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E4E5" w14:textId="10210A89" w:rsidR="00C57AB2" w:rsidRPr="009C5BA8" w:rsidRDefault="00C57AB2" w:rsidP="009C5BA8">
      <w:pPr>
        <w:pStyle w:val="ad"/>
        <w:jc w:val="center"/>
        <w:rPr>
          <w:b/>
          <w:bCs/>
          <w:sz w:val="24"/>
          <w:szCs w:val="24"/>
        </w:rPr>
      </w:pPr>
      <w:r w:rsidRPr="009C5BA8">
        <w:rPr>
          <w:b/>
          <w:bCs/>
          <w:sz w:val="24"/>
          <w:szCs w:val="24"/>
        </w:rPr>
        <w:t>Акт приемки Оборудования по количеству и комплектности</w:t>
      </w:r>
    </w:p>
    <w:p w14:paraId="17141510" w14:textId="77777777" w:rsidR="00C57AB2" w:rsidRPr="009C5BA8" w:rsidRDefault="00C57AB2" w:rsidP="009C5BA8">
      <w:pPr>
        <w:pStyle w:val="ad"/>
        <w:jc w:val="both"/>
        <w:rPr>
          <w:b/>
          <w:bCs/>
          <w:sz w:val="24"/>
          <w:szCs w:val="24"/>
        </w:rPr>
      </w:pPr>
    </w:p>
    <w:p w14:paraId="7878C1A1" w14:textId="49E687A4" w:rsidR="00C57AB2" w:rsidRPr="009C5BA8" w:rsidRDefault="00C57AB2" w:rsidP="009C5BA8">
      <w:pPr>
        <w:pStyle w:val="ad"/>
        <w:jc w:val="both"/>
        <w:rPr>
          <w:sz w:val="24"/>
          <w:szCs w:val="24"/>
        </w:rPr>
      </w:pPr>
      <w:r w:rsidRPr="009C5BA8">
        <w:rPr>
          <w:sz w:val="24"/>
          <w:szCs w:val="24"/>
        </w:rPr>
        <w:t>г. Самара</w:t>
      </w:r>
      <w:r w:rsidRPr="009C5BA8">
        <w:rPr>
          <w:sz w:val="24"/>
          <w:szCs w:val="24"/>
        </w:rPr>
        <w:tab/>
      </w:r>
      <w:r w:rsidRPr="009C5BA8">
        <w:rPr>
          <w:sz w:val="24"/>
          <w:szCs w:val="24"/>
        </w:rPr>
        <w:tab/>
      </w:r>
      <w:r w:rsidRPr="009C5BA8">
        <w:rPr>
          <w:sz w:val="24"/>
          <w:szCs w:val="24"/>
        </w:rPr>
        <w:tab/>
      </w:r>
      <w:r w:rsidRPr="009C5BA8">
        <w:rPr>
          <w:sz w:val="24"/>
          <w:szCs w:val="24"/>
        </w:rPr>
        <w:tab/>
      </w:r>
      <w:r w:rsidRPr="009C5BA8">
        <w:rPr>
          <w:sz w:val="24"/>
          <w:szCs w:val="24"/>
        </w:rPr>
        <w:tab/>
      </w:r>
      <w:r w:rsidRPr="009C5BA8">
        <w:rPr>
          <w:sz w:val="24"/>
          <w:szCs w:val="24"/>
        </w:rPr>
        <w:tab/>
      </w:r>
      <w:r w:rsidRPr="009C5BA8">
        <w:rPr>
          <w:sz w:val="24"/>
          <w:szCs w:val="24"/>
        </w:rPr>
        <w:tab/>
      </w:r>
      <w:r w:rsidRPr="009C5BA8">
        <w:rPr>
          <w:sz w:val="24"/>
          <w:szCs w:val="24"/>
        </w:rPr>
        <w:tab/>
        <w:t xml:space="preserve">            «_____» _____________ 20____г.</w:t>
      </w:r>
    </w:p>
    <w:p w14:paraId="543A5F95" w14:textId="77777777" w:rsidR="00C57AB2" w:rsidRPr="009C5BA8" w:rsidRDefault="00C57AB2" w:rsidP="009C5BA8">
      <w:pPr>
        <w:pStyle w:val="ad"/>
        <w:jc w:val="both"/>
        <w:rPr>
          <w:sz w:val="24"/>
          <w:szCs w:val="24"/>
        </w:rPr>
      </w:pPr>
    </w:p>
    <w:p w14:paraId="294F005F" w14:textId="77777777" w:rsidR="005A2F29" w:rsidRDefault="00C57AB2" w:rsidP="009C5BA8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bookmarkStart w:id="0" w:name="_Hlk216688572"/>
      <w:r w:rsidRPr="009C5BA8">
        <w:rPr>
          <w:rFonts w:ascii="Times New Roman" w:hAnsi="Times New Roman"/>
          <w:b/>
          <w:bCs/>
          <w:sz w:val="24"/>
          <w:szCs w:val="24"/>
        </w:rPr>
        <w:t>Акционерное общество «Авиаагрегат»</w:t>
      </w:r>
      <w:r w:rsidRPr="009C5BA8">
        <w:rPr>
          <w:rFonts w:ascii="Times New Roman" w:hAnsi="Times New Roman"/>
          <w:sz w:val="24"/>
          <w:szCs w:val="24"/>
        </w:rPr>
        <w:t xml:space="preserve">, именуемое в дальнейшем «Покупатель», в лице Генерального директора Гараева Дениса Сергеевича, действующего на основании Устава с одной стороны и </w:t>
      </w:r>
    </w:p>
    <w:p w14:paraId="4BA92DE1" w14:textId="42C836B6" w:rsidR="00C57AB2" w:rsidRPr="009C5BA8" w:rsidRDefault="00C57AB2" w:rsidP="009C5BA8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9C5BA8">
        <w:rPr>
          <w:rFonts w:ascii="Times New Roman" w:hAnsi="Times New Roman"/>
          <w:b/>
          <w:bCs/>
          <w:sz w:val="24"/>
          <w:szCs w:val="24"/>
        </w:rPr>
        <w:t>Общество с ограниченной ответственностью «ВС-Эстейт</w:t>
      </w:r>
      <w:r w:rsidRPr="009C5BA8">
        <w:rPr>
          <w:rFonts w:ascii="Times New Roman" w:hAnsi="Times New Roman"/>
          <w:sz w:val="24"/>
          <w:szCs w:val="24"/>
        </w:rPr>
        <w:t xml:space="preserve">, именуемое в дальнейшем - «Поставщик», в лице Генерального директора </w:t>
      </w:r>
      <w:proofErr w:type="spellStart"/>
      <w:r w:rsidRPr="009C5BA8">
        <w:rPr>
          <w:rFonts w:ascii="Times New Roman" w:hAnsi="Times New Roman"/>
          <w:sz w:val="24"/>
          <w:szCs w:val="24"/>
        </w:rPr>
        <w:t>Питюла</w:t>
      </w:r>
      <w:proofErr w:type="spellEnd"/>
      <w:r w:rsidRPr="009C5BA8">
        <w:rPr>
          <w:rFonts w:ascii="Times New Roman" w:hAnsi="Times New Roman"/>
          <w:sz w:val="24"/>
          <w:szCs w:val="24"/>
        </w:rPr>
        <w:t xml:space="preserve"> Константина Константиновича, действующего на основании Устава</w:t>
      </w:r>
      <w:bookmarkEnd w:id="0"/>
      <w:r w:rsidRPr="009C5BA8">
        <w:rPr>
          <w:rFonts w:ascii="Times New Roman" w:hAnsi="Times New Roman"/>
          <w:sz w:val="24"/>
          <w:szCs w:val="24"/>
        </w:rPr>
        <w:t>, с другой стороны, являющиеся сторонами по договору поставки, демонтажа существующего Оборудования, монтажа, пуско-наладки, вводу Оборудования в эксплуатацию</w:t>
      </w:r>
      <w:r w:rsidR="00B72820">
        <w:rPr>
          <w:rFonts w:ascii="Times New Roman" w:hAnsi="Times New Roman"/>
          <w:sz w:val="24"/>
          <w:szCs w:val="24"/>
        </w:rPr>
        <w:t xml:space="preserve"> </w:t>
      </w:r>
      <w:r w:rsidRPr="009C5BA8">
        <w:rPr>
          <w:rFonts w:ascii="Times New Roman" w:hAnsi="Times New Roman"/>
          <w:sz w:val="24"/>
          <w:szCs w:val="24"/>
        </w:rPr>
        <w:t>и  оказанию услуги по тренингу персонала № АА-2350/2024 от «21» октября 2024 г. составили настоящий акт о нижеследующем:</w:t>
      </w:r>
    </w:p>
    <w:p w14:paraId="4BEF8493" w14:textId="47F5BCDB" w:rsidR="006A0A78" w:rsidRDefault="006A0A78" w:rsidP="009C5BA8">
      <w:pPr>
        <w:pStyle w:val="ad"/>
        <w:ind w:firstLine="708"/>
        <w:jc w:val="both"/>
        <w:rPr>
          <w:sz w:val="24"/>
          <w:szCs w:val="24"/>
        </w:rPr>
      </w:pPr>
      <w:r w:rsidRPr="006A0A78">
        <w:rPr>
          <w:sz w:val="24"/>
          <w:szCs w:val="24"/>
        </w:rPr>
        <w:t>Во исполнение обязательств по Договору № АА-2350/2024 от «21» октября 2024 г. Поставщик передает, а Покупатель принимает: Оборудование в количестве и комплекте в соответствии с Приложением № 1 к настоящему акту</w:t>
      </w:r>
      <w:r w:rsidR="00945705">
        <w:rPr>
          <w:sz w:val="24"/>
          <w:szCs w:val="24"/>
        </w:rPr>
        <w:t>.</w:t>
      </w:r>
    </w:p>
    <w:p w14:paraId="484762EB" w14:textId="6B6F4D3D" w:rsidR="00C57AB2" w:rsidRPr="009C5BA8" w:rsidRDefault="00983FB6" w:rsidP="009C5BA8">
      <w:pPr>
        <w:pStyle w:val="ad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Оборудование принято Покупателем </w:t>
      </w:r>
      <w:r w:rsidR="00C57AB2" w:rsidRPr="009C5BA8">
        <w:rPr>
          <w:sz w:val="24"/>
          <w:szCs w:val="24"/>
        </w:rPr>
        <w:t xml:space="preserve"> «____» ____</w:t>
      </w:r>
      <w:r w:rsidR="00681E31" w:rsidRPr="009C5BA8">
        <w:rPr>
          <w:sz w:val="24"/>
          <w:szCs w:val="24"/>
        </w:rPr>
        <w:t>_____</w:t>
      </w:r>
      <w:r w:rsidR="00C57AB2" w:rsidRPr="009C5BA8">
        <w:rPr>
          <w:sz w:val="24"/>
          <w:szCs w:val="24"/>
        </w:rPr>
        <w:t>_________ 20___ г.</w:t>
      </w:r>
    </w:p>
    <w:p w14:paraId="75AA9D45" w14:textId="77777777" w:rsidR="00C57AB2" w:rsidRPr="009C5BA8" w:rsidRDefault="00C57AB2" w:rsidP="009C5BA8">
      <w:pPr>
        <w:pStyle w:val="ad"/>
        <w:ind w:firstLine="708"/>
        <w:jc w:val="both"/>
        <w:rPr>
          <w:sz w:val="24"/>
          <w:szCs w:val="24"/>
        </w:rPr>
      </w:pPr>
      <w:r w:rsidRPr="009C5BA8">
        <w:rPr>
          <w:sz w:val="24"/>
          <w:szCs w:val="24"/>
        </w:rPr>
        <w:t>Оборудование распаковано в присутствии представителей Сторон.</w:t>
      </w:r>
    </w:p>
    <w:p w14:paraId="2D606058" w14:textId="77777777" w:rsidR="00C57AB2" w:rsidRPr="009C5BA8" w:rsidRDefault="00C57AB2" w:rsidP="009C5BA8">
      <w:pPr>
        <w:pStyle w:val="ad"/>
        <w:ind w:firstLine="708"/>
        <w:jc w:val="both"/>
        <w:rPr>
          <w:sz w:val="24"/>
          <w:szCs w:val="24"/>
        </w:rPr>
      </w:pPr>
      <w:r w:rsidRPr="009C5BA8">
        <w:rPr>
          <w:sz w:val="24"/>
          <w:szCs w:val="24"/>
        </w:rPr>
        <w:t>При внешнем осмотре никаких внешних повреждений и дефектов не установлено.</w:t>
      </w:r>
    </w:p>
    <w:p w14:paraId="655CE89B" w14:textId="77777777" w:rsidR="00C57AB2" w:rsidRPr="009C5BA8" w:rsidRDefault="00C57AB2" w:rsidP="009C5BA8">
      <w:pPr>
        <w:pStyle w:val="ad"/>
        <w:ind w:firstLine="708"/>
        <w:jc w:val="both"/>
        <w:rPr>
          <w:sz w:val="24"/>
          <w:szCs w:val="24"/>
        </w:rPr>
      </w:pPr>
      <w:r w:rsidRPr="009C5BA8">
        <w:rPr>
          <w:sz w:val="24"/>
          <w:szCs w:val="24"/>
        </w:rPr>
        <w:t>Стороны проверили комплектность Оборудования и наличие дополнительных опций.</w:t>
      </w:r>
    </w:p>
    <w:p w14:paraId="38547DF1" w14:textId="77777777" w:rsidR="00C57AB2" w:rsidRPr="009C5BA8" w:rsidRDefault="00C57AB2" w:rsidP="009C5BA8">
      <w:pPr>
        <w:pStyle w:val="ad"/>
        <w:ind w:firstLine="708"/>
        <w:jc w:val="both"/>
        <w:rPr>
          <w:sz w:val="24"/>
          <w:szCs w:val="24"/>
        </w:rPr>
      </w:pPr>
      <w:r w:rsidRPr="009C5BA8">
        <w:rPr>
          <w:sz w:val="24"/>
          <w:szCs w:val="24"/>
        </w:rPr>
        <w:t>Комплектность Оборудования соответствует сопроводительной документации.</w:t>
      </w:r>
    </w:p>
    <w:p w14:paraId="1C705527" w14:textId="77777777" w:rsidR="00C57AB2" w:rsidRPr="009C5BA8" w:rsidRDefault="00C57AB2" w:rsidP="009C5BA8">
      <w:pPr>
        <w:pStyle w:val="ad"/>
        <w:ind w:left="708"/>
        <w:jc w:val="both"/>
        <w:rPr>
          <w:sz w:val="24"/>
          <w:szCs w:val="24"/>
        </w:rPr>
      </w:pPr>
      <w:r w:rsidRPr="009C5BA8">
        <w:rPr>
          <w:sz w:val="24"/>
          <w:szCs w:val="24"/>
        </w:rPr>
        <w:t>Приемка Оборудования произведена без проведения каких-либо испытаний в момент приемки и удостоверяет только факт передачи Оборудования Покупателю.</w:t>
      </w:r>
    </w:p>
    <w:p w14:paraId="1C7F8167" w14:textId="7A7EFFA5" w:rsidR="00C57AB2" w:rsidRPr="009C5BA8" w:rsidRDefault="00C57AB2" w:rsidP="009C5BA8">
      <w:pPr>
        <w:pStyle w:val="ad"/>
        <w:ind w:firstLine="708"/>
        <w:jc w:val="both"/>
        <w:rPr>
          <w:sz w:val="24"/>
          <w:szCs w:val="24"/>
        </w:rPr>
      </w:pPr>
      <w:r w:rsidRPr="009C5BA8">
        <w:rPr>
          <w:sz w:val="24"/>
          <w:szCs w:val="24"/>
        </w:rPr>
        <w:t>Стороны подтверждают, что Поставщик передал, а Покупатель принял Оборудование, обозначенное в Акте, по Договору № АА-2350/2024 от «21» октября 2024 г. Претензий по внешнему виду и комплектности у Сторон нет.</w:t>
      </w:r>
    </w:p>
    <w:p w14:paraId="629403CA" w14:textId="77777777" w:rsidR="00C57AB2" w:rsidRPr="009C5BA8" w:rsidRDefault="00C57AB2" w:rsidP="009C5BA8">
      <w:pPr>
        <w:pStyle w:val="ad"/>
        <w:ind w:firstLine="708"/>
        <w:jc w:val="both"/>
        <w:rPr>
          <w:sz w:val="24"/>
          <w:szCs w:val="24"/>
        </w:rPr>
      </w:pPr>
      <w:r w:rsidRPr="009C5BA8">
        <w:rPr>
          <w:sz w:val="24"/>
          <w:szCs w:val="24"/>
        </w:rPr>
        <w:t>Приемка Оборудования по качеству будет осуществлена после завершения Поставщиком пуско-наладочных работ.</w:t>
      </w:r>
    </w:p>
    <w:p w14:paraId="63623F23" w14:textId="77777777" w:rsidR="00C57AB2" w:rsidRDefault="00C57AB2" w:rsidP="009C5BA8">
      <w:pPr>
        <w:pStyle w:val="ad"/>
        <w:ind w:firstLine="708"/>
        <w:jc w:val="both"/>
        <w:rPr>
          <w:sz w:val="24"/>
          <w:szCs w:val="24"/>
        </w:rPr>
      </w:pPr>
      <w:r w:rsidRPr="009C5BA8">
        <w:rPr>
          <w:sz w:val="24"/>
          <w:szCs w:val="24"/>
        </w:rPr>
        <w:t>Настоящий Акт составлен в двух экземплярах, имеющих одинаковую юридическую силу, по одному экземпляру для каждой из Сторон и является неотъемлемой частью вышеназванного Договора.</w:t>
      </w:r>
    </w:p>
    <w:p w14:paraId="082E8EB1" w14:textId="77777777" w:rsidR="00CA1616" w:rsidRDefault="00CA1616" w:rsidP="009C5BA8">
      <w:pPr>
        <w:pStyle w:val="ad"/>
        <w:ind w:firstLine="708"/>
        <w:jc w:val="both"/>
        <w:rPr>
          <w:sz w:val="24"/>
          <w:szCs w:val="24"/>
        </w:rPr>
      </w:pPr>
    </w:p>
    <w:p w14:paraId="06FC25B6" w14:textId="3C80D5C9" w:rsidR="00CA1616" w:rsidRDefault="00CA1616" w:rsidP="009C5BA8">
      <w:pPr>
        <w:pStyle w:val="ad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Неотъемлемой частью настоящего Акта </w:t>
      </w:r>
      <w:r w:rsidRPr="00CA1616">
        <w:rPr>
          <w:sz w:val="24"/>
          <w:szCs w:val="24"/>
        </w:rPr>
        <w:t>приемки Оборудования по количеству и комплектности</w:t>
      </w:r>
      <w:r>
        <w:rPr>
          <w:sz w:val="24"/>
          <w:szCs w:val="24"/>
        </w:rPr>
        <w:t xml:space="preserve"> является:</w:t>
      </w:r>
    </w:p>
    <w:p w14:paraId="514F4E83" w14:textId="396E56B9" w:rsidR="00CA1616" w:rsidRPr="009C5BA8" w:rsidRDefault="00CA1616" w:rsidP="009C5BA8">
      <w:pPr>
        <w:pStyle w:val="ad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Приложение № 1.  </w:t>
      </w:r>
    </w:p>
    <w:p w14:paraId="4B1D0AFD" w14:textId="77777777" w:rsidR="00C57AB2" w:rsidRPr="009C5BA8" w:rsidRDefault="00C57AB2" w:rsidP="009C5BA8">
      <w:pPr>
        <w:pStyle w:val="ad"/>
        <w:jc w:val="both"/>
        <w:rPr>
          <w:sz w:val="24"/>
          <w:szCs w:val="24"/>
        </w:rPr>
      </w:pPr>
    </w:p>
    <w:p w14:paraId="695D8108" w14:textId="77777777" w:rsidR="00C57AB2" w:rsidRPr="009C5BA8" w:rsidRDefault="00C57AB2" w:rsidP="009C5BA8">
      <w:pPr>
        <w:pStyle w:val="ad"/>
        <w:jc w:val="both"/>
        <w:rPr>
          <w:sz w:val="24"/>
          <w:szCs w:val="24"/>
        </w:rPr>
      </w:pPr>
    </w:p>
    <w:tbl>
      <w:tblPr>
        <w:tblStyle w:val="af0"/>
        <w:tblW w:w="978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678"/>
      </w:tblGrid>
      <w:tr w:rsidR="00C57AB2" w:rsidRPr="009C5BA8" w14:paraId="7291EFE0" w14:textId="77777777" w:rsidTr="00D500FF">
        <w:tc>
          <w:tcPr>
            <w:tcW w:w="5103" w:type="dxa"/>
          </w:tcPr>
          <w:p w14:paraId="343B6D9E" w14:textId="77777777" w:rsidR="00C57AB2" w:rsidRPr="009C5BA8" w:rsidRDefault="00C57AB2" w:rsidP="009C5BA8">
            <w:pPr>
              <w:pStyle w:val="ad"/>
              <w:jc w:val="both"/>
              <w:rPr>
                <w:sz w:val="24"/>
                <w:szCs w:val="24"/>
              </w:rPr>
            </w:pPr>
            <w:bookmarkStart w:id="1" w:name="_Hlk216688895"/>
            <w:r w:rsidRPr="009C5BA8">
              <w:rPr>
                <w:sz w:val="24"/>
                <w:szCs w:val="24"/>
              </w:rPr>
              <w:t>Поставщик:</w:t>
            </w:r>
          </w:p>
          <w:p w14:paraId="66E91AD7" w14:textId="77777777" w:rsidR="00C57AB2" w:rsidRPr="009C5BA8" w:rsidRDefault="00C57AB2" w:rsidP="009C5BA8">
            <w:pPr>
              <w:pStyle w:val="ad"/>
              <w:jc w:val="both"/>
              <w:rPr>
                <w:sz w:val="24"/>
                <w:szCs w:val="24"/>
              </w:rPr>
            </w:pPr>
          </w:p>
          <w:p w14:paraId="17B79F25" w14:textId="4A5F9086" w:rsidR="00C57AB2" w:rsidRPr="009C5BA8" w:rsidRDefault="00C57AB2" w:rsidP="009C5BA8">
            <w:pPr>
              <w:pStyle w:val="ad"/>
              <w:jc w:val="both"/>
              <w:rPr>
                <w:sz w:val="24"/>
                <w:szCs w:val="24"/>
              </w:rPr>
            </w:pPr>
            <w:r w:rsidRPr="009C5BA8">
              <w:rPr>
                <w:sz w:val="24"/>
                <w:szCs w:val="24"/>
              </w:rPr>
              <w:t xml:space="preserve">______________/ К.К. </w:t>
            </w:r>
            <w:proofErr w:type="spellStart"/>
            <w:r w:rsidRPr="009C5BA8">
              <w:rPr>
                <w:sz w:val="24"/>
                <w:szCs w:val="24"/>
              </w:rPr>
              <w:t>Питюл</w:t>
            </w:r>
            <w:proofErr w:type="spellEnd"/>
            <w:r w:rsidRPr="009C5BA8">
              <w:rPr>
                <w:sz w:val="24"/>
                <w:szCs w:val="24"/>
              </w:rPr>
              <w:t xml:space="preserve"> /</w:t>
            </w:r>
          </w:p>
          <w:p w14:paraId="7A611DA3" w14:textId="77777777" w:rsidR="00C57AB2" w:rsidRPr="009C5BA8" w:rsidRDefault="00C57AB2" w:rsidP="009C5BA8">
            <w:pPr>
              <w:pStyle w:val="ad"/>
              <w:jc w:val="both"/>
              <w:rPr>
                <w:sz w:val="24"/>
                <w:szCs w:val="24"/>
              </w:rPr>
            </w:pPr>
          </w:p>
          <w:p w14:paraId="7ABAF630" w14:textId="77777777" w:rsidR="00C57AB2" w:rsidRPr="009C5BA8" w:rsidRDefault="00C57AB2" w:rsidP="009C5BA8">
            <w:pPr>
              <w:pStyle w:val="ad"/>
              <w:jc w:val="both"/>
              <w:rPr>
                <w:sz w:val="24"/>
                <w:szCs w:val="24"/>
              </w:rPr>
            </w:pPr>
            <w:r w:rsidRPr="009C5BA8">
              <w:rPr>
                <w:sz w:val="24"/>
                <w:szCs w:val="24"/>
              </w:rPr>
              <w:t>«___» _________ 20___</w:t>
            </w:r>
          </w:p>
        </w:tc>
        <w:tc>
          <w:tcPr>
            <w:tcW w:w="4678" w:type="dxa"/>
          </w:tcPr>
          <w:p w14:paraId="718398EE" w14:textId="77777777" w:rsidR="00C57AB2" w:rsidRPr="009C5BA8" w:rsidRDefault="00C57AB2" w:rsidP="009C5BA8">
            <w:pPr>
              <w:pStyle w:val="ad"/>
              <w:jc w:val="both"/>
              <w:rPr>
                <w:sz w:val="24"/>
                <w:szCs w:val="24"/>
              </w:rPr>
            </w:pPr>
            <w:r w:rsidRPr="009C5BA8">
              <w:rPr>
                <w:sz w:val="24"/>
                <w:szCs w:val="24"/>
              </w:rPr>
              <w:t>Покупатель:</w:t>
            </w:r>
          </w:p>
          <w:p w14:paraId="608EC849" w14:textId="77777777" w:rsidR="00C57AB2" w:rsidRPr="009C5BA8" w:rsidRDefault="00C57AB2" w:rsidP="009C5BA8">
            <w:pPr>
              <w:pStyle w:val="ad"/>
              <w:jc w:val="both"/>
              <w:rPr>
                <w:sz w:val="24"/>
                <w:szCs w:val="24"/>
              </w:rPr>
            </w:pPr>
          </w:p>
          <w:p w14:paraId="60A69307" w14:textId="77777777" w:rsidR="00C57AB2" w:rsidRPr="009C5BA8" w:rsidRDefault="00C57AB2" w:rsidP="009C5BA8">
            <w:pPr>
              <w:pStyle w:val="ad"/>
              <w:jc w:val="both"/>
              <w:rPr>
                <w:sz w:val="24"/>
                <w:szCs w:val="24"/>
              </w:rPr>
            </w:pPr>
            <w:r w:rsidRPr="009C5BA8">
              <w:rPr>
                <w:sz w:val="24"/>
                <w:szCs w:val="24"/>
              </w:rPr>
              <w:t>______________/ Д.С. Гараев /</w:t>
            </w:r>
          </w:p>
          <w:p w14:paraId="71634CB4" w14:textId="77777777" w:rsidR="00C57AB2" w:rsidRPr="009C5BA8" w:rsidRDefault="00C57AB2" w:rsidP="009C5BA8">
            <w:pPr>
              <w:pStyle w:val="ad"/>
              <w:jc w:val="both"/>
              <w:rPr>
                <w:sz w:val="24"/>
                <w:szCs w:val="24"/>
              </w:rPr>
            </w:pPr>
          </w:p>
          <w:p w14:paraId="09829B71" w14:textId="77777777" w:rsidR="00C57AB2" w:rsidRPr="009C5BA8" w:rsidRDefault="00C57AB2" w:rsidP="009C5BA8">
            <w:pPr>
              <w:pStyle w:val="ad"/>
              <w:jc w:val="both"/>
              <w:rPr>
                <w:sz w:val="24"/>
                <w:szCs w:val="24"/>
              </w:rPr>
            </w:pPr>
            <w:r w:rsidRPr="009C5BA8">
              <w:rPr>
                <w:sz w:val="24"/>
                <w:szCs w:val="24"/>
              </w:rPr>
              <w:t>«___» _________ 20___</w:t>
            </w:r>
          </w:p>
        </w:tc>
      </w:tr>
      <w:bookmarkEnd w:id="1"/>
    </w:tbl>
    <w:p w14:paraId="7B4353D7" w14:textId="4BA002F9" w:rsidR="003F5A2F" w:rsidRPr="009C5BA8" w:rsidRDefault="003F5A2F" w:rsidP="009C5BA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49EFAA0" w14:textId="66D1959C" w:rsidR="009C5BA8" w:rsidRDefault="009C5BA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49FC388B" w14:textId="3C98586B" w:rsidR="00681E31" w:rsidRPr="009C5BA8" w:rsidRDefault="00681E31" w:rsidP="009C5BA8">
      <w:pPr>
        <w:spacing w:after="0" w:line="240" w:lineRule="auto"/>
        <w:ind w:left="6521"/>
        <w:rPr>
          <w:rFonts w:ascii="Times New Roman" w:hAnsi="Times New Roman"/>
          <w:b/>
          <w:bCs/>
          <w:sz w:val="24"/>
          <w:szCs w:val="24"/>
        </w:rPr>
      </w:pPr>
      <w:r w:rsidRPr="009C5BA8">
        <w:rPr>
          <w:rFonts w:ascii="Times New Roman" w:hAnsi="Times New Roman"/>
          <w:b/>
          <w:bCs/>
          <w:sz w:val="24"/>
          <w:szCs w:val="24"/>
        </w:rPr>
        <w:lastRenderedPageBreak/>
        <w:t>Приложение № 1</w:t>
      </w:r>
    </w:p>
    <w:p w14:paraId="6BE9DA3E" w14:textId="1025B990" w:rsidR="00681E31" w:rsidRPr="009C5BA8" w:rsidRDefault="009C5BA8" w:rsidP="009C5BA8">
      <w:pPr>
        <w:spacing w:after="0" w:line="240" w:lineRule="auto"/>
        <w:ind w:left="6521"/>
        <w:rPr>
          <w:rFonts w:ascii="Times New Roman" w:hAnsi="Times New Roman"/>
          <w:sz w:val="24"/>
          <w:szCs w:val="24"/>
        </w:rPr>
      </w:pPr>
      <w:r w:rsidRPr="009C5BA8">
        <w:rPr>
          <w:rFonts w:ascii="Times New Roman" w:hAnsi="Times New Roman"/>
          <w:sz w:val="24"/>
          <w:szCs w:val="24"/>
        </w:rPr>
        <w:t>к</w:t>
      </w:r>
      <w:r w:rsidR="00681E31" w:rsidRPr="009C5BA8">
        <w:rPr>
          <w:rFonts w:ascii="Times New Roman" w:hAnsi="Times New Roman"/>
          <w:sz w:val="24"/>
          <w:szCs w:val="24"/>
        </w:rPr>
        <w:t xml:space="preserve"> Акту приемки Оборудования </w:t>
      </w:r>
    </w:p>
    <w:p w14:paraId="14B65110" w14:textId="77777777" w:rsidR="00681E31" w:rsidRPr="009C5BA8" w:rsidRDefault="00681E31" w:rsidP="009C5BA8">
      <w:pPr>
        <w:spacing w:after="0" w:line="240" w:lineRule="auto"/>
        <w:ind w:left="6521"/>
        <w:rPr>
          <w:rFonts w:ascii="Times New Roman" w:hAnsi="Times New Roman"/>
          <w:sz w:val="24"/>
          <w:szCs w:val="24"/>
        </w:rPr>
      </w:pPr>
      <w:r w:rsidRPr="009C5BA8">
        <w:rPr>
          <w:rFonts w:ascii="Times New Roman" w:hAnsi="Times New Roman"/>
          <w:sz w:val="24"/>
          <w:szCs w:val="24"/>
        </w:rPr>
        <w:t xml:space="preserve">по количеству и комплектности </w:t>
      </w:r>
    </w:p>
    <w:p w14:paraId="3B84E1D4" w14:textId="10EB21C6" w:rsidR="00681E31" w:rsidRPr="009C5BA8" w:rsidRDefault="00681E31" w:rsidP="009C5BA8">
      <w:pPr>
        <w:spacing w:after="0" w:line="240" w:lineRule="auto"/>
        <w:ind w:left="6521"/>
        <w:rPr>
          <w:rFonts w:ascii="Times New Roman" w:hAnsi="Times New Roman"/>
          <w:sz w:val="24"/>
          <w:szCs w:val="24"/>
        </w:rPr>
      </w:pPr>
      <w:r w:rsidRPr="009C5BA8">
        <w:rPr>
          <w:rFonts w:ascii="Times New Roman" w:hAnsi="Times New Roman"/>
          <w:sz w:val="24"/>
          <w:szCs w:val="24"/>
        </w:rPr>
        <w:t>от _____._________. __________</w:t>
      </w:r>
    </w:p>
    <w:p w14:paraId="277B62B4" w14:textId="43864897" w:rsidR="00681E31" w:rsidRPr="009C5BA8" w:rsidRDefault="00681E31" w:rsidP="009C5BA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5EDE7A3" w14:textId="77777777" w:rsidR="009C5BA8" w:rsidRPr="00CA1616" w:rsidRDefault="009C5BA8" w:rsidP="00CA1616">
      <w:pPr>
        <w:pStyle w:val="af1"/>
        <w:jc w:val="both"/>
        <w:rPr>
          <w:spacing w:val="-2"/>
          <w:sz w:val="24"/>
          <w:szCs w:val="24"/>
        </w:rPr>
      </w:pPr>
    </w:p>
    <w:p w14:paraId="58E2DD88" w14:textId="20A0A216" w:rsidR="009C5BA8" w:rsidRPr="00CA1616" w:rsidRDefault="00CA1616" w:rsidP="00CA1616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CA1616">
        <w:rPr>
          <w:rFonts w:ascii="Times New Roman" w:eastAsia="Times New Roman" w:hAnsi="Times New Roman"/>
          <w:b/>
          <w:bCs/>
          <w:spacing w:val="-2"/>
          <w:sz w:val="24"/>
          <w:szCs w:val="24"/>
        </w:rPr>
        <w:t>Акционерное общество «Авиаагрегат»</w:t>
      </w:r>
      <w:r w:rsidRPr="00CA1616">
        <w:rPr>
          <w:rFonts w:ascii="Times New Roman" w:eastAsia="Times New Roman" w:hAnsi="Times New Roman"/>
          <w:spacing w:val="-2"/>
          <w:sz w:val="24"/>
          <w:szCs w:val="24"/>
        </w:rPr>
        <w:t xml:space="preserve">, именуемое в дальнейшем «Покупатель», в лице Генерального директора Гараева Дениса Сергеевича, действующего на основании Устава с одной стороны и </w:t>
      </w:r>
      <w:r w:rsidRPr="00CA1616">
        <w:rPr>
          <w:rFonts w:ascii="Times New Roman" w:eastAsia="Times New Roman" w:hAnsi="Times New Roman"/>
          <w:b/>
          <w:bCs/>
          <w:spacing w:val="-2"/>
          <w:sz w:val="24"/>
          <w:szCs w:val="24"/>
        </w:rPr>
        <w:t>Общество с ограниченной ответственностью «ВС-Эстейт</w:t>
      </w:r>
      <w:r w:rsidRPr="00CA1616">
        <w:rPr>
          <w:rFonts w:ascii="Times New Roman" w:eastAsia="Times New Roman" w:hAnsi="Times New Roman"/>
          <w:spacing w:val="-2"/>
          <w:sz w:val="24"/>
          <w:szCs w:val="24"/>
        </w:rPr>
        <w:t xml:space="preserve">, именуемое в дальнейшем - «Поставщик», в лице Генерального директора </w:t>
      </w:r>
      <w:proofErr w:type="spellStart"/>
      <w:r w:rsidRPr="00CA1616">
        <w:rPr>
          <w:rFonts w:ascii="Times New Roman" w:eastAsia="Times New Roman" w:hAnsi="Times New Roman"/>
          <w:spacing w:val="-2"/>
          <w:sz w:val="24"/>
          <w:szCs w:val="24"/>
        </w:rPr>
        <w:t>Питюла</w:t>
      </w:r>
      <w:proofErr w:type="spellEnd"/>
      <w:r w:rsidRPr="00CA1616">
        <w:rPr>
          <w:rFonts w:ascii="Times New Roman" w:eastAsia="Times New Roman" w:hAnsi="Times New Roman"/>
          <w:spacing w:val="-2"/>
          <w:sz w:val="24"/>
          <w:szCs w:val="24"/>
        </w:rPr>
        <w:t xml:space="preserve"> Константина Константиновича, действующего на основании Устава</w:t>
      </w:r>
      <w:r w:rsidR="009C5BA8" w:rsidRPr="00CA1616">
        <w:rPr>
          <w:rFonts w:ascii="Times New Roman" w:hAnsi="Times New Roman"/>
          <w:sz w:val="24"/>
          <w:szCs w:val="24"/>
        </w:rPr>
        <w:t>, с другой стороны, в соответствии с договором на поставку, демонтаж существующего оборудования, монтаж, пуско-наладку ввод оборудования в эксплуатацию и тренинг персонала № AA-2350/2024 от 21.10.2024</w:t>
      </w:r>
      <w:r>
        <w:rPr>
          <w:rFonts w:ascii="Times New Roman" w:hAnsi="Times New Roman"/>
          <w:sz w:val="24"/>
          <w:szCs w:val="24"/>
        </w:rPr>
        <w:t xml:space="preserve"> г.</w:t>
      </w:r>
      <w:r w:rsidR="009C5BA8" w:rsidRPr="00CA1616">
        <w:rPr>
          <w:rFonts w:ascii="Times New Roman" w:hAnsi="Times New Roman"/>
          <w:sz w:val="24"/>
          <w:szCs w:val="24"/>
        </w:rPr>
        <w:t xml:space="preserve"> (далее — Договор) составили настоящее приложение к Акту приемки Оборудования по количеству и комплектности  от _____._________. __________</w:t>
      </w:r>
    </w:p>
    <w:p w14:paraId="7879E158" w14:textId="3AEE5462" w:rsidR="006A2CE1" w:rsidRPr="00125352" w:rsidRDefault="006A0A78" w:rsidP="006A0A78">
      <w:pPr>
        <w:pStyle w:val="af1"/>
        <w:numPr>
          <w:ilvl w:val="0"/>
          <w:numId w:val="3"/>
        </w:numPr>
        <w:tabs>
          <w:tab w:val="left" w:pos="827"/>
        </w:tabs>
        <w:jc w:val="both"/>
        <w:rPr>
          <w:spacing w:val="-4"/>
          <w:sz w:val="24"/>
          <w:szCs w:val="24"/>
        </w:rPr>
      </w:pPr>
      <w:r w:rsidRPr="006A0A78">
        <w:rPr>
          <w:spacing w:val="-4"/>
          <w:sz w:val="24"/>
          <w:szCs w:val="24"/>
        </w:rPr>
        <w:t>Настоящим подтверждается передача следующего оборудования согласно структуре</w:t>
      </w:r>
      <w:r>
        <w:rPr>
          <w:spacing w:val="-4"/>
          <w:sz w:val="24"/>
          <w:szCs w:val="24"/>
        </w:rPr>
        <w:t>:</w:t>
      </w:r>
    </w:p>
    <w:tbl>
      <w:tblPr>
        <w:tblStyle w:val="110"/>
        <w:tblW w:w="10340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6113"/>
        <w:gridCol w:w="3685"/>
      </w:tblGrid>
      <w:tr w:rsidR="006A0A78" w:rsidRPr="00CB1EA5" w14:paraId="198253C4" w14:textId="77777777" w:rsidTr="006A0A78">
        <w:tc>
          <w:tcPr>
            <w:tcW w:w="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D82826" w14:textId="77777777" w:rsidR="006A0A78" w:rsidRPr="00CB1EA5" w:rsidRDefault="006A0A78" w:rsidP="000E6FD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B1EA5">
              <w:rPr>
                <w:rFonts w:ascii="Times New Roman" w:hAnsi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61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890A81" w14:textId="77777777" w:rsidR="006A0A78" w:rsidRPr="00CB1EA5" w:rsidRDefault="006A0A78" w:rsidP="000E6FD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B1EA5">
              <w:rPr>
                <w:rFonts w:ascii="Times New Roman" w:hAnsi="Times New Roman"/>
                <w:color w:val="000000"/>
                <w:sz w:val="24"/>
                <w:szCs w:val="24"/>
              </w:rPr>
              <w:t>Наименование оборудования</w:t>
            </w:r>
          </w:p>
        </w:tc>
        <w:tc>
          <w:tcPr>
            <w:tcW w:w="3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64C265" w14:textId="77777777" w:rsidR="006A0A78" w:rsidRPr="00CB1EA5" w:rsidRDefault="006A0A78" w:rsidP="00883C2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B1EA5">
              <w:rPr>
                <w:rFonts w:ascii="Times New Roman" w:hAnsi="Times New Roman"/>
                <w:color w:val="000000"/>
                <w:sz w:val="24"/>
                <w:szCs w:val="24"/>
              </w:rPr>
              <w:t>Кол-во</w:t>
            </w:r>
          </w:p>
        </w:tc>
      </w:tr>
      <w:tr w:rsidR="006A0A78" w:rsidRPr="00CB1EA5" w14:paraId="43017084" w14:textId="77777777" w:rsidTr="006A0A78">
        <w:tc>
          <w:tcPr>
            <w:tcW w:w="54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D44D16" w14:textId="77777777" w:rsidR="006A0A78" w:rsidRPr="00CB1EA5" w:rsidRDefault="006A0A78" w:rsidP="000E6FD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B1EA5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11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9E1863" w14:textId="77777777" w:rsidR="006A0A78" w:rsidRPr="00CB1EA5" w:rsidRDefault="006A0A78" w:rsidP="000E6FD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B1EA5">
              <w:rPr>
                <w:rFonts w:ascii="Times New Roman" w:hAnsi="Times New Roman"/>
                <w:color w:val="000000"/>
                <w:sz w:val="24"/>
                <w:szCs w:val="24"/>
              </w:rPr>
              <w:t>Шкаф телемеханики</w:t>
            </w:r>
          </w:p>
        </w:tc>
        <w:tc>
          <w:tcPr>
            <w:tcW w:w="368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1A6E2C" w14:textId="77777777" w:rsidR="006A0A78" w:rsidRPr="00CB1EA5" w:rsidRDefault="006A0A78" w:rsidP="00883C2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B1EA5">
              <w:rPr>
                <w:rFonts w:ascii="Times New Roman" w:hAnsi="Times New Roman"/>
                <w:color w:val="000000"/>
                <w:sz w:val="24"/>
                <w:szCs w:val="24"/>
              </w:rPr>
              <w:t>1 шт.</w:t>
            </w:r>
          </w:p>
        </w:tc>
      </w:tr>
      <w:tr w:rsidR="006A0A78" w:rsidRPr="00CB1EA5" w14:paraId="12018DC4" w14:textId="77777777" w:rsidTr="006A0A78">
        <w:tc>
          <w:tcPr>
            <w:tcW w:w="54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464C53" w14:textId="77777777" w:rsidR="006A0A78" w:rsidRPr="00CB1EA5" w:rsidRDefault="006A0A78" w:rsidP="000E6FD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B1EA5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11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EAD3DD" w14:textId="77777777" w:rsidR="006A0A78" w:rsidRPr="00CB1EA5" w:rsidRDefault="006A0A78" w:rsidP="000E6FD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B1EA5">
              <w:rPr>
                <w:rFonts w:ascii="Times New Roman" w:hAnsi="Times New Roman"/>
                <w:color w:val="000000"/>
                <w:sz w:val="24"/>
                <w:szCs w:val="24"/>
              </w:rPr>
              <w:t>Счётчики электроэнергии СЭТ-4ТМ.03МК.00 0,2S/0,5 5-10А 100В</w:t>
            </w:r>
          </w:p>
        </w:tc>
        <w:tc>
          <w:tcPr>
            <w:tcW w:w="368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CE723E" w14:textId="0FA4E70E" w:rsidR="006A0A78" w:rsidRPr="00883C2A" w:rsidRDefault="00883C2A" w:rsidP="00883C2A">
            <w:pPr>
              <w:pStyle w:val="a7"/>
              <w:numPr>
                <w:ilvl w:val="0"/>
                <w:numId w:val="5"/>
              </w:num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3C2A">
              <w:rPr>
                <w:rFonts w:ascii="Times New Roman" w:hAnsi="Times New Roman"/>
                <w:color w:val="000000"/>
                <w:sz w:val="24"/>
                <w:szCs w:val="24"/>
              </w:rPr>
              <w:t>ш</w:t>
            </w:r>
            <w:r w:rsidR="006A0A78" w:rsidRPr="00883C2A">
              <w:rPr>
                <w:rFonts w:ascii="Times New Roman" w:hAnsi="Times New Roman"/>
                <w:color w:val="000000"/>
                <w:sz w:val="24"/>
                <w:szCs w:val="24"/>
              </w:rPr>
              <w:t>т.</w:t>
            </w:r>
          </w:p>
        </w:tc>
      </w:tr>
    </w:tbl>
    <w:p w14:paraId="3DB129C3" w14:textId="77777777" w:rsidR="000B07B7" w:rsidRPr="000B07B7" w:rsidRDefault="000B07B7" w:rsidP="000B07B7">
      <w:pPr>
        <w:pStyle w:val="a7"/>
        <w:widowControl w:val="0"/>
        <w:autoSpaceDE w:val="0"/>
        <w:autoSpaceDN w:val="0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2C122C46" w14:textId="6EAE6F28" w:rsidR="009C5BA8" w:rsidRPr="006A0A78" w:rsidRDefault="009C5BA8" w:rsidP="006A0A78">
      <w:pPr>
        <w:pStyle w:val="a7"/>
        <w:widowControl w:val="0"/>
        <w:numPr>
          <w:ilvl w:val="0"/>
          <w:numId w:val="1"/>
        </w:numPr>
        <w:autoSpaceDE w:val="0"/>
        <w:autoSpaceDN w:val="0"/>
        <w:rPr>
          <w:rFonts w:ascii="Times New Roman" w:hAnsi="Times New Roman"/>
          <w:sz w:val="24"/>
          <w:szCs w:val="24"/>
        </w:rPr>
      </w:pPr>
      <w:r w:rsidRPr="006A0A78">
        <w:rPr>
          <w:rFonts w:ascii="Times New Roman" w:hAnsi="Times New Roman"/>
          <w:spacing w:val="-4"/>
          <w:sz w:val="24"/>
          <w:szCs w:val="24"/>
        </w:rPr>
        <w:t>Указанные товары</w:t>
      </w:r>
      <w:r w:rsidRPr="006A0A78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6A0A78">
        <w:rPr>
          <w:rFonts w:ascii="Times New Roman" w:hAnsi="Times New Roman"/>
          <w:spacing w:val="-4"/>
          <w:sz w:val="24"/>
          <w:szCs w:val="24"/>
        </w:rPr>
        <w:t>(оборудование)</w:t>
      </w:r>
      <w:r w:rsidRPr="006A0A78">
        <w:rPr>
          <w:rFonts w:ascii="Times New Roman" w:hAnsi="Times New Roman"/>
          <w:spacing w:val="-12"/>
          <w:sz w:val="24"/>
          <w:szCs w:val="24"/>
        </w:rPr>
        <w:t xml:space="preserve"> </w:t>
      </w:r>
      <w:r w:rsidRPr="006A0A78">
        <w:rPr>
          <w:rFonts w:ascii="Times New Roman" w:hAnsi="Times New Roman"/>
          <w:spacing w:val="-4"/>
          <w:sz w:val="24"/>
          <w:szCs w:val="24"/>
        </w:rPr>
        <w:t>осмотрены</w:t>
      </w:r>
      <w:r w:rsidRPr="006A0A78">
        <w:rPr>
          <w:rFonts w:ascii="Times New Roman" w:hAnsi="Times New Roman"/>
          <w:spacing w:val="4"/>
          <w:sz w:val="24"/>
          <w:szCs w:val="24"/>
        </w:rPr>
        <w:t xml:space="preserve"> </w:t>
      </w:r>
      <w:r w:rsidRPr="006A0A78">
        <w:rPr>
          <w:rFonts w:ascii="Times New Roman" w:hAnsi="Times New Roman"/>
          <w:spacing w:val="-4"/>
          <w:sz w:val="24"/>
          <w:szCs w:val="24"/>
        </w:rPr>
        <w:t>покупателем</w:t>
      </w:r>
      <w:r w:rsidRPr="006A0A78">
        <w:rPr>
          <w:rFonts w:ascii="Times New Roman" w:hAnsi="Times New Roman"/>
          <w:spacing w:val="2"/>
          <w:sz w:val="24"/>
          <w:szCs w:val="24"/>
        </w:rPr>
        <w:t xml:space="preserve"> </w:t>
      </w:r>
      <w:r w:rsidRPr="006A0A78">
        <w:rPr>
          <w:rFonts w:ascii="Times New Roman" w:hAnsi="Times New Roman"/>
          <w:spacing w:val="-4"/>
          <w:sz w:val="24"/>
          <w:szCs w:val="24"/>
        </w:rPr>
        <w:t>и</w:t>
      </w:r>
      <w:r w:rsidRPr="006A0A78">
        <w:rPr>
          <w:rFonts w:ascii="Times New Roman" w:hAnsi="Times New Roman"/>
          <w:spacing w:val="-12"/>
          <w:sz w:val="24"/>
          <w:szCs w:val="24"/>
        </w:rPr>
        <w:t xml:space="preserve"> </w:t>
      </w:r>
      <w:r w:rsidRPr="006A0A78">
        <w:rPr>
          <w:rFonts w:ascii="Times New Roman" w:hAnsi="Times New Roman"/>
          <w:spacing w:val="-4"/>
          <w:sz w:val="24"/>
          <w:szCs w:val="24"/>
        </w:rPr>
        <w:t>приняты</w:t>
      </w:r>
      <w:r w:rsidRPr="006A0A78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6A0A78">
        <w:rPr>
          <w:rFonts w:ascii="Times New Roman" w:hAnsi="Times New Roman"/>
          <w:spacing w:val="-4"/>
          <w:sz w:val="24"/>
          <w:szCs w:val="24"/>
        </w:rPr>
        <w:t>без</w:t>
      </w:r>
      <w:r w:rsidRPr="006A0A78">
        <w:rPr>
          <w:rFonts w:ascii="Times New Roman" w:hAnsi="Times New Roman"/>
          <w:spacing w:val="-12"/>
          <w:sz w:val="24"/>
          <w:szCs w:val="24"/>
        </w:rPr>
        <w:t xml:space="preserve"> </w:t>
      </w:r>
      <w:r w:rsidRPr="006A0A78">
        <w:rPr>
          <w:rFonts w:ascii="Times New Roman" w:hAnsi="Times New Roman"/>
          <w:spacing w:val="-4"/>
          <w:sz w:val="24"/>
          <w:szCs w:val="24"/>
        </w:rPr>
        <w:t xml:space="preserve">видимых </w:t>
      </w:r>
      <w:r w:rsidRPr="006A0A78">
        <w:rPr>
          <w:rFonts w:ascii="Times New Roman" w:hAnsi="Times New Roman"/>
          <w:spacing w:val="-2"/>
          <w:sz w:val="24"/>
          <w:szCs w:val="24"/>
        </w:rPr>
        <w:t>повреждений.</w:t>
      </w:r>
    </w:p>
    <w:p w14:paraId="168D3AA7" w14:textId="4CF78856" w:rsidR="009C5BA8" w:rsidRPr="006A0A78" w:rsidRDefault="009C5BA8" w:rsidP="006A0A78">
      <w:pPr>
        <w:pStyle w:val="a7"/>
        <w:widowControl w:val="0"/>
        <w:numPr>
          <w:ilvl w:val="0"/>
          <w:numId w:val="1"/>
        </w:numPr>
        <w:autoSpaceDE w:val="0"/>
        <w:autoSpaceDN w:val="0"/>
        <w:rPr>
          <w:rFonts w:ascii="Times New Roman" w:hAnsi="Times New Roman"/>
          <w:sz w:val="24"/>
          <w:szCs w:val="24"/>
        </w:rPr>
      </w:pPr>
      <w:r w:rsidRPr="006A0A78">
        <w:rPr>
          <w:rFonts w:ascii="Times New Roman" w:hAnsi="Times New Roman"/>
          <w:spacing w:val="-4"/>
          <w:sz w:val="24"/>
          <w:szCs w:val="24"/>
        </w:rPr>
        <w:t>Техническое</w:t>
      </w:r>
      <w:r w:rsidRPr="006A0A78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6A0A78">
        <w:rPr>
          <w:rFonts w:ascii="Times New Roman" w:hAnsi="Times New Roman"/>
          <w:spacing w:val="-4"/>
          <w:sz w:val="24"/>
          <w:szCs w:val="24"/>
        </w:rPr>
        <w:t>состояние</w:t>
      </w:r>
      <w:r w:rsidRPr="006A0A78">
        <w:rPr>
          <w:rFonts w:ascii="Times New Roman" w:hAnsi="Times New Roman"/>
          <w:sz w:val="24"/>
          <w:szCs w:val="24"/>
        </w:rPr>
        <w:t xml:space="preserve"> </w:t>
      </w:r>
      <w:r w:rsidRPr="006A0A78">
        <w:rPr>
          <w:rFonts w:ascii="Times New Roman" w:hAnsi="Times New Roman"/>
          <w:spacing w:val="-4"/>
          <w:sz w:val="24"/>
          <w:szCs w:val="24"/>
        </w:rPr>
        <w:t>товаров</w:t>
      </w:r>
      <w:r w:rsidRPr="006A0A78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6A0A78">
        <w:rPr>
          <w:rFonts w:ascii="Times New Roman" w:hAnsi="Times New Roman"/>
          <w:spacing w:val="-4"/>
          <w:sz w:val="24"/>
          <w:szCs w:val="24"/>
        </w:rPr>
        <w:t>(оборудования)</w:t>
      </w:r>
      <w:r w:rsidRPr="006A0A78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6A0A78">
        <w:rPr>
          <w:rFonts w:ascii="Times New Roman" w:hAnsi="Times New Roman"/>
          <w:spacing w:val="-4"/>
          <w:sz w:val="24"/>
          <w:szCs w:val="24"/>
        </w:rPr>
        <w:t>соответствует</w:t>
      </w:r>
      <w:r w:rsidRPr="006A0A78">
        <w:rPr>
          <w:rFonts w:ascii="Times New Roman" w:hAnsi="Times New Roman"/>
          <w:spacing w:val="8"/>
          <w:sz w:val="24"/>
          <w:szCs w:val="24"/>
        </w:rPr>
        <w:t xml:space="preserve"> </w:t>
      </w:r>
      <w:r w:rsidRPr="006A0A78">
        <w:rPr>
          <w:rFonts w:ascii="Times New Roman" w:hAnsi="Times New Roman"/>
          <w:spacing w:val="-4"/>
          <w:sz w:val="24"/>
          <w:szCs w:val="24"/>
        </w:rPr>
        <w:t>условиям</w:t>
      </w:r>
      <w:r w:rsidRPr="006A0A78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6A0A78">
        <w:rPr>
          <w:rFonts w:ascii="Times New Roman" w:hAnsi="Times New Roman"/>
          <w:spacing w:val="-4"/>
          <w:sz w:val="24"/>
          <w:szCs w:val="24"/>
        </w:rPr>
        <w:t>Договора.</w:t>
      </w:r>
    </w:p>
    <w:p w14:paraId="5C548750" w14:textId="1CA0B850" w:rsidR="00CA1616" w:rsidRPr="00CA1616" w:rsidRDefault="009C5BA8" w:rsidP="006A0A78">
      <w:pPr>
        <w:pStyle w:val="a7"/>
        <w:widowControl w:val="0"/>
        <w:numPr>
          <w:ilvl w:val="0"/>
          <w:numId w:val="1"/>
        </w:numPr>
        <w:autoSpaceDE w:val="0"/>
        <w:autoSpaceDN w:val="0"/>
        <w:contextualSpacing w:val="0"/>
        <w:rPr>
          <w:rFonts w:ascii="Times New Roman" w:hAnsi="Times New Roman" w:cs="Times New Roman"/>
          <w:sz w:val="24"/>
          <w:szCs w:val="24"/>
        </w:rPr>
      </w:pPr>
      <w:r w:rsidRPr="009C5BA8">
        <w:rPr>
          <w:rFonts w:ascii="Times New Roman" w:hAnsi="Times New Roman"/>
          <w:spacing w:val="-4"/>
          <w:sz w:val="24"/>
          <w:szCs w:val="24"/>
        </w:rPr>
        <w:t>Стороны</w:t>
      </w:r>
      <w:r w:rsidRPr="009C5BA8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9C5BA8">
        <w:rPr>
          <w:rFonts w:ascii="Times New Roman" w:hAnsi="Times New Roman"/>
          <w:spacing w:val="-4"/>
          <w:sz w:val="24"/>
          <w:szCs w:val="24"/>
        </w:rPr>
        <w:t>взаимных</w:t>
      </w:r>
      <w:r w:rsidRPr="009C5BA8">
        <w:rPr>
          <w:rFonts w:ascii="Times New Roman" w:hAnsi="Times New Roman"/>
          <w:spacing w:val="5"/>
          <w:sz w:val="24"/>
          <w:szCs w:val="24"/>
        </w:rPr>
        <w:t xml:space="preserve"> </w:t>
      </w:r>
      <w:r w:rsidRPr="009C5BA8">
        <w:rPr>
          <w:rFonts w:ascii="Times New Roman" w:hAnsi="Times New Roman"/>
          <w:spacing w:val="-4"/>
          <w:sz w:val="24"/>
          <w:szCs w:val="24"/>
        </w:rPr>
        <w:t>претензий</w:t>
      </w:r>
      <w:r w:rsidRPr="009C5BA8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9C5BA8">
        <w:rPr>
          <w:rFonts w:ascii="Times New Roman" w:hAnsi="Times New Roman"/>
          <w:spacing w:val="-4"/>
          <w:sz w:val="24"/>
          <w:szCs w:val="24"/>
        </w:rPr>
        <w:t>не</w:t>
      </w:r>
      <w:r w:rsidRPr="009C5BA8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9C5BA8">
        <w:rPr>
          <w:rFonts w:ascii="Times New Roman" w:hAnsi="Times New Roman"/>
          <w:spacing w:val="-4"/>
          <w:sz w:val="24"/>
          <w:szCs w:val="24"/>
        </w:rPr>
        <w:t>имеют</w:t>
      </w:r>
      <w:r w:rsidR="000B07B7">
        <w:rPr>
          <w:rFonts w:ascii="Times New Roman" w:hAnsi="Times New Roman"/>
          <w:spacing w:val="-4"/>
          <w:sz w:val="24"/>
          <w:szCs w:val="24"/>
        </w:rPr>
        <w:t>.</w:t>
      </w:r>
    </w:p>
    <w:p w14:paraId="40D1F03B" w14:textId="77777777" w:rsidR="00CA1616" w:rsidRPr="00CA1616" w:rsidRDefault="00CA1616" w:rsidP="00CA1616">
      <w:pPr>
        <w:pStyle w:val="a7"/>
        <w:widowControl w:val="0"/>
        <w:autoSpaceDE w:val="0"/>
        <w:autoSpaceDN w:val="0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56D50B0E" w14:textId="77777777" w:rsidR="00CA1616" w:rsidRPr="00CA1616" w:rsidRDefault="00CA1616" w:rsidP="00CA1616">
      <w:pPr>
        <w:pStyle w:val="a7"/>
        <w:widowControl w:val="0"/>
        <w:autoSpaceDE w:val="0"/>
        <w:autoSpaceDN w:val="0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</w:p>
    <w:tbl>
      <w:tblPr>
        <w:tblStyle w:val="af0"/>
        <w:tblW w:w="978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678"/>
      </w:tblGrid>
      <w:tr w:rsidR="00CA1616" w:rsidRPr="009C5BA8" w14:paraId="367E26BB" w14:textId="77777777" w:rsidTr="00CA1616">
        <w:trPr>
          <w:trHeight w:val="426"/>
        </w:trPr>
        <w:tc>
          <w:tcPr>
            <w:tcW w:w="5103" w:type="dxa"/>
          </w:tcPr>
          <w:p w14:paraId="0CA052E5" w14:textId="77777777" w:rsidR="00CA1616" w:rsidRPr="009C5BA8" w:rsidRDefault="00CA1616" w:rsidP="00D500FF">
            <w:pPr>
              <w:pStyle w:val="ad"/>
              <w:jc w:val="both"/>
              <w:rPr>
                <w:sz w:val="24"/>
                <w:szCs w:val="24"/>
              </w:rPr>
            </w:pPr>
            <w:r w:rsidRPr="009C5BA8">
              <w:rPr>
                <w:sz w:val="24"/>
                <w:szCs w:val="24"/>
              </w:rPr>
              <w:t>Поставщик:</w:t>
            </w:r>
          </w:p>
          <w:p w14:paraId="7D98D003" w14:textId="77777777" w:rsidR="00CA1616" w:rsidRPr="009C5BA8" w:rsidRDefault="00CA1616" w:rsidP="00D500FF">
            <w:pPr>
              <w:pStyle w:val="ad"/>
              <w:jc w:val="both"/>
              <w:rPr>
                <w:sz w:val="24"/>
                <w:szCs w:val="24"/>
              </w:rPr>
            </w:pPr>
          </w:p>
          <w:p w14:paraId="41ED8097" w14:textId="74C7FD27" w:rsidR="00CA1616" w:rsidRPr="009C5BA8" w:rsidRDefault="00CA1616" w:rsidP="00D500FF">
            <w:pPr>
              <w:pStyle w:val="ad"/>
              <w:jc w:val="both"/>
              <w:rPr>
                <w:sz w:val="24"/>
                <w:szCs w:val="24"/>
              </w:rPr>
            </w:pPr>
            <w:r w:rsidRPr="009C5BA8">
              <w:rPr>
                <w:sz w:val="24"/>
                <w:szCs w:val="24"/>
              </w:rPr>
              <w:t xml:space="preserve">______________/ К.К. </w:t>
            </w:r>
            <w:proofErr w:type="spellStart"/>
            <w:r w:rsidRPr="009C5BA8">
              <w:rPr>
                <w:sz w:val="24"/>
                <w:szCs w:val="24"/>
              </w:rPr>
              <w:t>Питюл</w:t>
            </w:r>
            <w:proofErr w:type="spellEnd"/>
            <w:r w:rsidRPr="009C5BA8">
              <w:rPr>
                <w:sz w:val="24"/>
                <w:szCs w:val="24"/>
              </w:rPr>
              <w:t xml:space="preserve"> /</w:t>
            </w:r>
          </w:p>
        </w:tc>
        <w:tc>
          <w:tcPr>
            <w:tcW w:w="4678" w:type="dxa"/>
          </w:tcPr>
          <w:p w14:paraId="4F6AF9F2" w14:textId="77777777" w:rsidR="00CA1616" w:rsidRPr="009C5BA8" w:rsidRDefault="00CA1616" w:rsidP="00D500FF">
            <w:pPr>
              <w:pStyle w:val="ad"/>
              <w:jc w:val="both"/>
              <w:rPr>
                <w:sz w:val="24"/>
                <w:szCs w:val="24"/>
              </w:rPr>
            </w:pPr>
            <w:r w:rsidRPr="009C5BA8">
              <w:rPr>
                <w:sz w:val="24"/>
                <w:szCs w:val="24"/>
              </w:rPr>
              <w:t>Покупатель:</w:t>
            </w:r>
          </w:p>
          <w:p w14:paraId="560391A1" w14:textId="77777777" w:rsidR="00CA1616" w:rsidRPr="009C5BA8" w:rsidRDefault="00CA1616" w:rsidP="00D500FF">
            <w:pPr>
              <w:pStyle w:val="ad"/>
              <w:jc w:val="both"/>
              <w:rPr>
                <w:sz w:val="24"/>
                <w:szCs w:val="24"/>
              </w:rPr>
            </w:pPr>
          </w:p>
          <w:p w14:paraId="1E802E55" w14:textId="56CC4034" w:rsidR="00CA1616" w:rsidRPr="009C5BA8" w:rsidRDefault="00CA1616" w:rsidP="00D500FF">
            <w:pPr>
              <w:pStyle w:val="ad"/>
              <w:jc w:val="both"/>
              <w:rPr>
                <w:sz w:val="24"/>
                <w:szCs w:val="24"/>
              </w:rPr>
            </w:pPr>
            <w:r w:rsidRPr="009C5BA8">
              <w:rPr>
                <w:sz w:val="24"/>
                <w:szCs w:val="24"/>
              </w:rPr>
              <w:t>______________/ Д.С. Гараев /</w:t>
            </w:r>
          </w:p>
        </w:tc>
      </w:tr>
    </w:tbl>
    <w:p w14:paraId="1719CAF9" w14:textId="77777777" w:rsidR="00CA1616" w:rsidRPr="00CA1616" w:rsidRDefault="00CA1616" w:rsidP="00CA1616">
      <w:pPr>
        <w:widowControl w:val="0"/>
        <w:autoSpaceDE w:val="0"/>
        <w:autoSpaceDN w:val="0"/>
        <w:rPr>
          <w:rFonts w:ascii="Times New Roman" w:hAnsi="Times New Roman"/>
          <w:sz w:val="24"/>
          <w:szCs w:val="24"/>
        </w:rPr>
      </w:pPr>
    </w:p>
    <w:p w14:paraId="7285FF2F" w14:textId="77777777" w:rsidR="006A0A78" w:rsidRPr="00CA1616" w:rsidRDefault="006A0A78">
      <w:pPr>
        <w:widowControl w:val="0"/>
        <w:autoSpaceDE w:val="0"/>
        <w:autoSpaceDN w:val="0"/>
        <w:rPr>
          <w:rFonts w:ascii="Times New Roman" w:hAnsi="Times New Roman"/>
          <w:sz w:val="24"/>
          <w:szCs w:val="24"/>
        </w:rPr>
      </w:pPr>
    </w:p>
    <w:sectPr w:rsidR="006A0A78" w:rsidRPr="00CA1616" w:rsidSect="00CA1616">
      <w:type w:val="continuous"/>
      <w:pgSz w:w="11910" w:h="16840"/>
      <w:pgMar w:top="720" w:right="720" w:bottom="0" w:left="720" w:header="720" w:footer="102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" o:spid="_x0000_i1025" type="#_x0000_t75" style="width:21pt;height:25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94708F2"/>
    <w:multiLevelType w:val="hybridMultilevel"/>
    <w:tmpl w:val="211C9DF6"/>
    <w:lvl w:ilvl="0" w:tplc="90604C50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C2B1D"/>
    <w:multiLevelType w:val="hybridMultilevel"/>
    <w:tmpl w:val="550296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825BC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2007D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CDC21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6E07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9986E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CEF0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3828D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C2E26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5851156"/>
    <w:multiLevelType w:val="hybridMultilevel"/>
    <w:tmpl w:val="7980AFC6"/>
    <w:lvl w:ilvl="0" w:tplc="DBB8C844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9213C"/>
    <w:multiLevelType w:val="hybridMultilevel"/>
    <w:tmpl w:val="004CA9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F163B8"/>
    <w:multiLevelType w:val="hybridMultilevel"/>
    <w:tmpl w:val="AAA4D57E"/>
    <w:lvl w:ilvl="0" w:tplc="BEF2D314">
      <w:start w:val="2"/>
      <w:numFmt w:val="decimal"/>
      <w:lvlText w:val="%1."/>
      <w:lvlJc w:val="left"/>
      <w:pPr>
        <w:ind w:left="836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1"/>
        <w:sz w:val="25"/>
        <w:szCs w:val="25"/>
        <w:lang w:val="ru-RU" w:eastAsia="en-US" w:bidi="ar-SA"/>
      </w:rPr>
    </w:lvl>
    <w:lvl w:ilvl="1" w:tplc="35EAC6B8">
      <w:numFmt w:val="bullet"/>
      <w:lvlText w:val="•"/>
      <w:lvlJc w:val="left"/>
      <w:pPr>
        <w:ind w:left="1776" w:hanging="358"/>
      </w:pPr>
      <w:rPr>
        <w:rFonts w:hint="default"/>
        <w:lang w:val="ru-RU" w:eastAsia="en-US" w:bidi="ar-SA"/>
      </w:rPr>
    </w:lvl>
    <w:lvl w:ilvl="2" w:tplc="27CC28BC">
      <w:numFmt w:val="bullet"/>
      <w:lvlText w:val="•"/>
      <w:lvlJc w:val="left"/>
      <w:pPr>
        <w:ind w:left="2712" w:hanging="358"/>
      </w:pPr>
      <w:rPr>
        <w:rFonts w:hint="default"/>
        <w:lang w:val="ru-RU" w:eastAsia="en-US" w:bidi="ar-SA"/>
      </w:rPr>
    </w:lvl>
    <w:lvl w:ilvl="3" w:tplc="26587E84">
      <w:numFmt w:val="bullet"/>
      <w:lvlText w:val="•"/>
      <w:lvlJc w:val="left"/>
      <w:pPr>
        <w:ind w:left="3649" w:hanging="358"/>
      </w:pPr>
      <w:rPr>
        <w:rFonts w:hint="default"/>
        <w:lang w:val="ru-RU" w:eastAsia="en-US" w:bidi="ar-SA"/>
      </w:rPr>
    </w:lvl>
    <w:lvl w:ilvl="4" w:tplc="EA7E65BA">
      <w:numFmt w:val="bullet"/>
      <w:lvlText w:val="•"/>
      <w:lvlJc w:val="left"/>
      <w:pPr>
        <w:ind w:left="4585" w:hanging="358"/>
      </w:pPr>
      <w:rPr>
        <w:rFonts w:hint="default"/>
        <w:lang w:val="ru-RU" w:eastAsia="en-US" w:bidi="ar-SA"/>
      </w:rPr>
    </w:lvl>
    <w:lvl w:ilvl="5" w:tplc="0A88580C">
      <w:numFmt w:val="bullet"/>
      <w:lvlText w:val="•"/>
      <w:lvlJc w:val="left"/>
      <w:pPr>
        <w:ind w:left="5522" w:hanging="358"/>
      </w:pPr>
      <w:rPr>
        <w:rFonts w:hint="default"/>
        <w:lang w:val="ru-RU" w:eastAsia="en-US" w:bidi="ar-SA"/>
      </w:rPr>
    </w:lvl>
    <w:lvl w:ilvl="6" w:tplc="1B7CECF0">
      <w:numFmt w:val="bullet"/>
      <w:lvlText w:val="•"/>
      <w:lvlJc w:val="left"/>
      <w:pPr>
        <w:ind w:left="6458" w:hanging="358"/>
      </w:pPr>
      <w:rPr>
        <w:rFonts w:hint="default"/>
        <w:lang w:val="ru-RU" w:eastAsia="en-US" w:bidi="ar-SA"/>
      </w:rPr>
    </w:lvl>
    <w:lvl w:ilvl="7" w:tplc="46BE6ADA">
      <w:numFmt w:val="bullet"/>
      <w:lvlText w:val="•"/>
      <w:lvlJc w:val="left"/>
      <w:pPr>
        <w:ind w:left="7394" w:hanging="358"/>
      </w:pPr>
      <w:rPr>
        <w:rFonts w:hint="default"/>
        <w:lang w:val="ru-RU" w:eastAsia="en-US" w:bidi="ar-SA"/>
      </w:rPr>
    </w:lvl>
    <w:lvl w:ilvl="8" w:tplc="8A50B97C">
      <w:numFmt w:val="bullet"/>
      <w:lvlText w:val="•"/>
      <w:lvlJc w:val="left"/>
      <w:pPr>
        <w:ind w:left="8331" w:hanging="358"/>
      </w:pPr>
      <w:rPr>
        <w:rFonts w:hint="default"/>
        <w:lang w:val="ru-RU" w:eastAsia="en-US" w:bidi="ar-SA"/>
      </w:rPr>
    </w:lvl>
  </w:abstractNum>
  <w:num w:numId="1" w16cid:durableId="750007566">
    <w:abstractNumId w:val="4"/>
  </w:num>
  <w:num w:numId="2" w16cid:durableId="531383506">
    <w:abstractNumId w:val="1"/>
  </w:num>
  <w:num w:numId="3" w16cid:durableId="885525530">
    <w:abstractNumId w:val="3"/>
  </w:num>
  <w:num w:numId="4" w16cid:durableId="896401753">
    <w:abstractNumId w:val="2"/>
  </w:num>
  <w:num w:numId="5" w16cid:durableId="1424650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A88"/>
    <w:rsid w:val="000B07B7"/>
    <w:rsid w:val="00125352"/>
    <w:rsid w:val="00161E69"/>
    <w:rsid w:val="00176A83"/>
    <w:rsid w:val="001828F7"/>
    <w:rsid w:val="002B1192"/>
    <w:rsid w:val="00366829"/>
    <w:rsid w:val="003F5A2F"/>
    <w:rsid w:val="00506CA0"/>
    <w:rsid w:val="00580B48"/>
    <w:rsid w:val="005A2F29"/>
    <w:rsid w:val="00681E31"/>
    <w:rsid w:val="006A0A78"/>
    <w:rsid w:val="006A2CE1"/>
    <w:rsid w:val="00867FF5"/>
    <w:rsid w:val="00883C2A"/>
    <w:rsid w:val="00945705"/>
    <w:rsid w:val="00983FB6"/>
    <w:rsid w:val="009C5BA8"/>
    <w:rsid w:val="00A72367"/>
    <w:rsid w:val="00B72820"/>
    <w:rsid w:val="00C57AB2"/>
    <w:rsid w:val="00CA1616"/>
    <w:rsid w:val="00CE43AA"/>
    <w:rsid w:val="00DC061E"/>
    <w:rsid w:val="00DD33E4"/>
    <w:rsid w:val="00E7224B"/>
    <w:rsid w:val="00F3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D4B15"/>
  <w15:chartTrackingRefBased/>
  <w15:docId w15:val="{71187FE9-BC41-4047-825B-5F39485A3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AB2"/>
    <w:pPr>
      <w:spacing w:after="200" w:line="276" w:lineRule="auto"/>
      <w:jc w:val="left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31A88"/>
    <w:pPr>
      <w:keepNext/>
      <w:keepLines/>
      <w:spacing w:before="36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A88"/>
    <w:pPr>
      <w:keepNext/>
      <w:keepLines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A88"/>
    <w:pPr>
      <w:keepNext/>
      <w:keepLines/>
      <w:spacing w:before="160" w:after="80" w:line="240" w:lineRule="auto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A88"/>
    <w:pPr>
      <w:keepNext/>
      <w:keepLines/>
      <w:spacing w:before="80" w:after="40" w:line="240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1A88"/>
    <w:pPr>
      <w:keepNext/>
      <w:keepLines/>
      <w:spacing w:before="80" w:after="40" w:line="240" w:lineRule="auto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1A88"/>
    <w:pPr>
      <w:keepNext/>
      <w:keepLines/>
      <w:spacing w:before="40" w:after="0" w:line="240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1A88"/>
    <w:pPr>
      <w:keepNext/>
      <w:keepLines/>
      <w:spacing w:before="40" w:after="0" w:line="240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1A88"/>
    <w:pPr>
      <w:keepNext/>
      <w:keepLines/>
      <w:spacing w:after="0" w:line="240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1A88"/>
    <w:pPr>
      <w:keepNext/>
      <w:keepLines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1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1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1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1A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1A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1A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1A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1A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1A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1A88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31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1A88"/>
    <w:pPr>
      <w:numPr>
        <w:ilvl w:val="1"/>
      </w:numPr>
      <w:spacing w:after="160" w:line="240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31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1A88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31A88"/>
    <w:rPr>
      <w:i/>
      <w:iCs/>
      <w:color w:val="404040" w:themeColor="text1" w:themeTint="BF"/>
    </w:rPr>
  </w:style>
  <w:style w:type="paragraph" w:styleId="a7">
    <w:name w:val="List Paragraph"/>
    <w:aliases w:val="Заголовок_3,Подпись рисунка,ПКФ Список,Абзац списка5,главный абзац,SL_Абзац списка,Абзац маркированнный,UL,Содержание. 2 уровень,СпБезКС,мой,Bullet List,FooterText,numbered,Нумерованый список,List Paragraph1,–маркер,ТЗ_Список,AC List 01"/>
    <w:basedOn w:val="a"/>
    <w:link w:val="a8"/>
    <w:uiPriority w:val="1"/>
    <w:qFormat/>
    <w:rsid w:val="00F31A88"/>
    <w:pPr>
      <w:spacing w:after="0" w:line="240" w:lineRule="auto"/>
      <w:ind w:left="720"/>
      <w:contextualSpacing/>
      <w:jc w:val="both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9">
    <w:name w:val="Intense Emphasis"/>
    <w:basedOn w:val="a0"/>
    <w:uiPriority w:val="21"/>
    <w:qFormat/>
    <w:rsid w:val="00F31A88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31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F31A88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F31A88"/>
    <w:rPr>
      <w:b/>
      <w:bCs/>
      <w:smallCaps/>
      <w:color w:val="2F5496" w:themeColor="accent1" w:themeShade="BF"/>
      <w:spacing w:val="5"/>
    </w:rPr>
  </w:style>
  <w:style w:type="paragraph" w:styleId="ad">
    <w:name w:val="No Spacing"/>
    <w:link w:val="ae"/>
    <w:uiPriority w:val="1"/>
    <w:qFormat/>
    <w:rsid w:val="00C57AB2"/>
    <w:pPr>
      <w:widowControl w:val="0"/>
      <w:autoSpaceDE w:val="0"/>
      <w:autoSpaceDN w:val="0"/>
      <w:adjustRightInd w:val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e">
    <w:name w:val="Без интервала Знак"/>
    <w:link w:val="ad"/>
    <w:uiPriority w:val="1"/>
    <w:locked/>
    <w:rsid w:val="00C57AB2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">
    <w:name w:val="Book Title"/>
    <w:basedOn w:val="a0"/>
    <w:uiPriority w:val="33"/>
    <w:qFormat/>
    <w:rsid w:val="00C57AB2"/>
    <w:rPr>
      <w:b/>
      <w:bCs/>
      <w:smallCaps/>
      <w:spacing w:val="5"/>
    </w:rPr>
  </w:style>
  <w:style w:type="paragraph" w:customStyle="1" w:styleId="11">
    <w:name w:val="Обычный1"/>
    <w:rsid w:val="00C57AB2"/>
    <w:pPr>
      <w:widowControl w:val="0"/>
      <w:snapToGrid w:val="0"/>
      <w:spacing w:line="278" w:lineRule="auto"/>
      <w:ind w:left="240" w:hanging="26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8">
    <w:name w:val="Абзац списка Знак"/>
    <w:aliases w:val="Заголовок_3 Знак,Подпись рисунка Знак,ПКФ Список Знак,Абзац списка5 Знак,главный абзац Знак,SL_Абзац списка Знак,Абзац маркированнный Знак,UL Знак,Содержание. 2 уровень Знак,СпБезКС Знак,мой Знак,Bullet List Знак,FooterText Знак"/>
    <w:link w:val="a7"/>
    <w:uiPriority w:val="34"/>
    <w:locked/>
    <w:rsid w:val="00C57AB2"/>
  </w:style>
  <w:style w:type="table" w:styleId="af0">
    <w:name w:val="Table Grid"/>
    <w:basedOn w:val="a1"/>
    <w:uiPriority w:val="39"/>
    <w:rsid w:val="00C57AB2"/>
    <w:pPr>
      <w:jc w:val="left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C5BA8"/>
    <w:pPr>
      <w:widowControl w:val="0"/>
      <w:autoSpaceDE w:val="0"/>
      <w:autoSpaceDN w:val="0"/>
      <w:jc w:val="left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Body Text"/>
    <w:basedOn w:val="a"/>
    <w:link w:val="af2"/>
    <w:uiPriority w:val="1"/>
    <w:qFormat/>
    <w:rsid w:val="009C5BA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5"/>
      <w:szCs w:val="25"/>
    </w:rPr>
  </w:style>
  <w:style w:type="character" w:customStyle="1" w:styleId="af2">
    <w:name w:val="Основной текст Знак"/>
    <w:basedOn w:val="a0"/>
    <w:link w:val="af1"/>
    <w:uiPriority w:val="1"/>
    <w:rsid w:val="009C5BA8"/>
    <w:rPr>
      <w:rFonts w:ascii="Times New Roman" w:eastAsia="Times New Roman" w:hAnsi="Times New Roman" w:cs="Times New Roman"/>
      <w:kern w:val="0"/>
      <w:sz w:val="25"/>
      <w:szCs w:val="25"/>
      <w14:ligatures w14:val="none"/>
    </w:rPr>
  </w:style>
  <w:style w:type="paragraph" w:customStyle="1" w:styleId="TableParagraph">
    <w:name w:val="Table Paragraph"/>
    <w:basedOn w:val="a"/>
    <w:uiPriority w:val="1"/>
    <w:qFormat/>
    <w:rsid w:val="009C5BA8"/>
    <w:pPr>
      <w:widowControl w:val="0"/>
      <w:autoSpaceDE w:val="0"/>
      <w:autoSpaceDN w:val="0"/>
      <w:spacing w:after="0" w:line="240" w:lineRule="auto"/>
      <w:ind w:left="34"/>
    </w:pPr>
    <w:rPr>
      <w:rFonts w:ascii="Times New Roman" w:eastAsia="Times New Roman" w:hAnsi="Times New Roman"/>
    </w:rPr>
  </w:style>
  <w:style w:type="table" w:customStyle="1" w:styleId="110">
    <w:name w:val="Сетка таблицы11"/>
    <w:basedOn w:val="a1"/>
    <w:next w:val="af0"/>
    <w:uiPriority w:val="99"/>
    <w:rsid w:val="006A0A78"/>
    <w:pPr>
      <w:jc w:val="left"/>
    </w:pPr>
    <w:rPr>
      <w:rFonts w:ascii="Calibri" w:eastAsia="Times New Roman" w:hAnsi="Calibri" w:cs="Calibri"/>
      <w:kern w:val="0"/>
      <w:sz w:val="20"/>
      <w:szCs w:val="20"/>
      <w14:ligatures w14:val="none"/>
    </w:rPr>
    <w:tblPr>
      <w:tblInd w:w="0" w:type="nil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2025-12-15T06:40:00Z</cp:lastPrinted>
  <dcterms:created xsi:type="dcterms:W3CDTF">2026-02-26T07:04:00Z</dcterms:created>
  <dcterms:modified xsi:type="dcterms:W3CDTF">2026-02-26T07:16:00Z</dcterms:modified>
</cp:coreProperties>
</file>