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</w:pPr>
      <w:bookmarkStart w:id="0" w:name="OLE_LINK41"/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Appendix</w:t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eTable1 The patient satisfaction </w:t>
      </w:r>
      <w:r>
        <w:rPr>
          <w:rFonts w:hint="eastAsia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over</w:t>
      </w:r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 five </w:t>
      </w:r>
      <w:r>
        <w:rPr>
          <w:rFonts w:hint="eastAsia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aspects</w:t>
      </w:r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 for each hospital</w:t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eTable2 The change of hospital performance category over five </w:t>
      </w:r>
      <w:r>
        <w:rPr>
          <w:rFonts w:hint="eastAsia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aspects</w:t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eTable3 The hospital performance category after adjustment over five </w:t>
      </w:r>
      <w:r>
        <w:rPr>
          <w:rFonts w:hint="eastAsia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aspects</w:t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eFigure1 The change of hospital rank over five </w:t>
      </w:r>
      <w:r>
        <w:rPr>
          <w:rFonts w:hint="eastAsia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aspects</w:t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4"/>
          <w:szCs w:val="24"/>
          <w:lang w:val="en-US" w:eastAsia="zh-CN"/>
        </w:rPr>
      </w:pPr>
      <w:bookmarkStart w:id="1" w:name="OLE_LINK12"/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4"/>
          <w:szCs w:val="24"/>
          <w:lang w:val="en-US" w:eastAsia="zh-CN"/>
        </w:rPr>
        <w:t xml:space="preserve">eTable1 The patient satisfaction on five </w:t>
      </w:r>
      <w:r>
        <w:rPr>
          <w:rFonts w:hint="eastAsia" w:ascii="Arial" w:hAnsi="Arial" w:cs="Arial"/>
          <w:b/>
          <w:bCs w:val="0"/>
          <w:color w:val="000000"/>
          <w:sz w:val="24"/>
          <w:szCs w:val="24"/>
          <w:lang w:val="en-US" w:eastAsia="zh-CN"/>
        </w:rPr>
        <w:t>aspects</w:t>
      </w:r>
      <w:r>
        <w:rPr>
          <w:rFonts w:hint="default" w:ascii="Arial" w:hAnsi="Arial" w:cs="Arial"/>
          <w:b/>
          <w:bCs w:val="0"/>
          <w:color w:val="000000"/>
          <w:sz w:val="24"/>
          <w:szCs w:val="24"/>
          <w:lang w:val="en-US" w:eastAsia="zh-CN"/>
        </w:rPr>
        <w:t xml:space="preserve"> for each hospital</w:t>
      </w:r>
    </w:p>
    <w:bookmarkEnd w:id="1"/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883"/>
        <w:gridCol w:w="891"/>
        <w:gridCol w:w="891"/>
        <w:gridCol w:w="891"/>
        <w:gridCol w:w="891"/>
        <w:gridCol w:w="891"/>
        <w:gridCol w:w="891"/>
        <w:gridCol w:w="891"/>
        <w:gridCol w:w="892"/>
        <w:gridCol w:w="892"/>
        <w:gridCol w:w="8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2" w:name="OLE_LINK7" w:colFirst="0" w:colLast="11"/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ospital code</w:t>
            </w:r>
          </w:p>
        </w:tc>
        <w:tc>
          <w:tcPr>
            <w:tcW w:w="41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atient number</w:t>
            </w:r>
          </w:p>
        </w:tc>
        <w:tc>
          <w:tcPr>
            <w:tcW w:w="83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Administrative process</w:t>
            </w:r>
          </w:p>
        </w:tc>
        <w:tc>
          <w:tcPr>
            <w:tcW w:w="83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Hospital environment</w:t>
            </w:r>
          </w:p>
        </w:tc>
        <w:tc>
          <w:tcPr>
            <w:tcW w:w="83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Medical care</w:t>
            </w:r>
          </w:p>
        </w:tc>
        <w:tc>
          <w:tcPr>
            <w:tcW w:w="83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Symptom management</w:t>
            </w:r>
          </w:p>
        </w:tc>
        <w:tc>
          <w:tcPr>
            <w:tcW w:w="8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Overall satisfaction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core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Rate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,%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core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Rate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,%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core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Rate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,%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core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Rate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,%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core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Rate</w:t>
            </w:r>
            <w:r>
              <w:rPr>
                <w:rStyle w:val="12"/>
                <w:rFonts w:hint="default" w:ascii="Arial" w:hAnsi="Arial" w:eastAsia="宋体" w:cs="Arial"/>
                <w:b/>
                <w:bCs/>
                <w:sz w:val="20"/>
                <w:szCs w:val="20"/>
                <w:lang w:val="en-US" w:eastAsia="zh-CN" w:bidi="ar"/>
              </w:rPr>
              <w:t>,%</w:t>
            </w:r>
          </w:p>
        </w:tc>
      </w:tr>
      <w:bookmarkEnd w:id="2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3" w:name="OLE_LINK8" w:colFirst="0" w:colLast="0"/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DA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84.81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C67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89.24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A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93.04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D8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66.2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5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82.91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7C6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94.05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6C6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97.02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696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.00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897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91.67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696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98.21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5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80.99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EA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85.92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9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92.96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A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67.12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8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85.92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DC57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67.57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BC57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62.16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63BE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72.3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CD7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65.91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AC97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67.57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927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91.88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B67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90.63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6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93.75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E6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.00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E7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83.75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2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84.08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0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79.62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6E8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92.36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E7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72.41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0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9E4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80.49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8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85.98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D7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94.51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BDC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67.69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CA7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89.02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D6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85.23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877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94.63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927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97.99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867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92.22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7A6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96.64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1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84.18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EA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85.44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6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91.14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D8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77.27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DC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87.34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63BE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64.43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63BE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57.72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DC57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75.84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63BE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55.41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6DC1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63.09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7B6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94.12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B37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90.85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B8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96.08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696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A27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92.81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AD78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89.26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977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93.29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AC78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96.64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9C7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88.31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967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93.96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BCE7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71.14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FCA7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65.77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CF7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80.54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D9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77.14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4.63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9D27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72.48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D7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85.12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0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79.17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DB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86.31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E8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72.84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4.76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DA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87.5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CB7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86.29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A67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.00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DB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94.29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B37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84.04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CF7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88.57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7D67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74.5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D9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75.17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1DD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87.25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BC97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60.23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AD7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75.17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C57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86.86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1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86.86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4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90.29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E7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72.41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EA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85.71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6E6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95.36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706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96.69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D3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94.7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D8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77.27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4.76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DB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87.42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696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95.83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696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97.22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A17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97.22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A07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87.5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746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6E8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82.14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1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86.9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0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94.05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D2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78.45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C17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89.88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CA7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69.66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EDD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77.24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9DB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86.21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8DB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67.33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0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8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75.31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DE5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82.72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A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93.21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DE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76.19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4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82.1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3C77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68.32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D37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71.43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D9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94.41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CC7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61.29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4.63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D37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73.29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BD7C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87.67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907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93.84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A07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97.26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BA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82.72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977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93.84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64BE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64.58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D57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72.4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6FC1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73.96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CF7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62.5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63BE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61.46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6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81.18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B97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90.32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CA7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95.16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C87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80.23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CD7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88.71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XA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3CC7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70.27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E0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79.05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A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85.81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EDD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68.06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0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NA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0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78.95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E3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81.29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88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84.8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3D57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64.86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0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NB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E5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80.71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E7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83.76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D98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94.42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68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74.67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EA83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85.79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NC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807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93.66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766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96.1</w:t>
            </w: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9A75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97.56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A878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86.02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8A7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95.12</w:t>
            </w:r>
          </w:p>
        </w:tc>
      </w:tr>
      <w:bookmarkEnd w:id="3"/>
    </w:tbl>
    <w:p>
      <w:pPr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</w:pPr>
      <w:bookmarkStart w:id="4" w:name="OLE_LINK5"/>
      <w:r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  <w:br w:type="page"/>
      </w:r>
    </w:p>
    <w:bookmarkEnd w:id="4"/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</w:pPr>
      <w:bookmarkStart w:id="5" w:name="OLE_LINK10"/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eTable2 </w:t>
      </w:r>
      <w:bookmarkStart w:id="6" w:name="OLE_LINK11"/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The change of hospital performance category</w:t>
      </w:r>
      <w:bookmarkEnd w:id="0"/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 over five </w:t>
      </w:r>
      <w:r>
        <w:rPr>
          <w:rFonts w:hint="eastAsia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aspects</w:t>
      </w:r>
    </w:p>
    <w:bookmarkEnd w:id="5"/>
    <w:bookmarkEnd w:id="6"/>
    <w:p>
      <w:pPr>
        <w:pStyle w:val="2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0"/>
          <w:szCs w:val="20"/>
          <w:highlight w:val="none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0"/>
          <w:szCs w:val="20"/>
          <w:highlight w:val="none"/>
          <w:lang w:val="en-US" w:eastAsia="zh-CN"/>
        </w:rPr>
        <w:t>Process management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5"/>
        <w:gridCol w:w="2110"/>
        <w:gridCol w:w="2110"/>
        <w:gridCol w:w="2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Merge w:val="restart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jc w:val="left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bookmarkStart w:id="7" w:name="OLE_LINK2" w:colFirst="0" w:colLast="3"/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Before case-mix adjustment</w:t>
            </w:r>
          </w:p>
        </w:tc>
        <w:tc>
          <w:tcPr>
            <w:tcW w:w="6331" w:type="dxa"/>
            <w:gridSpan w:val="3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bookmarkStart w:id="8" w:name="OLE_LINK1"/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After case-mix adjustment</w:t>
            </w:r>
            <w:bookmarkEnd w:id="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Merge w:val="continue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2110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10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11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</w:tr>
      <w:bookmarkEnd w:id="7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10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110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0</w:t>
            </w:r>
          </w:p>
        </w:tc>
        <w:tc>
          <w:tcPr>
            <w:tcW w:w="2111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10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0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11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  <w:tc>
          <w:tcPr>
            <w:tcW w:w="2110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0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1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9</w:t>
            </w:r>
          </w:p>
        </w:tc>
      </w:tr>
    </w:tbl>
    <w:p>
      <w:pPr>
        <w:pStyle w:val="2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  <w:t>Hospital environment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2111"/>
        <w:gridCol w:w="2112"/>
        <w:gridCol w:w="2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vMerge w:val="restart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bookmarkStart w:id="9" w:name="OLE_LINK3" w:colFirst="0" w:colLast="3"/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Before case-mix adjustment</w:t>
            </w:r>
          </w:p>
        </w:tc>
        <w:tc>
          <w:tcPr>
            <w:tcW w:w="6337" w:type="dxa"/>
            <w:gridSpan w:val="3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After case-mix adjustment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vMerge w:val="continue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2111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12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14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</w:tr>
      <w:bookmarkEnd w:id="9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11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112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0</w:t>
            </w:r>
          </w:p>
        </w:tc>
        <w:tc>
          <w:tcPr>
            <w:tcW w:w="2114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11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2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14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  <w:tc>
          <w:tcPr>
            <w:tcW w:w="2111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2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4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10</w:t>
            </w:r>
          </w:p>
        </w:tc>
      </w:tr>
    </w:tbl>
    <w:p>
      <w:pPr>
        <w:pStyle w:val="2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  <w:t>Medical care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2111"/>
        <w:gridCol w:w="2112"/>
        <w:gridCol w:w="21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vMerge w:val="restart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bookmarkStart w:id="10" w:name="OLE_LINK4" w:colFirst="0" w:colLast="3"/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Before case-mix adjustment</w:t>
            </w:r>
          </w:p>
        </w:tc>
        <w:tc>
          <w:tcPr>
            <w:tcW w:w="6337" w:type="dxa"/>
            <w:gridSpan w:val="3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After case-mix adjustment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vMerge w:val="continue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2111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12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14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</w:tr>
      <w:bookmarkEnd w:id="1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11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2111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0</w:t>
            </w:r>
          </w:p>
        </w:tc>
        <w:tc>
          <w:tcPr>
            <w:tcW w:w="2115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11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1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15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  <w:tc>
          <w:tcPr>
            <w:tcW w:w="2111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1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5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9</w:t>
            </w:r>
          </w:p>
        </w:tc>
      </w:tr>
    </w:tbl>
    <w:p>
      <w:pPr>
        <w:pStyle w:val="2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  <w:t>Symptom management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113"/>
        <w:gridCol w:w="6"/>
        <w:gridCol w:w="2109"/>
        <w:gridCol w:w="21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vMerge w:val="restart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bookmarkStart w:id="11" w:name="OLE_LINK6" w:colFirst="0" w:colLast="3"/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Before case-mix adjustment</w:t>
            </w:r>
          </w:p>
        </w:tc>
        <w:tc>
          <w:tcPr>
            <w:tcW w:w="6347" w:type="dxa"/>
            <w:gridSpan w:val="4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After case-mix adjustment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vMerge w:val="continue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2113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15" w:type="dxa"/>
            <w:gridSpan w:val="2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19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</w:tr>
      <w:bookmarkEnd w:id="1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19" w:type="dxa"/>
            <w:gridSpan w:val="2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109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211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19" w:type="dxa"/>
            <w:gridSpan w:val="2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0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22</w:t>
            </w:r>
          </w:p>
        </w:tc>
        <w:tc>
          <w:tcPr>
            <w:tcW w:w="211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  <w:tc>
          <w:tcPr>
            <w:tcW w:w="2119" w:type="dxa"/>
            <w:gridSpan w:val="2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0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19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</w:tr>
    </w:tbl>
    <w:p>
      <w:pPr>
        <w:pStyle w:val="2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  <w:t>Overall satisfaction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20"/>
        <w:gridCol w:w="2123"/>
        <w:gridCol w:w="21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vMerge w:val="restart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Before case-mix adjustment</w:t>
            </w:r>
          </w:p>
        </w:tc>
        <w:tc>
          <w:tcPr>
            <w:tcW w:w="6371" w:type="dxa"/>
            <w:gridSpan w:val="3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After case-mix adjustment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vMerge w:val="continue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</w:p>
        </w:tc>
        <w:tc>
          <w:tcPr>
            <w:tcW w:w="2120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23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28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Better</w:t>
            </w:r>
          </w:p>
        </w:tc>
        <w:tc>
          <w:tcPr>
            <w:tcW w:w="2120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2123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left="0" w:leftChars="0"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2128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Average</w:t>
            </w:r>
          </w:p>
        </w:tc>
        <w:tc>
          <w:tcPr>
            <w:tcW w:w="2120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23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8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Worse</w:t>
            </w:r>
          </w:p>
        </w:tc>
        <w:tc>
          <w:tcPr>
            <w:tcW w:w="2120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2123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8" w:type="dxa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ind w:firstLine="0" w:firstLineChars="0"/>
              <w:textAlignment w:val="auto"/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vertAlign w:val="baseline"/>
                <w:lang w:val="en-US" w:eastAsia="zh-CN"/>
              </w:rPr>
              <w:t>9</w:t>
            </w:r>
          </w:p>
        </w:tc>
      </w:tr>
    </w:tbl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</w:pPr>
      <w:bookmarkStart w:id="12" w:name="OLE_LINK15"/>
      <w:r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  <w:t>Note: Better means confidence interval of satisfaction variation is over 0; average means confidence interval of satisfaction variation contains 0; worse means confidence interval of satisfaction variation is below 0.</w:t>
      </w:r>
    </w:p>
    <w:bookmarkEnd w:id="12"/>
    <w:p>
      <w:pPr>
        <w:rPr>
          <w:rFonts w:hint="default" w:ascii="Arial" w:hAnsi="Arial" w:cs="Arial"/>
          <w:b/>
          <w:bCs w:val="0"/>
          <w:color w:val="000000"/>
          <w:sz w:val="20"/>
          <w:szCs w:val="20"/>
          <w:highlight w:val="none"/>
          <w:lang w:val="en-US" w:eastAsia="zh-CN"/>
        </w:rPr>
      </w:pPr>
      <w:r>
        <w:rPr>
          <w:rFonts w:hint="default" w:ascii="Arial" w:hAnsi="Arial" w:cs="Arial"/>
          <w:b/>
          <w:bCs w:val="0"/>
          <w:color w:val="000000"/>
          <w:sz w:val="20"/>
          <w:szCs w:val="20"/>
          <w:highlight w:val="none"/>
          <w:lang w:val="en-US" w:eastAsia="zh-CN"/>
        </w:rPr>
        <w:br w:type="page"/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24"/>
          <w:szCs w:val="24"/>
          <w:lang w:val="en-US" w:eastAsia="zh-CN"/>
        </w:rPr>
      </w:pPr>
      <w:bookmarkStart w:id="13" w:name="OLE_LINK13"/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eTable3 The hospital performance category after adjustment over five </w:t>
      </w:r>
      <w:r>
        <w:rPr>
          <w:rFonts w:hint="eastAsia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aspects</w:t>
      </w:r>
    </w:p>
    <w:bookmarkEnd w:id="13"/>
    <w:tbl>
      <w:tblPr>
        <w:tblStyle w:val="6"/>
        <w:tblW w:w="450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1722"/>
        <w:gridCol w:w="1722"/>
        <w:gridCol w:w="1723"/>
        <w:gridCol w:w="1723"/>
        <w:gridCol w:w="17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2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Hospital code</w:t>
            </w:r>
          </w:p>
        </w:tc>
        <w:tc>
          <w:tcPr>
            <w:tcW w:w="89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Administrative process</w:t>
            </w:r>
          </w:p>
        </w:tc>
        <w:tc>
          <w:tcPr>
            <w:tcW w:w="89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Hospital environment</w:t>
            </w:r>
          </w:p>
        </w:tc>
        <w:tc>
          <w:tcPr>
            <w:tcW w:w="89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Medical care</w:t>
            </w:r>
          </w:p>
        </w:tc>
        <w:tc>
          <w:tcPr>
            <w:tcW w:w="89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Symptom management</w:t>
            </w:r>
          </w:p>
        </w:tc>
        <w:tc>
          <w:tcPr>
            <w:tcW w:w="89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Overall satisfaction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2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XA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NA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worse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NB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NC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average</w:t>
            </w:r>
          </w:p>
        </w:tc>
        <w:tc>
          <w:tcPr>
            <w:tcW w:w="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better</w:t>
            </w:r>
          </w:p>
        </w:tc>
      </w:tr>
    </w:tbl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FF0000"/>
          <w:sz w:val="16"/>
          <w:szCs w:val="16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FF0000"/>
          <w:sz w:val="16"/>
          <w:szCs w:val="16"/>
          <w:lang w:val="en-US" w:eastAsia="zh-CN"/>
        </w:rPr>
        <w:t>Note: Better means confidence interval of satisfaction variation is over 0; average means confidence interval of satisfaction variation contains 0; worse means confidence interval of satisfaction variation is below 0.</w:t>
      </w:r>
    </w:p>
    <w:p>
      <w:pPr>
        <w:rPr>
          <w:rFonts w:hint="default" w:ascii="Arial" w:hAnsi="Arial" w:cs="Arial"/>
          <w:b/>
          <w:bCs w:val="0"/>
          <w:color w:val="000000"/>
          <w:sz w:val="20"/>
          <w:szCs w:val="20"/>
          <w:lang w:val="en-US" w:eastAsia="zh-CN"/>
        </w:rPr>
      </w:pPr>
    </w:p>
    <w:p>
      <w:pPr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  <w:br w:type="page"/>
      </w:r>
      <w:bookmarkStart w:id="16" w:name="_GoBack"/>
      <w:bookmarkEnd w:id="16"/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</w:pPr>
      <w:bookmarkStart w:id="14" w:name="OLE_LINK14"/>
      <w:r>
        <w:rPr>
          <w:rFonts w:hint="default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 xml:space="preserve">eFigure1 The change of hospital rank over five </w:t>
      </w:r>
      <w:r>
        <w:rPr>
          <w:rFonts w:hint="eastAsia" w:ascii="Arial" w:hAnsi="Arial" w:cs="Arial"/>
          <w:b/>
          <w:bCs w:val="0"/>
          <w:color w:val="000000"/>
          <w:sz w:val="24"/>
          <w:szCs w:val="24"/>
          <w:highlight w:val="none"/>
          <w:lang w:val="en-US" w:eastAsia="zh-CN"/>
        </w:rPr>
        <w:t>aspects</w:t>
      </w:r>
    </w:p>
    <w:bookmarkEnd w:id="14"/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4453255" cy="3239770"/>
            <wp:effectExtent l="0" t="0" r="4445" b="11430"/>
            <wp:docPr id="3" name="图片 3" descr="process-effect-0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rocess-effect-09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</w:pPr>
      <w:bookmarkStart w:id="15" w:name="OLE_LINK9"/>
      <w:r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  <w:t xml:space="preserve">Note: The value label of pot is the hospital rank change after adjustment. </w:t>
      </w:r>
      <w:bookmarkEnd w:id="15"/>
      <w:r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  <w:t>The change range of hospital rank is [-4,4].</w:t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4451985" cy="3239770"/>
            <wp:effectExtent l="0" t="0" r="5715" b="11430"/>
            <wp:docPr id="4" name="图片 4" descr="environment-effect-0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nvironment-effect-09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  <w:t>Note: The value label of pot is the hospital rank change after adjustment. The change range of hospital rank is[-2,4]</w:t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4452620" cy="3239770"/>
            <wp:effectExtent l="0" t="0" r="5080" b="11430"/>
            <wp:docPr id="5" name="图片 5" descr="care-effect-0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are-effect-09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Cs/>
          <w:color w:val="000000"/>
          <w:sz w:val="16"/>
          <w:szCs w:val="16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  <w:t>Note: The value label of pot is the hospital rank change after adjustment. The change range of hospital rank is [-3,3]</w:t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4452620" cy="3239770"/>
            <wp:effectExtent l="0" t="0" r="5080" b="11430"/>
            <wp:docPr id="6" name="图片 6" descr="symptom-effect-0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ymptom-effect-09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  <w:t>Note: The value label of pot is the hospital rank change after adjustment. The change range of hospital rank is [-3,4].</w:t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4451350" cy="3238500"/>
            <wp:effectExtent l="0" t="0" r="6350" b="0"/>
            <wp:docPr id="7" name="图片 7" descr="overall-effect-0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overall-effect-09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/>
        <w:ind w:left="0" w:leftChars="0" w:firstLine="0" w:firstLineChars="0"/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16"/>
          <w:szCs w:val="16"/>
          <w:lang w:val="en-US" w:eastAsia="zh-CN"/>
        </w:rPr>
        <w:t>Note: The value label of pot is the hospital rank change after adjustment. The change range of hospital rank is [-5,4].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24600"/>
    <w:multiLevelType w:val="singleLevel"/>
    <w:tmpl w:val="AE224600"/>
    <w:lvl w:ilvl="0" w:tentative="0">
      <w:start w:val="1"/>
      <w:numFmt w:val="upperLetter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NkYjgyNTAxODQ3Mjk2NDJkMjRmYjIyZGIyYzkwMjIifQ=="/>
  </w:docVars>
  <w:rsids>
    <w:rsidRoot w:val="3DA1570F"/>
    <w:rsid w:val="00E5158C"/>
    <w:rsid w:val="028E302C"/>
    <w:rsid w:val="04EC6D59"/>
    <w:rsid w:val="06830E62"/>
    <w:rsid w:val="069C20F6"/>
    <w:rsid w:val="0D77442B"/>
    <w:rsid w:val="14A34F24"/>
    <w:rsid w:val="15787537"/>
    <w:rsid w:val="15E16C70"/>
    <w:rsid w:val="17641903"/>
    <w:rsid w:val="180970F2"/>
    <w:rsid w:val="191E5D08"/>
    <w:rsid w:val="19A578A8"/>
    <w:rsid w:val="1A4878D4"/>
    <w:rsid w:val="1AA86A48"/>
    <w:rsid w:val="1DFB128B"/>
    <w:rsid w:val="1FC95BEC"/>
    <w:rsid w:val="21335230"/>
    <w:rsid w:val="22BA74B8"/>
    <w:rsid w:val="24C81791"/>
    <w:rsid w:val="25114CBD"/>
    <w:rsid w:val="27256AD8"/>
    <w:rsid w:val="27C45CC4"/>
    <w:rsid w:val="283F0101"/>
    <w:rsid w:val="29924795"/>
    <w:rsid w:val="2D1646D8"/>
    <w:rsid w:val="2DB436F8"/>
    <w:rsid w:val="2DC75FA0"/>
    <w:rsid w:val="305E6B90"/>
    <w:rsid w:val="31615DDE"/>
    <w:rsid w:val="317A7B0F"/>
    <w:rsid w:val="34043449"/>
    <w:rsid w:val="36292C2E"/>
    <w:rsid w:val="37D00DFD"/>
    <w:rsid w:val="3A6C5757"/>
    <w:rsid w:val="3B041C28"/>
    <w:rsid w:val="3B893FFA"/>
    <w:rsid w:val="3CCB597B"/>
    <w:rsid w:val="3DA1570F"/>
    <w:rsid w:val="3E036C68"/>
    <w:rsid w:val="3F8A1418"/>
    <w:rsid w:val="444316C1"/>
    <w:rsid w:val="45384DED"/>
    <w:rsid w:val="45AA4FFE"/>
    <w:rsid w:val="46337B41"/>
    <w:rsid w:val="46D06440"/>
    <w:rsid w:val="48451291"/>
    <w:rsid w:val="49ED1AFC"/>
    <w:rsid w:val="4A342FE3"/>
    <w:rsid w:val="4BC44C69"/>
    <w:rsid w:val="4C3954F1"/>
    <w:rsid w:val="4CC54894"/>
    <w:rsid w:val="503667B9"/>
    <w:rsid w:val="53A82F4A"/>
    <w:rsid w:val="56431541"/>
    <w:rsid w:val="564931A0"/>
    <w:rsid w:val="580E2DB3"/>
    <w:rsid w:val="59577BD8"/>
    <w:rsid w:val="5D8B7453"/>
    <w:rsid w:val="614310C0"/>
    <w:rsid w:val="622639C9"/>
    <w:rsid w:val="641D58F0"/>
    <w:rsid w:val="64545B12"/>
    <w:rsid w:val="64BF415A"/>
    <w:rsid w:val="66554D13"/>
    <w:rsid w:val="69AB3B82"/>
    <w:rsid w:val="6ADB40B9"/>
    <w:rsid w:val="6B6322AF"/>
    <w:rsid w:val="6FCF02BC"/>
    <w:rsid w:val="732E3EAA"/>
    <w:rsid w:val="739A0E81"/>
    <w:rsid w:val="78774B38"/>
    <w:rsid w:val="78FB0F08"/>
    <w:rsid w:val="79B14429"/>
    <w:rsid w:val="7ACA4115"/>
    <w:rsid w:val="7BA23C69"/>
    <w:rsid w:val="7BAC4CFE"/>
    <w:rsid w:val="7DA8331F"/>
    <w:rsid w:val="7FE3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color w:val="auto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left="0" w:leftChars="0" w:firstLine="420" w:firstLineChars="200"/>
    </w:pPr>
    <w:rPr>
      <w:rFonts w:ascii="Times New Roman" w:hAnsi="Times New Roman"/>
    </w:rPr>
  </w:style>
  <w:style w:type="paragraph" w:styleId="3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paragraph" w:customStyle="1" w:styleId="10">
    <w:name w:val="样式1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pacing w:line="240" w:lineRule="auto"/>
      <w:ind w:left="0" w:leftChars="0" w:firstLine="480" w:firstLineChars="200"/>
    </w:pPr>
    <w:rPr>
      <w:rFonts w:ascii="Times New Roman" w:hAnsi="Times New Roman" w:eastAsia="华文中宋"/>
    </w:rPr>
  </w:style>
  <w:style w:type="paragraph" w:customStyle="1" w:styleId="11">
    <w:name w:val="样式2"/>
    <w:basedOn w:val="1"/>
    <w:qFormat/>
    <w:uiPriority w:val="0"/>
    <w:pPr>
      <w:ind w:firstLine="480" w:firstLineChars="200"/>
    </w:pPr>
    <w:rPr>
      <w:rFonts w:ascii="Times New Roman" w:hAnsi="Times New Roman"/>
    </w:rPr>
  </w:style>
  <w:style w:type="character" w:customStyle="1" w:styleId="12">
    <w:name w:val="font31"/>
    <w:basedOn w:val="8"/>
    <w:qFormat/>
    <w:uiPriority w:val="0"/>
    <w:rPr>
      <w:rFonts w:hint="default" w:ascii="Times New Roman" w:hAnsi="Times New Roman" w:cs="Times New Roman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934</Words>
  <Characters>4598</Characters>
  <Lines>0</Lines>
  <Paragraphs>0</Paragraphs>
  <TotalTime>1</TotalTime>
  <ScaleCrop>false</ScaleCrop>
  <LinksUpToDate>false</LinksUpToDate>
  <CharactersWithSpaces>4863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2022-06-25T13:36:00Z</dcterms:created>
  <dc:creator>刘美岑</dc:creator>
  <cp:lastModifiedBy>刘美岑</cp:lastModifiedBy>
  <dcterms:modified xsi:type="dcterms:W3CDTF">2022-11-16T09:12:17Z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491EF7FE6FF84A568D0B95C39540BC92</vt:lpwstr>
  </property>
</Properties>
</file>