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🔍 Nah That's Fake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1E293B"/>
          <w:sz w:val="32"/>
          <w:szCs w:val="32"/>
        </w:rPr>
        <w:t xml:space="preserve">TMA — Telegram Mini App Specification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Document 11 of 13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CBD5E1"/>
          <w:sz w:val="22"/>
          <w:szCs w:val="22"/>
        </w:rPr>
        <w:t xml:space="preserve">━━━━━━━━━━━━━━━━━━━━━━━━━━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Document: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Document 11 of 13 — TMA Specification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Version: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v1.0 — MVP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February 2026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Draft — Design &amp; Frontend Reference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Stack: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HTML / CSS / Vanilla JS (or React) + Supabase JS Client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Bot Handle: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@NahThatsFakeBot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📱 What This Document Covers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complete specification for the Telegram Mini App (TMA) — the web interface that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opens inside Telegram when users tap any 'Open in App' button from the bot.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Covers: TMA setup and Telegram SDK integration, all 8 screens with layout specs,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navigation and state management, backend API endpoints the TMA calls,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Razorpay checkout integration from the TMA side, and theming for dark/light mode.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What Is a Telegram Mini App?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Telegram Mini App (TMA) is a web app (HTML/CSS/JS) that runs inside Telegram's built-in browser. Users open it by tapping a button in the bot — they never leave Telegram. It looks and feels like a native app.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Technology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Standard HTML/CSS/JavaScript. Can use any JS framework (React, Vue, Vanilla).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Hosting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web server (Railway/Render) or a CDN. Must be HTTPS.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Telegram passes initData (signed user data) on launch — no login screen needed.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Appearance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Telegram provides CSS variables for theme colours — auto dark/light mode.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Razorpay Checkout.js runs inside the TMA WebView — works natively.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Size limit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hard limit, but keep initial bundle &lt; 200KB for fast load on mobile.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Offline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TMA requires internet — no offline mode needed for MVP.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1.1 SDK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&lt;!-- In your TMA's index.html &lt;head&gt;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&lt;script src='https://telegram.org/js/telegram-web-app.js'&gt;&lt;/script&gt;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&lt;!-- This gives you the window.Telegram.WebApp object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// In your JS: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const tg = window.Telegram.WebApp;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// Always call ready() first — tells Telegram the app has loaded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tg.ready();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// Expand to full screen immediately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tg.expand();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// Get user data (auto-populated from Telegram session)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const user = tg.initDataUnsafe.user;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// user.id, user.first_name, user.username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// initData (signed string — verify on your backend)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const initData = tg.initData;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// Theme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const colorScheme = tg.colorScheme; // 'dark' | 'light'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const themeParams = tg.themeParams;  // bg_color, text_color, button_color etc.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1.2 Verifying initData on Backend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NEVER trust initDataUnsafe on the frontend for security decisions. Always verify the initData signature on your backend before granting access to any user-specific data.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import hmac, hashlib, urllib.parse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def verify_telegram_init_data(init_data: str, bot_token: str) -&gt; dict | None: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"""Returns parsed user data if valid, None if tampered."""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parsed = dict(urllib.parse.parse_qsl(init_data))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received_hash = parsed.pop('hash', None)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if not received_hash: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return None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# Build check string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data_check_string = '\n'.join(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f'{k}={v}' for k, v in sorted(parsed.items())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# Generate secret key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secret_key = hmac.new(b'WebAppData', bot_token.encode(), hashlib.sha256).digest()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# Compute expected hash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expected_hash = hmac.new(secret_key, data_check_string.encode(), hashlib.sha256).hexdigest()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if not hmac.compare_digest(expected_hash, received_hash):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return None  # Tampered — reject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import json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return json.loads(parsed.get('user', '{}'))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In your API endpoint: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user = verify_telegram_init_data(request.headers['X-Init-Data'], BOT_TOKEN)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if not user: raise HTTPException(401)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Screen Overview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TMA has 8 screens for MVP. Navigation is bottom tab bar (4 tabs) + back button for sub-screens.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1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Home / Dashboard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🏠 Home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Credits, quick check entry, recent results summary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Detail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🏠 Home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/check/:id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breakdown of a single check result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History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🕐 History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/history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Paginated list of all past checks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Referrals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🤝 Refer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/referrals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Referral link, stats, leaderboard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⭐ Premium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/premium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 comparison, payment flow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Success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⭐ Premium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/premium/success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Confirmation screen after payment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Settings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⚙️ Settings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/settings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Account info, notifications, legal links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Group Dashboard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/group/:id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Admin-only group stats and config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Navigation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Bottom Tab Bar (always visible):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[ 🏠 Home ]   [ 🕐 History ]   [ 🤝 Refer ]   [ ⭐ Premium ]   [ ⚙️ Settings 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Back button (top left) for sub-screens: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Home → Check Detail → (back to Home)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History → Check Detail → (back to History)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Premium → Payment Success → (back to Home on success)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Deep linking from bot buttons: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[Open in App] button → TMA opens at specific route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e.g. web_app_url = 'https://app.nahthatsfake.com/check/abc-123'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e.g. web_app_url = 'https://app.nahthatsfake.com/premium'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e.g. web_app_url = 'https://app.nahthatsfake.com/referrals'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Screen Specifications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Home / Dashboard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 Home / Dashboard  —  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Header: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Nah That's Fake logo (left) + user first_name (right)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Credits bar: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 Daily: 2/3 remaining ]  [ Permanent: 5 credits ]  — tappable → credits detail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Quick check: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Large tap target: '🔍 Check something' → opens bot in check mode (Telegram.WebApp.openTelegramLink)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Recent checks: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Last 3 check cards: emoji + risk badge + truncated content + time ago → tap → Check Detail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CTA (free user):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Banner: 'Refer friends → permanent credits' with [Get Link] button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CTA (premium):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Banner: 'Premium active — N days remaining' with subtle renew reminder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🎨 Home Screen — Key Design Rules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Trust Score badge on each check card is the visual anchor.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🚨 HIGH   → Red badge (#DC2626)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⚠️ MEDIUM → Amber badge (#F59E0B)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✅ LOW    → Green badge (#16A34A)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Credits bar: use progress-bar style. 2/3 checks = 66% filled bar.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Empty state (no checks yet): large 🔍 icon + 'Send me an image or link in the bot to get started.'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Premium users: replace referral CTA with 'Invite friends to earn their free credits'.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Check Detail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 Check Detail  —  /check/:id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Back button: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← Back (to Home or History, depending on entry point)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Trust Score: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HUGE central display: '87%' in risk colour + risk label below ('HIGH RISK')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Content info: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Type badge (IMAGE / LINK) + timestamp + 'Cached' label if cached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Breakdown: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Card: AI Detection Score, EXIF Status (image) or Vendor Flags (link)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API sources: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Small text: 'Checked with Sightengine + VirusTotal' — transparency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Disclaimer: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Grey text at bottom: 'Probabilistic analysis only. Not a legal determination.'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Export (Premium only):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 📄 Export PDF Report ] button — generates and downloads PDF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Share button: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 📤 Share ] — shares screenshot of result card via Telegram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🎨 Check Detail — Key Design Rules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% number must be the largest element on screen — minimum 64px font size.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Colour the entire top section (above the fold) in the risk colour at 10% opacity.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HIGH:   rgba(220, 38, 38, 0.10)  — subtle red tint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MEDIUM: rgba(245, 158, 11, 0.10) — subtle amber tint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LOW:    rgba(22, 163, 74, 0.10)  — subtle green tint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Breakdown card uses a 2-column layout: label (grey) on left, value on right.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PDF export is Premium only — show lock icon + 'Premium' label for free users.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Cached results show: '(Cached — checked [date])' in small grey text.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3.3 History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 History  —  /history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Header: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'Your Check History'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Filter bar: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 All ] [ Images ] [ Links ] — filter tabs. Active tab underlined.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List: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Paginated list of check cards. 20 per page. Infinite scroll preferred.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Each card: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Risk badge + content type icon + truncated hash/URL + time ago + risk %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Empty state: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🕐 icon + 'No checks yet. Send me something in the bot!'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Free limit: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Free users see last 30 checks only. Blur older entries + 'Premium' lock.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3.4 Referrals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 Referrals  —  /referrals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Header: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'Refer &amp; Earn'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Credit explain: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You get: +1 permanent credit  |  They get: +2 bonus credits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Referral link: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 URL displayed + [ 📋 Copy ] + [ 📤 Share ] buttons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Stats row: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 Total referred: N ] [ Credited: N ] [ Pending: N 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Leaderboard: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Top 10 referrers (anonymous) — shows rank + credit count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How it works: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Collapsible: 3-step visual explanation of the referral flow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3.5 Premium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 Premium  —  /premium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Header: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'Go Premium'  (or 'Your Plan' if already premium)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Plan cards: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 cards: FREE / INDIVIDUAL / GROUP. Currently active plan highlighted.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FREE card: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 checks/day, referral credits. No button (current plan for free users).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IND MONTHLY: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₹99/month · 250 Stars. Unlimited checks, full reports, PDF export.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IND ANNUAL: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₹799/year · 1999 Stars (save 33%). Same features + priority support.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GROUP: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₹299/month · 750 Stars. All Individual + auto-scan + group dashboard.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Payment method: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Toggle: [ Pay with UPI/Card ] [ Pay with ⭐ Stars 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Pay button: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 Pay ₹99 ] or [ Pay 250 Stars ] — triggers payment flow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Legal note: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Stars payments are non-refundable. Card/UPI: 48h refund policy.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💳 Payment Flow from TMA (Razorpay)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1. User taps [ Pay ₹99 ]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2. TMA calls POST /api/create-order → gets {order_id, amount, currency}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3. TMA initialises Razorpay Checkout: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const rzp = new Razorpay({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key: RAZORPAY_KEY_ID,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order_id: order_id,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amount: amount,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currency: 'INR',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name: 'Nah That\'s Fake',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description: 'Individual Premium — Monthly',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handler: function(response) { verifyPayment(response); }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});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rzp.open();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4. User completes payment in Razorpay overlay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5. handler() fires with {razorpay_payment_id, razorpay_order_id, razorpay_signature}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6. TMA calls POST /api/verify-payment with these 3 fields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7. Backend verifies signature → activates premium → returns {success: true}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8. TMA navigates to /premium/success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Script tag: &lt;script src='https://checkout.razorpay.com/v1/checkout.js'&gt;&lt;/script&gt;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3.6 Payment Success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 Payment Success  —  /premium/success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Animation: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Confetti or checkmark animation (CSS, no external library needed)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Heading: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🎉 You're Premium!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Sub-heading: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Unlimited checks activated. Valid until [date].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CTA: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 🔍 Start Checking ] → navigates to Home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Share prompt: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'Tell your friends about Nah That\'s Fake' + referral link below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3.7 Settings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 Settings  —  /settings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Account section: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Telegram avatar + name + user ID. [ Delete My Account ] danger button.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Plan section: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Current plan badge + expiry date + [ Manage Plan ] button.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Notifications: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Toggle: Expiry reminders (on by default). Toggle: Referral notifications.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Legal section: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Links: Terms of Service · Privacy Policy · Disclaimer · Refund Policy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Support: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 Contact Support ] → opens Telegram DM to support handle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Version: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 version + 'Made with ❤️ in India'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3.8 Group Dashboard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 Group Dashboard  —  /group/:id  (Admin only)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Header: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Group name + member count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Plan status: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FREE or ✅ GROUP PREMIUM (active until date)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Auto-scan toggle: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Toggle: ON/OFF + threshold slider (70%–95%)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Stats today: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Checks: N  |  HIGH: N  |  MEDIUM: N  |  LOW: 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Stats month: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Same breakdown for current month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Top catches: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Last 5 HIGH RISK results caught in this group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Upgrade CTA: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 ⭐ Upgrade Group → ₹299/month ] — only shown for free groups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Backend API Endpoints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are the HTTP endpoints your FastAPI/Express backend must expose for the TMA to call. All endpoints require a valid X-Init-Data header (Telegram initData string) for authentication.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🔐 Authentication Header (all endpoints)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Every TMA API call must include: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X-Init-Data: [tg.initData]  — the raw initData string from Telegram SDK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Backend verifies this with verify_telegram_init_data() from Document 9.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If verification fails → 401 Unauthorized. TMA shows 'Session expired, please reopen.'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User Endpoints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  <w:shd w:fill="DCFCE7" w:val="clear"/>
              </w:rPr>
              <w:t xml:space="preserve"> GET </w:t>
            </w: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  /api/user/me</w:t>
            </w: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   —   Get current user's full profile, plan, and credits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Auth: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X-Init-Data header</w:t>
            </w:r>
          </w:p>
          <w:p>
            <w:pPr>
              <w:spacing w:before="30" w:after="1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Response: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  { telegram_user_id, username, first_name,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    plan, premium_until, grace_until,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    permanent_credits, referral_code,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    checks_today, daily_limit: 3 }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Check Endpoints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  <w:shd w:fill="DCFCE7" w:val="clear"/>
              </w:rPr>
              <w:t xml:space="preserve"> GET </w:t>
            </w: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  /api/checks</w:t>
            </w: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   —   Get paginated check history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Auth: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X-Init-Data header</w:t>
            </w:r>
          </w:p>
          <w:p>
            <w:pPr>
              <w:spacing w:before="30" w:after="1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Request: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  ?page=1&amp;limit=20&amp;type=image|link|all</w:t>
            </w:r>
          </w:p>
          <w:p>
            <w:pPr>
              <w:spacing w:before="30" w:after="1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Response: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  { checks: [{ id, check_type, risk_level, score, cached, created_at }],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    total, page, has_more }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  <w:shd w:fill="DCFCE7" w:val="clear"/>
              </w:rPr>
              <w:t xml:space="preserve"> GET </w:t>
            </w: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  /api/checks/:id</w:t>
            </w: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   —   Get full detail for one check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Auth: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X-Init-Data header</w:t>
            </w:r>
          </w:p>
          <w:p>
            <w:pPr>
              <w:spacing w:before="30" w:after="1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Response: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  { id, check_type, risk_level, score, content_hash,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    exif_present, api_source, raw_response, cached, created_at }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  <w:shd w:fill="DCFCE7" w:val="clear"/>
              </w:rPr>
              <w:t xml:space="preserve"> GET </w:t>
            </w: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  /api/checks/:id/pdf</w:t>
            </w: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   —   Generate and return PDF report for one check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Auth: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X-Init-Data header (Premium only)</w:t>
            </w:r>
          </w:p>
          <w:p>
            <w:pPr>
              <w:spacing w:before="30" w:after="1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Response: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  Content-Type: application/pdf  (binary stream)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4.3 Payment Endpoints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  <w:shd w:fill="DBEAFE" w:val="clear"/>
              </w:rPr>
              <w:t xml:space="preserve"> POST </w:t>
            </w: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  /api/payments/create-order</w:t>
            </w: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   —   Create Razorpay order for selected plan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Auth: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X-Init-Data header</w:t>
            </w:r>
          </w:p>
          <w:p>
            <w:pPr>
              <w:spacing w:before="30" w:after="1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Request: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  { plan_id: 'ind_monthly' | 'ind_annual' | 'grp_monthly',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    group_id?: string  // required for grp_monthly }</w:t>
            </w:r>
          </w:p>
          <w:p>
            <w:pPr>
              <w:spacing w:before="30" w:after="1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Response: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  { order_id: 'order_AbcDef123',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    amount: 9900,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    currency: 'INR',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    key_id: RAZORPAY_KEY_ID }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  <w:shd w:fill="DBEAFE" w:val="clear"/>
              </w:rPr>
              <w:t xml:space="preserve"> POST </w:t>
            </w: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  /api/payments/verify</w:t>
            </w: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   —   Verify Razorpay payment signature and activate premium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Auth: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X-Init-Data header</w:t>
            </w:r>
          </w:p>
          <w:p>
            <w:pPr>
              <w:spacing w:before="30" w:after="1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Request: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  { razorpay_payment_id: string,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    razorpay_order_id: string,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    razorpay_signature: string }</w:t>
            </w:r>
          </w:p>
          <w:p>
            <w:pPr>
              <w:spacing w:before="30" w:after="1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Response: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  { success: true, plan: 'ind_monthly',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    premium_until: '2026-03-22T00:00:00Z'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  // or { success: false, error: 'invalid_signature' }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4.4 Referral Endpoints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  <w:shd w:fill="DCFCE7" w:val="clear"/>
              </w:rPr>
              <w:t xml:space="preserve"> GET </w:t>
            </w: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  /api/referrals</w:t>
            </w: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   —   Get user's referral stats and link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Auth: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X-Init-Data header</w:t>
            </w:r>
          </w:p>
          <w:p>
            <w:pPr>
              <w:spacing w:before="30" w:after="1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Response: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  { referral_code: 'ABC12345',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    referral_url: 't.me/NahThatsFakeBot?start=ref_ABC12345',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    total_referrals: 5, credited: 4, pending: 1 }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  <w:shd w:fill="DCFCE7" w:val="clear"/>
              </w:rPr>
              <w:t xml:space="preserve"> GET </w:t>
            </w: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  /api/referrals/leaderboard</w:t>
            </w: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   —   Get top 10 referrers (anonymised)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Auth: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X-Init-Data header</w:t>
            </w:r>
          </w:p>
          <w:p>
            <w:pPr>
              <w:spacing w:before="30" w:after="1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Response: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  { leaderboard: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    { rank: 1, display_name: 'User #1', credits_earned: 12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    ...10 entries total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  ] }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4.5 Group Endpoints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  <w:shd w:fill="DCFCE7" w:val="clear"/>
              </w:rPr>
              <w:t xml:space="preserve"> GET </w:t>
            </w: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  /api/groups/:group_id</w:t>
            </w: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   —   Get group config and stats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Auth: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X-Init-Data header (admin only)</w:t>
            </w:r>
          </w:p>
          <w:p>
            <w:pPr>
              <w:spacing w:before="30" w:after="1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Response: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  { telegram_group_id, group_name, plan,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    premium_until, autoscan_enabled, autoscan_threshold,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    checks_today, total_checks }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  <w:shd w:fill="FEE2E2" w:val="clear"/>
              </w:rPr>
              <w:t xml:space="preserve"> PATCH </w:t>
            </w: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  /api/groups/:group_id</w:t>
            </w: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   —   Update group config (auto-scan toggle/threshold)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Auth: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X-Init-Data header (admin only)</w:t>
            </w:r>
          </w:p>
          <w:p>
            <w:pPr>
              <w:spacing w:before="30" w:after="1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Request: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  { autoscan_enabled?: boolean,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    autoscan_threshold?: number }</w:t>
            </w:r>
          </w:p>
          <w:p>
            <w:pPr>
              <w:spacing w:before="30" w:after="1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Response: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  { success: true, updated: { autoscan_enabled, autoscan_threshold } }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Theming — Dark &amp; Light Mode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Telegram provides CSS variables that automatically adapt to the user's theme. Use these instead of hardcoded colours wherever possible.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/* Use Telegram's CSS variables for automatic dark/light mode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:root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--tg-bg:          var(--tg-theme-bg-color);          /* Page background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--tg-text:        var(--tg-theme-text-color);         /* Primary text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--tg-hint:        var(--tg-theme-hint-color);         /* Secondary/hint text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--tg-link:        var(--tg-theme-link-color);         /* Links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--tg-button:      var(--tg-theme-button-color);       /* Primary button bg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--tg-button-text: var(--tg-theme-button-text-color);  /* Primary button text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--tg-secondary-bg:var(--tg-theme-secondary-bg-color); /* Card backgrounds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/* Brand colours — same in dark and light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:root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--brand-blue:   #1A56DB;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--risk-high:    #DC2626;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--risk-medium:  #F59E0B;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--risk-low:     #16A34A;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--risk-unknown: #64748B;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/* Example usage: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body   { background: var(--tg-bg); color: var(--tg-text);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.card  { background: var(--tg-secondary-bg); border-radius: 12px;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.hint  { color: var(--tg-hint); font-size: 13px;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button { background: var(--tg-button); color: var(--tg-button-text); }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5.1 Component Colour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 Mode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Mode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Telegram var?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 background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#0F172A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#FFFFFF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var(--tg-bg)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background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#1E293B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#F8FAFC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var(--tg-secondary-bg)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#1E293B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var(--tg-text)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Secondary 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#94A3B8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#64748B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var(--tg-hint)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risk badge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#DC2626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#DC2626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— brand constant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 risk badge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#F59E0B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#F59E0B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— brand constant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risk badge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#16A34A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#16A34A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— brand constant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button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#1A56DB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#1A56DB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var(--tg-button)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Divider lines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#334155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#E2E8F0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— use opacity trick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Trust Score %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Risk colour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Risk colour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— brand constant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Technical Setup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 Recommended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tma/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├── index.html          # Entry point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├── app.js              # Main app logic + router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├── api.js              # All fetch calls to backend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├── auth.js             # initData handling + user session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├── theme.js            # Telegram theme variable setup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├── screens/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│   ├── home.js         # Home screen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│   ├── check-detail.js # Check detail screen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│   ├── history.js      # History screen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│   ├── referrals.js    # Referrals screen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│   ├── premium.js      # Premium + payment screen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│   └── settings.js     # Settings screen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├── components/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│   ├── bottom-nav.js   # Tab bar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│   ├── check-card.js   # Reusable check card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│   └── risk-badge.js   # Colour-coded risk badge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└── styles/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├── base.css        # Reset + Telegram vars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├── components.css  # Shared components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└── screens.css     # Screen-specific styles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6.2 Razorpay Script Loading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&lt;!-- Load Razorpay checkout script in index.html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&lt;!-- Load conditionally — only on Premium screen to save bandwidth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// In premium.js: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function loadRazorpayScript()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return new Promise((resolve, reject) =&gt;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if (window.Razorpay) { resolve(); return;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const script = document.createElement('script');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script.src = 'https://checkout.razorpay.com/v1/checkout.js';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script.onload = resolve;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script.onerror = reject;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document.head.appendChild(script);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});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async function initiatePayment(planId)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await loadRazorpayScript();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const { order_id, amount, key_id } = await api.createOrder(planId);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const rzp = new Razorpay({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key: key_id,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order_id,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amount,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currency: 'INR',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name: 'Nah That\'s Fake',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description: planNames[planId],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prefill: { name: tg.initDataUnsafe.user.first_name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theme: { color: '#1A56DB'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handler: async (response) =&gt;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const result = await api.verifyPayment(response);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if (result.success) router.navigate('/premium/success');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else showError('Payment could not be verified. Contact support.');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});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rzp.open();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6.3 Registering the TMA in BotFather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⚙️ Steps to Register Your TMA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1. Open @BotFather in Telegram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2. Send /mybots → select @NahThatsFakeBot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3. Select 'Bot Settings' → 'Menu Button'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4. Set menu button URL to: https://app.nahthatsfake.com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(or your Railway/Render app URL)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5. This creates the 🔍 button in the bottom-left of private chats with the bot.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For bot buttons that open specific screens (deep links):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Use InlineKeyboardButton with web_app=WebAppInfo(url='https://app.nahthatsfake.com/premium')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Telegram will open the TMA at that exact URL with initData passed automatically.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Domain whitelist: BotFather → Bot Settings → Domain — add your TMA domain.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This is required for initData to be signed correctly.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📌 Document Status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Document 11 of 13 — COMPLETE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Next: Document 12 — Testing &amp; QA Checklist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(complete test cases for every user flow, bot handler, payment flow,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edge cases, and the pre-launch sign-off checklist)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to use this document: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→ Sections 3.1–3.8 are the design brief for each screen — share with Figma/designer.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→ Section 4 lists every endpoint — implement these in FastAPI before building the TMA.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→ Section 5 has the CSS theming system — copy directly into base.css.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→ Section 6.2 has the complete Razorpay integration — paste into premium.js.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→ The TMA must be served from HTTPS — Railway/Render provides this automatically.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120" w:after="0"/>
    </w:pPr>
    <w:r>
      <w:rPr>
        <w:rFonts w:ascii="Arial" w:cs="Arial" w:eastAsia="Arial" w:hAnsi="Arial"/>
        <w:color w:val="94A3B8"/>
        <w:sz w:val="18"/>
        <w:szCs w:val="18"/>
      </w:rPr>
      <w:t xml:space="preserve">Confidential — Internal Use Only  |  Document 11 of 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spacing w:before="0" w:after="12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🔍 Nah That's Fake  |  </w:t>
    </w:r>
    <w:r>
      <w:rPr>
        <w:rFonts w:ascii="Arial" w:cs="Arial" w:eastAsia="Arial" w:hAnsi="Arial"/>
        <w:color w:val="64748B"/>
        <w:sz w:val="18"/>
        <w:szCs w:val="18"/>
      </w:rPr>
      <w:t xml:space="preserve">TMA — Telegram Mini App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2026-02-22T15:03:07.597Z</dcterms:created>
  <dcterms:modified xsi:type="dcterms:W3CDTF">2026-02-22T15:03:07.597Z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