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🔍 Nah That's Fake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1E293B"/>
          <w:sz w:val="32"/>
          <w:szCs w:val="32"/>
        </w:rPr>
        <w:t xml:space="preserve">Design Document, User Flows &amp; Detection Logic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Document 2 of 13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━━━━━━━━━━━━━━━━━━━━━━━━━━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Document: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Document 2 of 13 — Design Document, User Flow &amp; Detection Logic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v1.0 — MVP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February 2026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Draft — For Vibe Coding Reference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Depends On: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Document 1: PRD + Rules + Bot Logic + Pricing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📐 What This Document Covers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document defines HOW Nah That's Fake works — the exact screen-by-screen user experience,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every user flow from onboarding to check to payment, the complete detection decision tree,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wireframe descriptions for both the bot and the Telegram Mini App (TMA), and the edge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cases and error states your AI IDE needs to handle correctly.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Information Architecture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System Overview — Two Surfaces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Nah That's Fake operates across two distinct surfaces that work together. Understanding the boundary between them is critical for building correctly.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🤖 Surface 1: The Telegram Bot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Exists as @NahThatsFakeBot inside Telegram natively.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Handles: commands, receiving files/links, returning results as messages.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Works in: private chats with the bot AND in group chats when tagged.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Primary use case: quick checks, group viral interactions.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Has no visual UI — output is text + emoji only.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📱 Surface 2: The Telegram Mini App (TMA)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 web app (HTML/CSS/JS) that opens inside Telegram via a button.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Handles: detailed reports, check history, referral management, payments, settings.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Accessed by: tapping 'Full Report' buttons in bot messages, or via the bot menu button.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Primary use case: premium features, account management, detailed breakdowns.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Has full visual UI — this is where design matters most.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Navigation Map — Bot Commands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command the bot responds to is listed here. Full command specification is in Document 8, but designers need this context now.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/start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Welcome message + onboarding flow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/check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Prompt user to send image or link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/credits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 current credit balance + daily remaining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/refer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 personal referral link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/history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Last 5 checks summary (opens TMA for full history)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/premium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 premium plans + payment options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/help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Quick command reference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/settings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TMA settings panel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/groupsetup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Configure bot for this group (admin only)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Group admins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/autoscan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Toggle auto-scan mode on/off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 group admins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1.3 Navigation Map — TMA Screens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TMA has five main sections accessible from a bottom navigation bar.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 / Dashboard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Credit balance, quick check button, recent activity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Detail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report for a specific check with all signals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users (own checks)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History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Paginated list of all past checks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users (own history)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Referrals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Referral link, stats, credited friends 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Plan comparison, payment, subscription management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Settings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Notifications, account, linked groups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Group Dashboard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Auto-scan controls, group stats, threshold settings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 group admins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User Flows — Step by Step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Flow A: New User Onboarding (Organic)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discovers the bot organically — either by seeing it used in a group or by searching Telegram.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User opens @NahThatsFakeBot or clicks t.me/NahThatsFakeBot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Telegram opens bot chat window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Bot sends Welcome Message automatically (no /start needed)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See Welcome Message spec below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User sees 3 buttons: [Try a Free Check] [How It Works] [View Plans]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Bot shows inline keyboard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User taps [Try a Free Check] — bot asks: 'Send me an image or paste a link.'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Bot enters listening state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User sends image or link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Bot acknowledges: '🔍 Scanning... this takes about 3 seconds.'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Bot returns result with Trust Score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Full result message per Doc 1 templates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Result includes: [See Full Report] button — opens TMA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TMA opens to Check Detail screen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TMA shows full breakdown + prompts to create account to save history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Supabase Auth handles signup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💬 Welcome Message — Exact Copy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🔍 Hey! I'm Nah That's Fake — your personal scam and deepfake detector.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 a world full of fake news and AI-generated images, I've got your back.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Here's what I can do: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🖼  Detect AI-generated or deepfake images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🔗  Check links for phishing and scams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You get 3 free checks every day. No signup required to start.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Send me anything suspicious and I'll tell you what's up. 👇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Flow B: New User Onboarding (Via Referral Link)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receives a referral link from a friend. This flow is slightly different — the +2 credit bonus must be surfaced clearly.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User clicks referral link: t.me/NahThatsFakeBot?start=ref_ABC123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Referral code captured by bot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Bot sends modified Welcome Message that acknowledges the referral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See Referral Welcome spec below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User sees their +2 bonus credits prominently displayed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Credit counter shows: 3 daily + 2 bonus = 5 available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Bot says: 'Your friend hooked you up! You start with 2 bonus credits — they never expire.'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Reinforces the value of the referral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User proceeds with first check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Same as Flow A from Step 4 onwards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On first check completion: referrer is notified via bot message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'🎉 Your referral scored! +1 credit added.' sent to referrer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2.3 Flow C: Image Check (Primary Use Case)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Registered or unregistered user sends an image to check. This is the core product loop.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User sends image directly to bot chat OR forwards an image from another chat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Telegram delivers as photo or document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Bot checks user's remaining checks: daily free + permanent credits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If 0 remaining → go to Paywall Flow (2.6)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Bot deducts 1 check and replies: '🔍 On it... scanning your image now.'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Shows typing indicator for realism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Bot downloads image temporarily to memory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Never written to disk or permanent storage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SHA-256 hash generated — checked against Supabase cache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Cache HIT → return cached result, skip API call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Cache MISS → send to Sightengine /check API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models=genai,type — returns 0.0 to 1.0 score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Score mapped to Risk Level + response template selected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HIGH &gt;0.80 / MEDIUM 0.40-0.80 / LOW &lt;0.40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Image deleted from memory. Hash + score + user_id saved to Supabase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Privacy-first: no images stored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Bot sends formatted response with Trust Score + verdict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Includes [Full Report] button → TMA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In groups: response includes self-promo line at bottom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Only in group context, not in private chat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2.4 Flow D: Link Check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pastes a URL. The bot extracts, normalises, and checks it against multiple databases simultaneously.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User sends a message containing a URL (raw or embedded in text)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Bot uses regex to extract URL from message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URL normalised: tracking params stripped, shortlinks expanded (bit.ly, t.co etc.)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Uses requests library to follow redirects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Check user's remaining credits — deduct 1 if available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If 0 → Paywall Flow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Hash of normalised URL checked against Supabase cache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Cache HIT → return instantly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Cache MISS → simultaneously call Google Safe Browsing + VirusTotal APIs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Parallel calls — faster than sequential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Google Safe Browsing returns: SAFE or threat type (MALWARE, SOCIAL_ENGINEERING, etc.)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Any flag = at least MEDIUM risk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VirusTotal returns: count of vendors that flagged URL (out of ~90)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0=LOW / 1-2=MEDIUM / 3+=HIGH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Combine signals: take the highest risk level from either API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Conservative approach — if in doubt, escalate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Store normalised URL hash + combined result in Supabase cache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TTL: 7 days for links (more volatile than images)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Return formatted response with combined Trust Score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Includes [Full Report] button → TMA</w:t>
            </w:r>
          </w:p>
        </w:tc>
      </w:tr>
    </w:tbl>
    <w:p>
      <w:pPr>
        <w:spacing w:before="0" w:after="40"/>
      </w:pPr>
      <w: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2.5 Flow E: Group Tagging (The Viral Loop)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the most important flow for growth. A user tags the bot in a public group to check a suspicious image or link. The response is visible to all group members.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User in a Telegram group replies to a suspicious message with: @NahThatsFakeBot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Bot is tagged in the reply chain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Bot checks if the original message contains an image or link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If neither: 'I need an image or link to check. Reply to the content you want me to scan.'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Bot checks the group's daily quota (free: 10/day shared pool)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If quota hit: 'This group has hit its daily limit. Upgrade to Group Premium for unlimited checks.'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If the check can proceed: bot processes identically to Flow C or 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Same detection logic — no difference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Bot replies IN THE GROUP THREAD (not via DM)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Public response — visible to all members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Response ends with self-promo: '🔍 Tag @NahThatsFakeBot anywhere to spot fakes instantly.'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This line only appears in group context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Group members who see the response can tap to start @NahThatsFakeBot themselves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This is the viral acquisition loop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🌱 Why This Is the Viral Engine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Every single time the bot replies publicly in a large group, it is advertising itself to potentially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thousands of people who never knew it existed. The bot's punchy, personality-driven response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stands out in a group chat and makes people curious enough to try it themselves.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 ad spend required. The product markets itself every time it is used in public.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2.6 Flow F: Paywall (Free Limit Hit)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has used all 3 daily checks and has no permanent credits remaining.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User sends image/link — bot detects 0 remaining checks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Credit check happens BEFORE API call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Bot sends Paywall Message (see spec below)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Friendly, not aggressive — explains options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User has 3 choices: Refer a Friend / Buy Premium / Come Back Tomorrow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Three clear CTAs shown as inline buttons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4a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If [Refer a Friend] tapped: bot sends referral link immediately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Quick path to earn free credits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4b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If [Get Premium] tapped: TMA opens to Premium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Full plan comparison + payment flow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4c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If no action: bot waits. Daily reset happens at midnight IST.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No further messages unless user interacts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💰 Paywall Message — Exact Copy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⏳ You've used your 3 free checks for today.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Don't worry — here are your options: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🤝 Refer a friend → Get +1 permanent credit per referral (never expires)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⭐ Go Premium → Unlimited checks from ₹99/month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⏰ Wait it out → Resets at midnight IST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Permanent credits are used before your daily limit, so referrals really add up!</w:t>
            </w:r>
          </w:p>
        </w:tc>
      </w:tr>
    </w:tbl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2.7 Flow G: Premium Upgrade (Razorpay)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User taps [Get Premium] — TMA opens to Premium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Shows plan comparison table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User selects plan: Monthly (₹99) or Annual (₹799)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Annual shows '33% off' badge prominently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User taps [Pay with UPI / Card]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Razorpay checkout opens within TMA WebView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User completes payment via UPI / card / netbanking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Razorpay handles all payment UI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Razorpay sends webhook to our backend: payment.captured event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Backend verifies signature — never trust frontend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Backend updates user's tier in Supabase: free → premium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Immediate — no delay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TMA shows success screen + confetti animation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Confirms: 'You're Premium! Unlimited checks, no limits.'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Bot sends confirmation message in chat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'🎉 Premium activated! You now have unlimited checks.'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2.8 Flow H: Premium Upgrade (Telegram Stars)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Alternative payment flow for international users who prefer to pay with Telegram Stars.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User taps [Pay with Telegram Stars]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Bot initiates Stars invoice via Telegram Payments API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Telegram shows native Stars payment dialog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User confirms Stars deduction from their balance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Telegram sends successful_payment update to our bot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Backend receives and verifies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Backend upgrades user tier in Supabase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Same as Razorpay flow from Step 6</w:t>
            </w:r>
          </w:p>
        </w:tc>
      </w:tr>
    </w:tbl>
    <w:p>
      <w:pPr>
        <w:spacing w:before="0" w:after="4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Detection Logic — Deep Dive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The Complete Decision Tree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the exact logic your code must implement. Every condition and outcome is defined here.</w:t>
      </w:r>
    </w:p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Image Detection Decision Tree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30"/>
        <w:gridCol w:w="3430"/>
      </w:tblGrid>
      <w:tr>
        <w:tc>
          <w:tcPr>
            <w:tcW w:type="dxa" w:w="93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IMAGE DETECTION OUTCOMES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Condition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Result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Bot Response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Sightengine score &gt; 0.80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RISK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🚨 Smells very fake. [X]% AI-generated.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Sightengine score 0.40–0.80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 RISK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Something's off here. [X]% suspicious.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Sightengine score &lt; 0.40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RISK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Looks clean to us. [X]% likely real.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EXIF metadata found (image only)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Escalate +1 level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to breakdown: 'No camera data found'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Sightengine API timeout (&gt;8 sec)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— retry once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retry fails: 'Our scanner is slow right now, try again in 30s.'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Sightengine API rate limit hit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QUEUE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to queue. Notify: 'Queued — result in ~2 minutes.'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 &gt; 20MB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REJECT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'This image is too large. Max size is 20MB.'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Non-image file type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REJECT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'Please send an image file (JPG, PNG, WebP, GIF).'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Cache HIT (same hash seen before)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CACHED RESULT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 cached score. Note: '(Cached result from [date])'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Link Detection Decision Tree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30"/>
        <w:gridCol w:w="3430"/>
      </w:tblGrid>
      <w:tr>
        <w:tc>
          <w:tcPr>
            <w:tcW w:type="dxa" w:w="9360"/>
            <w:gridSpan w:val="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LINK DETECTION OUTCOMES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Condition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Result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Bot Response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VirusTotal: 3+ vendors flagged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RISK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🚨 Scam alert. [N] security systems flagged this link.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VirusTotal: 1-2 vendors flagged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 RISK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Looks sketchy. [N] system(s) flagged this link.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VirusTotal: 0 flags + Google SAFE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RISK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Looks clean. No flags from our databases.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Safe Browsing: SOCIAL_ENGINEERING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RISK (override)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🚨 Confirmed phishing attempt. Do not click.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Safe Browsing: MALWARE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RISK (override)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🚨 Malware detected. Do not visit this site.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Safe Browsing: UNWANTED_SOFTWARE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 RISK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This site may install unwanted software.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 cannot be resolved (404/DNS fail)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WARN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'This link doesn't seem to work — it may already be taken down.'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 is a known shortlink (bit.ly etc.)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AUTO-EXPAND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Expand first, then check expanded URL. Show both in report.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 contains suspicious TLD (.xyz, .tk, .ml)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Escalate +1 level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 in breakdown: 'Unusual domain extension detected'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VirusTotal API limit hit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DEGRADE GRACEFULLY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Google Safe Browsing only. Note in report.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Both APIs fail</w:t>
            </w:r>
          </w:p>
        </w:tc>
        <w:tc>
          <w:tcPr>
            <w:tcW w:type="dxa" w:w="2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</w:t>
            </w:r>
          </w:p>
        </w:tc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'Our link scanner is having issues. Try again in a few minutes.'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Confidence Score Calculation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final Trust Score shown to the user is not always a direct API output. Here is how it is calculated: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📐 Image Score Formula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Final Score = Sightengine genai_score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Modifiers (applied additionally to the displayed breakdown, not to the score):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No EXIF data → display warning note, escalate risk level by 1 tier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Inconsistent metadata → display warning note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Known stock image hash → display note: 'This is a stock image — not AI-generated but may be misused'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Example: Sightengine returns 0.72 (MEDIUM). No EXIF data found. → Score displayed as 72%, risk shown as HIGH.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📐 Link Score Formula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Final Score = weighted combination: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If Google Safe Browsing = flagged: Score = 90%+ (always HIGH)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If VirusTotal flags = 0: Score = 5% (LOW)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If VirusTotal flags = 1: Score = 45% (MEDIUM)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If VirusTotal flags = 2: Score = 65% (MEDIUM)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If VirusTotal flags = 3+: Score = 85%+ (HIGH, scaled by flag count)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Suspicious TLD modifier: +10% added to score if domain uses .xyz, .tk, .ml, .cf, .gq, .ga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EXIF Analysis (Image Only)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an image is received, we extract and analyse its EXIF metadata. This is a free signal that costs no API calls.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960"/>
        <w:gridCol w:w="26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EXIF Signal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Impact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EXIF data at all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Camera apps always embed EXIF. Absence is suspicious.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Escalate risk level by 1 tier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EXIF present, camera make/model exists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Likely taken by a real camera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change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EXIF present, software = 'Adobe Photoshop'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Edited but not necessarily AI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 in breakdown only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EXIF present, software = AI generator name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Confirmed AI tool used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Force HIGH RISK regardless of score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GPS coordinates present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 photo with location data — genuine signal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Reduce risk display slightly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 in future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Metadata manipulation detected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Escalate risk level by 1 tier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TMA Screen Specifications (Wireframes)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are text-based wireframe descriptions for each TMA screen. Your designer or AI IDE should use these as the source of truth for what appears on each screen and in what order.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Screen: Home / Dashboard</w:t>
      </w:r>
    </w:p>
    <w:p>
      <w:pPr>
        <w:spacing w:before="0" w:after="1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📱 Nah That's Fake — Home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🔍 Nah That's Fake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Credit Balance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3 daily + 2 bonus = 5 checks available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 🔍  Check Something Now  ]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Recent Checks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🖼  Image check — HIGH RISK (87%)  →  2 mins ago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🔗  Link check — LOW RISK (5%)  →  1 hour ago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🖼  Image check — MEDIUM RISK (61%)  →  yesterday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[ History ]  [ Referrals ]  [ Premium ]  [ Settings ]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Credit balance is the most prominent element — always above the fold.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primary CTA button [Check Something Now] triggers the bot to ask for input.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Recent checks are tappable rows that open the Check Detail screen.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Bottom nav is fixed and always visible.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Screen: Check Detail</w:t>
      </w:r>
    </w:p>
    <w:p>
      <w:pPr>
        <w:spacing w:before="0" w:after="1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📱 Check Detail — HIGH RISK Example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8"/>
                <w:szCs w:val="18"/>
              </w:rPr>
              <w:t xml:space="preserve">← Back to History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🚨 HIGH RISK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26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4"/>
                <w:szCs w:val="24"/>
              </w:rPr>
              <w:t xml:space="preserve">87% likely AI-generated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Image checked: 14 Feb 2026, 3:42 PM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Detection Breakdown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Sightengine genai score: 89%  ████████░░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EXIF analysis: No camera metadata found ⚠️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2410C"/>
                <w:sz w:val="18"/>
                <w:szCs w:val="18"/>
              </w:rPr>
              <w:t xml:space="preserve">Risk escalated: Missing EXIF bumped risk to HIGH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What This Means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AI image generators don't embed camera data. Combined with a high AI score, this image is very likely synthetic.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[ 📄 Export PDF Report ]  (Premium only)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⚠️ This is probabilistic analysis, not a legal determination.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Screen: Referrals</w:t>
      </w:r>
    </w:p>
    <w:p>
      <w:pPr>
        <w:spacing w:before="0" w:after="1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📱 Referrals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🤝 Refer &amp; Earn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You earn +1 credit. They get +2 credits. Everyone wins.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Your referral link: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19"/>
                <w:szCs w:val="19"/>
              </w:rPr>
              <w:t xml:space="preserve">t.me/NahThatsFakeBot?start=ref_ABC123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 📋 Copy Link ]    [ 📤 Share ]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Your Referral Stats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Total referrals: 4    Credits earned: 4    Pending: 1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Friends You've Referred: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@friend1 — credited   ✅ @friend2 — credited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✅ @friend3 — credited   ⏳ @friend4 — pending first check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4.4 Screen: Premium Plans</w:t>
      </w:r>
    </w:p>
    <w:p>
      <w:pPr>
        <w:spacing w:before="0" w:after="1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20"/>
                <w:szCs w:val="20"/>
              </w:rPr>
              <w:t xml:space="preserve">📱 Premium Plans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6"/>
                <w:szCs w:val="26"/>
              </w:rPr>
              <w:t xml:space="preserve">⭐ Go Premium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FREE  |  ₹0/mo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3 checks/day • Referral credits • Basic report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INDIVIDUAL  |  ₹99/mo or ₹799/yr  ← BEST VALUE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Unlimited checks • PDF export • Full reports • History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GROUP ADMIN  |  ₹299/mo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All Individual features + Auto-scan mode + Group dashboard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 Pay with UPI / Card (Razorpay) ]</w:t>
            </w:r>
          </w:p>
        </w:tc>
      </w:tr>
      <w:tr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[ Pay with Telegram Stars ⭐ ]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Edge Cases &amp; Error States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AI IDE must handle all of these cases. Unhandled edge cases will cause the bot to silently fail or behave unexpectedly.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Bot Edge Cases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Behaviour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sends video file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'I can check images and links, but not video yet. That's coming soon! 🎬'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sends audio file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'Audio detection is coming in Phase 2. Stay tuned! 🎵'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sends a PDF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'I can't check PDFs yet. Try extracting the link or image from it first.'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sends a Telegram sticker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'Stickers are Telegram's own content — safe to ignore!'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sends an emoji or plain text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'Send me an image or a link and I'll check it for you.'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sends multiple images at once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the first one only. Reply: 'I checked the first image. Send them one at a time for best results!'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 is added to a group but not tagged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 stays silent. It ONLY speaks when tagged or in auto-scan mode.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sends /check without following up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 waits 60 seconds, then: 'Still waiting! Send me an image or link to check.'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sends broken/malformed URL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'That URL doesn't seem valid. Check it and try again?'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Telegram file download fails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'Couldn't download your image — Telegram may be having issues. Try again in a moment.'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API Error Handling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User-Facing Response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Sightengine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Timeout &gt; 8s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'Scanner is slow right now. Retrying... (retry once, then queue)'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Sightengine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 (429)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'Too many checks at once — your result is queued. ~2 min wait.'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Sightengine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Invalid API key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SILENT FAIL — log error, alert admin via separate channel. Show: 'Scanner unavailable, try later.'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VirusTotal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 (4/min)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Skip VirusTotal this request. Use Google Safe Browsing only. Note in report.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VirusTotal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down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Skip VirusTotal. Note in report: 'One of our databases was unavailable.'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Safe Browsing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down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Skip GSB. Use VirusTotal only. Note in report.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Both link APIs down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 error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'Our link scanner is having a moment. Try again in a few minutes. 🔧'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down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Cache miss forced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 error. Proceed with API calls. Results won't be cached.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Razorpay webhook fails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Retry 3 times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all fail: flag for manual review. Do NOT activate premium until confirmed.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5.3 Rate Limiting &amp; Abuse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🛡 Abuse Prevention Rules (Must Implement)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 Any account with &gt;50 checks in 60 minutes → flag for review + throttle to 1 check/10 minutes.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2. Any account attempting &gt;5 failed referral redemptions in a day → flag + block referral for 24h.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3. Newly created Telegram accounts (&lt;24h old) cannot refer others — credits held pending 24h account age.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4. Group auto-scan: maximum 100 auto-scan alerts per group per day (even on premium) to prevent spam.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5. Single IP sending checks for &gt;10 different Telegram accounts → flag for review.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Bot Conversation State Management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bot must track what state each user is in to respond correctly. This is managed via a simple state machine stored in Supabase (or in-memory for speed).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User States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Transitions 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IDLE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 is not waiting for any input from this user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WAITING_FOR_MEDIA on /check or direct send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WAITING_FOR_MEDIA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tapped [Try a Check] or /check — bot is listening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PROCESSING on media/link received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PROCESSING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call in flight — bot is checking content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IDLE on result sent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QUEUED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rate limit hit — user is in the wait queue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PROCESSING when queue slot opens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PAYWALL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hit credit limit — shown upgrade options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IDLE if they dismiss / PROCESSING if they upgrade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ONBOARDING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Brand new user in welcome flow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IDLE after welcome completed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Group States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 State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NOT_CONFIGURED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 added to group but admin hasn't set it up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Group on free tier — 10 checks/day shared pool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PREMIUM_ACTIVE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Group on paid premium — unlimited checks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PREMIUM_LAPSED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failed — grace period (3 days) then back to FREE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AUTOSCAN_ON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 group with auto-scan monitoring enabled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AUTOSCAN_OFF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 group with auto-scan disabled (manual tag only)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📌 Document Status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Document 2 of 13 — COMPLETE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Next: Document 3 — Payment + Premium Logic (Razorpay + Telegram Stars integration details,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webhook handling, subscription lifecycle, failed payment recovery)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document is the blueprint your AI IDE uses to build every user interaction. Share it at the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start of every coding session for this project as context.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120" w:after="0"/>
    </w:pPr>
    <w:r>
      <w:rPr>
        <w:rFonts w:ascii="Arial" w:cs="Arial" w:eastAsia="Arial" w:hAnsi="Arial"/>
        <w:color w:val="94A3B8"/>
        <w:sz w:val="18"/>
        <w:szCs w:val="18"/>
      </w:rPr>
      <w:t xml:space="preserve">Confidential — Internal Use Only  |  Document 2 of 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before="0" w:after="12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🔍 Nah That's Fake  |  </w:t>
    </w:r>
    <w:r>
      <w:rPr>
        <w:rFonts w:ascii="Arial" w:cs="Arial" w:eastAsia="Arial" w:hAnsi="Arial"/>
        <w:color w:val="64748B"/>
        <w:sz w:val="18"/>
        <w:szCs w:val="18"/>
      </w:rPr>
      <w:t xml:space="preserve">Design Document, User Flows &amp; Detection Logic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2026-02-22T10:03:53.267Z</dcterms:created>
  <dcterms:modified xsi:type="dcterms:W3CDTF">2026-02-22T10:03:53.268Z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