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4442" w14:textId="4CD683ED" w:rsidR="00376D1A" w:rsidRPr="000C080B" w:rsidRDefault="00000000" w:rsidP="000C080B">
      <w:pPr>
        <w:pStyle w:val="Ttulo1"/>
        <w:rPr>
          <w:lang w:val="es-CL"/>
        </w:rPr>
      </w:pPr>
      <w:r w:rsidRPr="000C080B">
        <w:rPr>
          <w:lang w:val="es-CL"/>
        </w:rPr>
        <w:t>Impact Mapping – Proyecto SCODA</w:t>
      </w:r>
    </w:p>
    <w:p w14:paraId="08315ABE" w14:textId="77777777" w:rsidR="00376D1A" w:rsidRPr="000C080B" w:rsidRDefault="00000000">
      <w:pPr>
        <w:rPr>
          <w:lang w:val="es-CL"/>
        </w:rPr>
      </w:pPr>
      <w:r w:rsidRPr="000C080B">
        <w:rPr>
          <w:lang w:val="es-CL"/>
        </w:rPr>
        <w:t>El Impact Mapping del sistema SCODA permite visualizar la relación entre los objetivos estratégicos del proyecto, los actores involucrados, los impactos esperados y los entregables necesarios para lograr dichos resultados. Esta herramienta ayuda a mantener la alineación entre el propósito del sistema y las funcionalidades desarrolladas.</w:t>
      </w:r>
    </w:p>
    <w:p w14:paraId="6872D86E" w14:textId="1B18DCD3" w:rsidR="00376D1A" w:rsidRPr="000C080B" w:rsidRDefault="00000000">
      <w:pPr>
        <w:pStyle w:val="Ttulo2"/>
        <w:rPr>
          <w:lang w:val="es-CL"/>
        </w:rPr>
      </w:pPr>
      <w:r w:rsidRPr="000C080B">
        <w:rPr>
          <w:lang w:val="es-CL"/>
        </w:rPr>
        <w:t>Objetivo (Why)</w:t>
      </w:r>
    </w:p>
    <w:p w14:paraId="18E5D0A6" w14:textId="77777777" w:rsidR="00376D1A" w:rsidRPr="000C080B" w:rsidRDefault="00000000">
      <w:pPr>
        <w:rPr>
          <w:lang w:val="es-CL"/>
        </w:rPr>
      </w:pPr>
      <w:r w:rsidRPr="000C080B">
        <w:rPr>
          <w:lang w:val="es-CL"/>
        </w:rPr>
        <w:t>Optimizar el control y la autorización de salidas de alumnos mediante una plataforma digital segura, eficiente y trazable, que permita gestionar usuarios, cursos, solicitudes y autorizaciones en tiempo real.</w:t>
      </w:r>
    </w:p>
    <w:p w14:paraId="43823E3B" w14:textId="3D6939CE" w:rsidR="00376D1A" w:rsidRPr="000C080B" w:rsidRDefault="00000000">
      <w:pPr>
        <w:pStyle w:val="Ttulo2"/>
        <w:rPr>
          <w:lang w:val="es-CL"/>
        </w:rPr>
      </w:pPr>
      <w:r w:rsidRPr="000C080B">
        <w:rPr>
          <w:lang w:val="es-CL"/>
        </w:rPr>
        <w:t>Actores (Who)</w:t>
      </w:r>
    </w:p>
    <w:p w14:paraId="769A33AC" w14:textId="77777777" w:rsidR="00376D1A" w:rsidRPr="000C080B" w:rsidRDefault="00000000">
      <w:pPr>
        <w:rPr>
          <w:lang w:val="es-CL"/>
        </w:rPr>
      </w:pPr>
      <w:r w:rsidRPr="000C080B">
        <w:rPr>
          <w:lang w:val="es-CL"/>
        </w:rPr>
        <w:t>Los principales actores que intervienen en el logro del objetivo son:</w:t>
      </w:r>
    </w:p>
    <w:p w14:paraId="14BD5050" w14:textId="77777777" w:rsidR="00376D1A" w:rsidRDefault="00000000">
      <w:pPr>
        <w:pStyle w:val="Listaconvietas"/>
      </w:pPr>
      <w:r>
        <w:t>- Dirección del Establecimiento</w:t>
      </w:r>
    </w:p>
    <w:p w14:paraId="3DBEC63C" w14:textId="77777777" w:rsidR="00376D1A" w:rsidRDefault="00000000">
      <w:pPr>
        <w:pStyle w:val="Listaconvietas"/>
      </w:pPr>
      <w:r>
        <w:t>- Profesor</w:t>
      </w:r>
    </w:p>
    <w:p w14:paraId="5AC7B5F9" w14:textId="77777777" w:rsidR="00376D1A" w:rsidRDefault="00000000">
      <w:pPr>
        <w:pStyle w:val="Listaconvietas"/>
      </w:pPr>
      <w:r>
        <w:t>- Apoderado</w:t>
      </w:r>
    </w:p>
    <w:p w14:paraId="3A9D0AEB" w14:textId="77777777" w:rsidR="00376D1A" w:rsidRDefault="00000000">
      <w:pPr>
        <w:pStyle w:val="Listaconvietas"/>
      </w:pPr>
      <w:r>
        <w:t>- Equipo de Desarrollo SCODA</w:t>
      </w:r>
    </w:p>
    <w:p w14:paraId="35B89DB5" w14:textId="66C043DC" w:rsidR="00376D1A" w:rsidRDefault="00000000">
      <w:pPr>
        <w:pStyle w:val="Ttulo2"/>
      </w:pPr>
      <w:r>
        <w:t>Impactos Esperados (How)</w:t>
      </w:r>
    </w:p>
    <w:p w14:paraId="0686F569" w14:textId="77777777" w:rsidR="00376D1A" w:rsidRPr="000C080B" w:rsidRDefault="00000000">
      <w:pPr>
        <w:rPr>
          <w:lang w:val="es-CL"/>
        </w:rPr>
      </w:pPr>
      <w:r w:rsidRPr="000C080B">
        <w:rPr>
          <w:lang w:val="es-CL"/>
        </w:rPr>
        <w:t>Los comportamientos o resultados esperados por cada actor son los siguientes:</w:t>
      </w:r>
    </w:p>
    <w:p w14:paraId="028169A8" w14:textId="77777777" w:rsidR="00376D1A" w:rsidRPr="000C080B" w:rsidRDefault="00000000">
      <w:pPr>
        <w:pStyle w:val="Listaconvietas"/>
        <w:rPr>
          <w:lang w:val="es-CL"/>
        </w:rPr>
      </w:pPr>
      <w:r w:rsidRPr="000C080B">
        <w:rPr>
          <w:lang w:val="es-CL"/>
        </w:rPr>
        <w:t>- La Dirección gestiona cursos, asigna profesores y mantiene la estructura académica.</w:t>
      </w:r>
    </w:p>
    <w:p w14:paraId="39BF0176" w14:textId="77777777" w:rsidR="00376D1A" w:rsidRPr="000C080B" w:rsidRDefault="00000000">
      <w:pPr>
        <w:pStyle w:val="Listaconvietas"/>
        <w:rPr>
          <w:lang w:val="es-CL"/>
        </w:rPr>
      </w:pPr>
      <w:r w:rsidRPr="000C080B">
        <w:rPr>
          <w:lang w:val="es-CL"/>
        </w:rPr>
        <w:t>- Los Profesores supervisan alumnos y validan solicitudes de salida.</w:t>
      </w:r>
    </w:p>
    <w:p w14:paraId="6FA7E4E2" w14:textId="7D655DB8" w:rsidR="00376D1A" w:rsidRPr="000C080B" w:rsidRDefault="00000000">
      <w:pPr>
        <w:pStyle w:val="Listaconvietas"/>
        <w:rPr>
          <w:lang w:val="es-CL"/>
        </w:rPr>
      </w:pPr>
      <w:r w:rsidRPr="000C080B">
        <w:rPr>
          <w:lang w:val="es-CL"/>
        </w:rPr>
        <w:t>- Los Apoderados solicitan salidas.</w:t>
      </w:r>
    </w:p>
    <w:p w14:paraId="17049ADB" w14:textId="77777777" w:rsidR="00376D1A" w:rsidRPr="000C080B" w:rsidRDefault="00000000">
      <w:pPr>
        <w:pStyle w:val="Listaconvietas"/>
        <w:rPr>
          <w:lang w:val="es-CL"/>
        </w:rPr>
      </w:pPr>
      <w:r w:rsidRPr="000C080B">
        <w:rPr>
          <w:lang w:val="es-CL"/>
        </w:rPr>
        <w:t>- El Equipo de Desarrollo SCODA garantiza la disponibilidad, seguridad y soporte técnico del sistema.</w:t>
      </w:r>
    </w:p>
    <w:p w14:paraId="26B574A3" w14:textId="670C26CC" w:rsidR="00376D1A" w:rsidRPr="000C080B" w:rsidRDefault="00000000">
      <w:pPr>
        <w:pStyle w:val="Ttulo2"/>
        <w:rPr>
          <w:lang w:val="es-CL"/>
        </w:rPr>
      </w:pPr>
      <w:r w:rsidRPr="000C080B">
        <w:rPr>
          <w:lang w:val="es-CL"/>
        </w:rPr>
        <w:t>Entregables (What)</w:t>
      </w:r>
    </w:p>
    <w:p w14:paraId="1A486A15" w14:textId="77777777" w:rsidR="00376D1A" w:rsidRPr="000C080B" w:rsidRDefault="00000000">
      <w:pPr>
        <w:rPr>
          <w:lang w:val="es-CL"/>
        </w:rPr>
      </w:pPr>
      <w:r w:rsidRPr="000C080B">
        <w:rPr>
          <w:lang w:val="es-CL"/>
        </w:rPr>
        <w:t>Las funcionalidades y componentes desarrollados para alcanzar los impactos son:</w:t>
      </w:r>
    </w:p>
    <w:p w14:paraId="671A6B70" w14:textId="77777777" w:rsidR="00376D1A" w:rsidRPr="000C080B" w:rsidRDefault="00000000">
      <w:pPr>
        <w:pStyle w:val="Listaconvietas"/>
        <w:rPr>
          <w:lang w:val="es-CL"/>
        </w:rPr>
      </w:pPr>
      <w:r w:rsidRPr="000C080B">
        <w:rPr>
          <w:lang w:val="es-CL"/>
        </w:rPr>
        <w:t>- Módulo de autenticación con JWT y validación mediante API Key.</w:t>
      </w:r>
    </w:p>
    <w:p w14:paraId="7B989049" w14:textId="77777777" w:rsidR="00376D1A" w:rsidRPr="000C080B" w:rsidRDefault="00000000">
      <w:pPr>
        <w:pStyle w:val="Listaconvietas"/>
        <w:rPr>
          <w:lang w:val="es-CL"/>
        </w:rPr>
      </w:pPr>
      <w:r w:rsidRPr="000C080B">
        <w:rPr>
          <w:lang w:val="es-CL"/>
        </w:rPr>
        <w:t>- Módulo de gestión de cursos, profesores y alumnos.</w:t>
      </w:r>
    </w:p>
    <w:p w14:paraId="26E4303D" w14:textId="77777777" w:rsidR="00376D1A" w:rsidRPr="000C080B" w:rsidRDefault="00000000">
      <w:pPr>
        <w:pStyle w:val="Listaconvietas"/>
        <w:rPr>
          <w:lang w:val="es-CL"/>
        </w:rPr>
      </w:pPr>
      <w:r w:rsidRPr="000C080B">
        <w:rPr>
          <w:lang w:val="es-CL"/>
        </w:rPr>
        <w:t>- Módulo de solicitudes de salida con generación de código QR con validez temporal.</w:t>
      </w:r>
    </w:p>
    <w:p w14:paraId="1B1B6768" w14:textId="16CA25C2" w:rsidR="00376D1A" w:rsidRPr="000C080B" w:rsidRDefault="00000000">
      <w:pPr>
        <w:pStyle w:val="Listaconvietas"/>
        <w:rPr>
          <w:lang w:val="es-CL"/>
        </w:rPr>
      </w:pPr>
      <w:r w:rsidRPr="000C080B">
        <w:rPr>
          <w:lang w:val="es-CL"/>
        </w:rPr>
        <w:t>- Sistema de notificaciones internas y correos automáticos</w:t>
      </w:r>
      <w:r w:rsidR="000C080B">
        <w:rPr>
          <w:lang w:val="es-CL"/>
        </w:rPr>
        <w:t>.</w:t>
      </w:r>
    </w:p>
    <w:p w14:paraId="055AD30E" w14:textId="77777777" w:rsidR="00376D1A" w:rsidRPr="000C080B" w:rsidRDefault="00000000">
      <w:pPr>
        <w:pStyle w:val="Listaconvietas"/>
        <w:rPr>
          <w:lang w:val="es-CL"/>
        </w:rPr>
      </w:pPr>
      <w:r w:rsidRPr="000C080B">
        <w:rPr>
          <w:lang w:val="es-CL"/>
        </w:rPr>
        <w:t>- Módulo de auditoría y registro de eventos del sistema.</w:t>
      </w:r>
    </w:p>
    <w:p w14:paraId="085F8480" w14:textId="297305D7" w:rsidR="00376D1A" w:rsidRPr="000C080B" w:rsidRDefault="00000000">
      <w:pPr>
        <w:pStyle w:val="Ttulo2"/>
        <w:rPr>
          <w:lang w:val="es-CL"/>
        </w:rPr>
      </w:pPr>
      <w:r w:rsidRPr="000C080B">
        <w:rPr>
          <w:lang w:val="es-CL"/>
        </w:rPr>
        <w:t>Representación Visual (Mapa de Impacto)</w:t>
      </w:r>
    </w:p>
    <w:p w14:paraId="39B233EC" w14:textId="77777777" w:rsidR="000C080B" w:rsidRDefault="00000000">
      <w:pPr>
        <w:rPr>
          <w:lang w:val="es-CL"/>
        </w:rPr>
      </w:pPr>
      <w:r w:rsidRPr="000C080B">
        <w:rPr>
          <w:lang w:val="es-CL"/>
        </w:rPr>
        <w:t>Objetivo:</w:t>
      </w:r>
      <w:r w:rsidRPr="000C080B">
        <w:rPr>
          <w:lang w:val="es-CL"/>
        </w:rPr>
        <w:br/>
        <w:t>Optimizar el control y autorización de salidas de alumnos mediante un sistema digital.</w:t>
      </w:r>
      <w:r w:rsidRPr="000C080B">
        <w:rPr>
          <w:lang w:val="es-CL"/>
        </w:rPr>
        <w:br/>
      </w:r>
      <w:r w:rsidRPr="000C080B">
        <w:rPr>
          <w:lang w:val="es-CL"/>
        </w:rPr>
        <w:br/>
        <w:t xml:space="preserve">  </w:t>
      </w:r>
    </w:p>
    <w:p w14:paraId="536ACFC1" w14:textId="62E01954" w:rsidR="00376D1A" w:rsidRPr="000C080B" w:rsidRDefault="00000000">
      <w:pPr>
        <w:rPr>
          <w:lang w:val="es-CL"/>
        </w:rPr>
      </w:pPr>
      <w:r w:rsidRPr="000C080B">
        <w:rPr>
          <w:lang w:val="es-CL"/>
        </w:rPr>
        <w:lastRenderedPageBreak/>
        <w:t>Actores:</w:t>
      </w:r>
      <w:r w:rsidRPr="000C080B">
        <w:rPr>
          <w:lang w:val="es-CL"/>
        </w:rPr>
        <w:br/>
        <w:t xml:space="preserve">   - Dirección del Establecimiento</w:t>
      </w:r>
      <w:r w:rsidRPr="000C080B">
        <w:rPr>
          <w:lang w:val="es-CL"/>
        </w:rPr>
        <w:br/>
        <w:t xml:space="preserve">       ↳ Gestiona cursos y asignaciones</w:t>
      </w:r>
      <w:r w:rsidRPr="000C080B">
        <w:rPr>
          <w:lang w:val="es-CL"/>
        </w:rPr>
        <w:br/>
        <w:t xml:space="preserve">           ↳ Entregable: Módulo de gestión de cursos</w:t>
      </w:r>
      <w:r w:rsidRPr="000C080B">
        <w:rPr>
          <w:lang w:val="es-CL"/>
        </w:rPr>
        <w:br/>
      </w:r>
      <w:r w:rsidRPr="000C080B">
        <w:rPr>
          <w:lang w:val="es-CL"/>
        </w:rPr>
        <w:br/>
        <w:t xml:space="preserve">   - Profesor</w:t>
      </w:r>
      <w:r w:rsidRPr="000C080B">
        <w:rPr>
          <w:lang w:val="es-CL"/>
        </w:rPr>
        <w:br/>
        <w:t xml:space="preserve">       ↳ Supervisa y aprueba solicitudes de salida</w:t>
      </w:r>
      <w:r w:rsidRPr="000C080B">
        <w:rPr>
          <w:lang w:val="es-CL"/>
        </w:rPr>
        <w:br/>
        <w:t xml:space="preserve">           ↳ Entregable: Interfaz de aprobación y control de solicitudes</w:t>
      </w:r>
      <w:r w:rsidRPr="000C080B">
        <w:rPr>
          <w:lang w:val="es-CL"/>
        </w:rPr>
        <w:br/>
      </w:r>
      <w:r w:rsidRPr="000C080B">
        <w:rPr>
          <w:lang w:val="es-CL"/>
        </w:rPr>
        <w:br/>
        <w:t xml:space="preserve">   - Apoderado</w:t>
      </w:r>
      <w:r w:rsidRPr="000C080B">
        <w:rPr>
          <w:lang w:val="es-CL"/>
        </w:rPr>
        <w:br/>
        <w:t xml:space="preserve">       ↳ Solicita salidas</w:t>
      </w:r>
      <w:r w:rsidR="000C080B">
        <w:rPr>
          <w:lang w:val="es-CL"/>
        </w:rPr>
        <w:t>.</w:t>
      </w:r>
      <w:r w:rsidRPr="000C080B">
        <w:rPr>
          <w:lang w:val="es-CL"/>
        </w:rPr>
        <w:br/>
        <w:t xml:space="preserve">           ↳ Entregable: Módulo de solicitudes + Generación de QR</w:t>
      </w:r>
      <w:r w:rsidRPr="000C080B">
        <w:rPr>
          <w:lang w:val="es-CL"/>
        </w:rPr>
        <w:br/>
      </w:r>
      <w:r w:rsidRPr="000C080B">
        <w:rPr>
          <w:lang w:val="es-CL"/>
        </w:rPr>
        <w:br/>
        <w:t xml:space="preserve">   - Equipo de Desarrollo SCODA</w:t>
      </w:r>
      <w:r w:rsidRPr="000C080B">
        <w:rPr>
          <w:lang w:val="es-CL"/>
        </w:rPr>
        <w:br/>
        <w:t xml:space="preserve">       ↳ Garantiza disponibilidad, seguridad y soporte</w:t>
      </w:r>
      <w:r w:rsidRPr="000C080B">
        <w:rPr>
          <w:lang w:val="es-CL"/>
        </w:rPr>
        <w:br/>
        <w:t xml:space="preserve">           ↳ Entregable: Módulo de auditoría y notificaciones</w:t>
      </w:r>
    </w:p>
    <w:sectPr w:rsidR="00376D1A" w:rsidRPr="000C08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565673">
    <w:abstractNumId w:val="8"/>
  </w:num>
  <w:num w:numId="2" w16cid:durableId="1165515164">
    <w:abstractNumId w:val="6"/>
  </w:num>
  <w:num w:numId="3" w16cid:durableId="343170663">
    <w:abstractNumId w:val="5"/>
  </w:num>
  <w:num w:numId="4" w16cid:durableId="2017687324">
    <w:abstractNumId w:val="4"/>
  </w:num>
  <w:num w:numId="5" w16cid:durableId="454371208">
    <w:abstractNumId w:val="7"/>
  </w:num>
  <w:num w:numId="6" w16cid:durableId="2069258900">
    <w:abstractNumId w:val="3"/>
  </w:num>
  <w:num w:numId="7" w16cid:durableId="204416858">
    <w:abstractNumId w:val="2"/>
  </w:num>
  <w:num w:numId="8" w16cid:durableId="834034021">
    <w:abstractNumId w:val="1"/>
  </w:num>
  <w:num w:numId="9" w16cid:durableId="149398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80B"/>
    <w:rsid w:val="0015074B"/>
    <w:rsid w:val="0029639D"/>
    <w:rsid w:val="002D3EB7"/>
    <w:rsid w:val="00326F90"/>
    <w:rsid w:val="00376D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EED00"/>
  <w14:defaultImageDpi w14:val="300"/>
  <w15:docId w15:val="{9F3AC675-77CF-40D7-9D65-7F027CBB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328</Words>
  <Characters>1924</Characters>
  <Application>Microsoft Office Word</Application>
  <DocSecurity>0</DocSecurity>
  <Lines>49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2025-10-13T23:34:00Z</dcterms:modified>
  <cp:category/>
</cp:coreProperties>
</file>