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msd66pbhmygv" w:id="0"/>
      <w:bookmarkEnd w:id="0"/>
      <w:r w:rsidDel="00000000" w:rsidR="00000000" w:rsidRPr="00000000">
        <w:rPr>
          <w:rtl w:val="0"/>
        </w:rPr>
        <w:t xml:space="preserve">SCODA – Sprint 2 Review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 22/09/2025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Participantes: José Rojas Silva.</w:t>
        <w:br w:type="textWrapping"/>
        <w:t xml:space="preserve">Francisco Pizarro Leiva.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Objetivo del Sprint: Desarrollar módulo de lectura y validación QR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Funcionalidades entregadas:</w:t>
        <w:br w:type="textWrapping"/>
        <w:t xml:space="preserve">- Módulo QR (Mock)</w:t>
        <w:br w:type="textWrapping"/>
        <w:t xml:space="preserve">- Modulo list curso</w:t>
        <w:br w:type="textWrapping"/>
        <w:t xml:space="preserve">- API validar QR</w:t>
        <w:br w:type="textWrapping"/>
        <w:t xml:space="preserve">- conexión con backend</w:t>
        <w:br w:type="textWrapping"/>
        <w:t xml:space="preserve">- Servidor de notificaciones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Feedback de stakeholders:</w:t>
        <w:br w:type="textWrapping"/>
        <w:t xml:space="preserve">- Positivo: Módulos Aprobados</w:t>
        <w:br w:type="textWrapping"/>
        <w:t xml:space="preserve">- A mejorar: Integración más fluida backend</w:t>
        <w:br w:type="textWrapping"/>
        <w:t xml:space="preserve">                      MVP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o3i6+tLnPzqXEW1vUnCu8KXPRA==">CgMxLjAyDmgubXNkNjZwYmhteWd2OAByITF2NjJzSzA2OHV3LW9wOXBPaXVfQlpJOWEzLUJHd20yVg==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