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099EB12" w:rsidR="003C2794" w:rsidRDefault="00000000" w:rsidP="00E65D6E">
      <w:pPr>
        <w:pStyle w:val="Ttulo1"/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</w:pPr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SCODA – Daily Meeting </w:t>
      </w:r>
      <w:r w:rsidR="009D6E6A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8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–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Sprint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9D6E6A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2</w:t>
      </w:r>
    </w:p>
    <w:p w14:paraId="5499F626" w14:textId="77777777" w:rsidR="00E65D6E" w:rsidRPr="00E65D6E" w:rsidRDefault="00E65D6E" w:rsidP="00E65D6E">
      <w:pPr>
        <w:rPr>
          <w:lang w:val="es-CL" w:eastAsia="es-VE"/>
        </w:rPr>
      </w:pPr>
    </w:p>
    <w:p w14:paraId="4859170C" w14:textId="77777777" w:rsidR="009D6E6A" w:rsidRPr="009D6E6A" w:rsidRDefault="009D6E6A" w:rsidP="009D6E6A">
      <w:pPr>
        <w:rPr>
          <w:rFonts w:ascii="Arial" w:eastAsia="Arial" w:hAnsi="Arial" w:cs="Arial"/>
          <w:sz w:val="24"/>
          <w:szCs w:val="24"/>
          <w:lang w:val="es-CL"/>
        </w:rPr>
      </w:pPr>
      <w:r w:rsidRPr="009D6E6A">
        <w:rPr>
          <w:rFonts w:ascii="Arial" w:eastAsia="Arial" w:hAnsi="Arial" w:cs="Arial"/>
          <w:sz w:val="24"/>
          <w:szCs w:val="24"/>
          <w:lang w:val="es-CL"/>
        </w:rPr>
        <w:t>Fecha: 22-09-2025</w:t>
      </w:r>
      <w:r w:rsidRPr="009D6E6A">
        <w:rPr>
          <w:rFonts w:ascii="Arial" w:eastAsia="Arial" w:hAnsi="Arial" w:cs="Arial"/>
          <w:sz w:val="24"/>
          <w:szCs w:val="24"/>
          <w:lang w:val="es-CL"/>
        </w:rPr>
        <w:br/>
        <w:t>Participantes: José Rojas, Francisco Pizarro</w:t>
      </w:r>
    </w:p>
    <w:p w14:paraId="1CD60D90" w14:textId="77777777" w:rsidR="009D6E6A" w:rsidRPr="009D6E6A" w:rsidRDefault="009D6E6A" w:rsidP="009D6E6A">
      <w:pPr>
        <w:rPr>
          <w:rFonts w:ascii="Arial" w:eastAsia="Arial" w:hAnsi="Arial" w:cs="Arial"/>
          <w:sz w:val="24"/>
          <w:szCs w:val="24"/>
          <w:lang w:val="es-CL"/>
        </w:rPr>
      </w:pPr>
      <w:r w:rsidRPr="009D6E6A">
        <w:rPr>
          <w:rFonts w:ascii="Arial" w:eastAsia="Arial" w:hAnsi="Arial" w:cs="Arial"/>
          <w:sz w:val="24"/>
          <w:szCs w:val="24"/>
          <w:lang w:val="es-CL"/>
        </w:rPr>
        <w:t>¿Qué hice ayer?</w:t>
      </w:r>
    </w:p>
    <w:p w14:paraId="5AD31DDC" w14:textId="77777777" w:rsidR="009D6E6A" w:rsidRPr="009D6E6A" w:rsidRDefault="009D6E6A" w:rsidP="009D6E6A">
      <w:pPr>
        <w:numPr>
          <w:ilvl w:val="0"/>
          <w:numId w:val="28"/>
        </w:numPr>
        <w:rPr>
          <w:rFonts w:ascii="Arial" w:eastAsia="Arial" w:hAnsi="Arial" w:cs="Arial"/>
          <w:sz w:val="24"/>
          <w:szCs w:val="24"/>
          <w:lang w:val="es-CL"/>
        </w:rPr>
      </w:pPr>
      <w:r w:rsidRPr="009D6E6A">
        <w:rPr>
          <w:rFonts w:ascii="Arial" w:eastAsia="Arial" w:hAnsi="Arial" w:cs="Arial"/>
          <w:sz w:val="24"/>
          <w:szCs w:val="24"/>
          <w:lang w:val="es-CL"/>
        </w:rPr>
        <w:t>José (Frontend): Cerré ajustes del login y navegación base del Sprint 1.</w:t>
      </w:r>
    </w:p>
    <w:p w14:paraId="702D64E0" w14:textId="77777777" w:rsidR="009D6E6A" w:rsidRPr="009D6E6A" w:rsidRDefault="009D6E6A" w:rsidP="009D6E6A">
      <w:pPr>
        <w:numPr>
          <w:ilvl w:val="0"/>
          <w:numId w:val="28"/>
        </w:numPr>
        <w:rPr>
          <w:rFonts w:ascii="Arial" w:eastAsia="Arial" w:hAnsi="Arial" w:cs="Arial"/>
          <w:sz w:val="24"/>
          <w:szCs w:val="24"/>
          <w:lang w:val="es-CL"/>
        </w:rPr>
      </w:pPr>
      <w:r w:rsidRPr="009D6E6A">
        <w:rPr>
          <w:rFonts w:ascii="Arial" w:eastAsia="Arial" w:hAnsi="Arial" w:cs="Arial"/>
          <w:sz w:val="24"/>
          <w:szCs w:val="24"/>
          <w:lang w:val="es-CL"/>
        </w:rPr>
        <w:t>Francisco (Backend): Documenté el modelo y los endpoints iniciales, dejando el backend estable.</w:t>
      </w:r>
    </w:p>
    <w:p w14:paraId="1883CB0E" w14:textId="77777777" w:rsidR="009D6E6A" w:rsidRPr="009D6E6A" w:rsidRDefault="009D6E6A" w:rsidP="009D6E6A">
      <w:pPr>
        <w:rPr>
          <w:rFonts w:ascii="Arial" w:eastAsia="Arial" w:hAnsi="Arial" w:cs="Arial"/>
          <w:sz w:val="24"/>
          <w:szCs w:val="24"/>
          <w:lang w:val="es-CL"/>
        </w:rPr>
      </w:pPr>
      <w:r w:rsidRPr="009D6E6A">
        <w:rPr>
          <w:rFonts w:ascii="Arial" w:eastAsia="Arial" w:hAnsi="Arial" w:cs="Arial"/>
          <w:sz w:val="24"/>
          <w:szCs w:val="24"/>
          <w:lang w:val="es-CL"/>
        </w:rPr>
        <w:t>¿Qué haré hoy?</w:t>
      </w:r>
    </w:p>
    <w:p w14:paraId="13119E4C" w14:textId="77777777" w:rsidR="009D6E6A" w:rsidRPr="009D6E6A" w:rsidRDefault="009D6E6A" w:rsidP="009D6E6A">
      <w:pPr>
        <w:numPr>
          <w:ilvl w:val="0"/>
          <w:numId w:val="29"/>
        </w:numPr>
        <w:rPr>
          <w:rFonts w:ascii="Arial" w:eastAsia="Arial" w:hAnsi="Arial" w:cs="Arial"/>
          <w:sz w:val="24"/>
          <w:szCs w:val="24"/>
          <w:lang w:val="es-CL"/>
        </w:rPr>
      </w:pPr>
      <w:r w:rsidRPr="009D6E6A">
        <w:rPr>
          <w:rFonts w:ascii="Arial" w:eastAsia="Arial" w:hAnsi="Arial" w:cs="Arial"/>
          <w:sz w:val="24"/>
          <w:szCs w:val="24"/>
          <w:lang w:val="es-CL"/>
        </w:rPr>
        <w:t xml:space="preserve">José (Frontend): Configuraré el cliente HTTP (axios) en la </w:t>
      </w:r>
      <w:proofErr w:type="gramStart"/>
      <w:r w:rsidRPr="009D6E6A">
        <w:rPr>
          <w:rFonts w:ascii="Arial" w:eastAsia="Arial" w:hAnsi="Arial" w:cs="Arial"/>
          <w:sz w:val="24"/>
          <w:szCs w:val="24"/>
          <w:lang w:val="es-CL"/>
        </w:rPr>
        <w:t>app</w:t>
      </w:r>
      <w:proofErr w:type="gramEnd"/>
      <w:r w:rsidRPr="009D6E6A">
        <w:rPr>
          <w:rFonts w:ascii="Arial" w:eastAsia="Arial" w:hAnsi="Arial" w:cs="Arial"/>
          <w:sz w:val="24"/>
          <w:szCs w:val="24"/>
          <w:lang w:val="es-CL"/>
        </w:rPr>
        <w:t xml:space="preserve"> y prepararé la integración a endpoints protegidos usando el token JWT.</w:t>
      </w:r>
    </w:p>
    <w:p w14:paraId="25F284A8" w14:textId="77777777" w:rsidR="009D6E6A" w:rsidRPr="009D6E6A" w:rsidRDefault="009D6E6A" w:rsidP="009D6E6A">
      <w:pPr>
        <w:numPr>
          <w:ilvl w:val="0"/>
          <w:numId w:val="29"/>
        </w:numPr>
        <w:rPr>
          <w:rFonts w:ascii="Arial" w:eastAsia="Arial" w:hAnsi="Arial" w:cs="Arial"/>
          <w:sz w:val="24"/>
          <w:szCs w:val="24"/>
          <w:lang w:val="es-CL"/>
        </w:rPr>
      </w:pPr>
      <w:r w:rsidRPr="009D6E6A">
        <w:rPr>
          <w:rFonts w:ascii="Arial" w:eastAsia="Arial" w:hAnsi="Arial" w:cs="Arial"/>
          <w:sz w:val="24"/>
          <w:szCs w:val="24"/>
          <w:lang w:val="es-CL"/>
        </w:rPr>
        <w:t>Francisco (Backend): Definiré los endpoints claves del Sprint 2 (validación de QR, registro de retiro, cambio de estado, notificaciones).</w:t>
      </w:r>
    </w:p>
    <w:p w14:paraId="63D7D99A" w14:textId="77777777" w:rsidR="009D6E6A" w:rsidRPr="009D6E6A" w:rsidRDefault="009D6E6A" w:rsidP="009D6E6A">
      <w:pPr>
        <w:rPr>
          <w:rFonts w:ascii="Arial" w:eastAsia="Arial" w:hAnsi="Arial" w:cs="Arial"/>
          <w:sz w:val="24"/>
          <w:szCs w:val="24"/>
          <w:lang w:val="es-CL"/>
        </w:rPr>
      </w:pPr>
      <w:r w:rsidRPr="009D6E6A">
        <w:rPr>
          <w:rFonts w:ascii="Arial" w:eastAsia="Arial" w:hAnsi="Arial" w:cs="Arial"/>
          <w:sz w:val="24"/>
          <w:szCs w:val="24"/>
          <w:lang w:val="es-CL"/>
        </w:rPr>
        <w:t>¿Impedimentos?</w:t>
      </w:r>
    </w:p>
    <w:p w14:paraId="6AC3C81A" w14:textId="77777777" w:rsidR="009D6E6A" w:rsidRPr="009D6E6A" w:rsidRDefault="009D6E6A" w:rsidP="009D6E6A">
      <w:pPr>
        <w:numPr>
          <w:ilvl w:val="0"/>
          <w:numId w:val="30"/>
        </w:numPr>
        <w:rPr>
          <w:rFonts w:ascii="Arial" w:eastAsia="Arial" w:hAnsi="Arial" w:cs="Arial"/>
          <w:sz w:val="24"/>
          <w:szCs w:val="24"/>
          <w:lang w:val="es-CL"/>
        </w:rPr>
      </w:pPr>
      <w:r w:rsidRPr="009D6E6A">
        <w:rPr>
          <w:rFonts w:ascii="Arial" w:eastAsia="Arial" w:hAnsi="Arial" w:cs="Arial"/>
          <w:sz w:val="24"/>
          <w:szCs w:val="24"/>
          <w:lang w:val="es-CL"/>
        </w:rPr>
        <w:t>José (Frontend): Aún no tengo definidas todas las rutas del backend para el flujo de retiro.</w:t>
      </w:r>
    </w:p>
    <w:p w14:paraId="0000000C" w14:textId="2BC05190" w:rsidR="003C2794" w:rsidRPr="009D6E6A" w:rsidRDefault="009D6E6A" w:rsidP="000932E4">
      <w:pPr>
        <w:numPr>
          <w:ilvl w:val="0"/>
          <w:numId w:val="30"/>
        </w:numPr>
        <w:rPr>
          <w:rFonts w:ascii="Arial" w:eastAsia="Arial" w:hAnsi="Arial" w:cs="Arial"/>
          <w:sz w:val="24"/>
          <w:szCs w:val="24"/>
          <w:lang w:val="es-CL"/>
        </w:rPr>
      </w:pPr>
      <w:r w:rsidRPr="009D6E6A">
        <w:rPr>
          <w:rFonts w:ascii="Arial" w:eastAsia="Arial" w:hAnsi="Arial" w:cs="Arial"/>
          <w:sz w:val="24"/>
          <w:szCs w:val="24"/>
          <w:lang w:val="es-CL"/>
        </w:rPr>
        <w:t>Francisco (Backend): Ninguno, solo priorización interna de endpoints.</w:t>
      </w:r>
    </w:p>
    <w:sectPr w:rsidR="003C2794" w:rsidRPr="009D6E6A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4760"/>
    <w:multiLevelType w:val="multilevel"/>
    <w:tmpl w:val="ED1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E0C50"/>
    <w:multiLevelType w:val="multilevel"/>
    <w:tmpl w:val="0AC4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F7C20"/>
    <w:multiLevelType w:val="multilevel"/>
    <w:tmpl w:val="734CA782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01B0751"/>
    <w:multiLevelType w:val="multilevel"/>
    <w:tmpl w:val="A758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821CC"/>
    <w:multiLevelType w:val="multilevel"/>
    <w:tmpl w:val="9974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A7BEF"/>
    <w:multiLevelType w:val="multilevel"/>
    <w:tmpl w:val="826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D7EDB"/>
    <w:multiLevelType w:val="multilevel"/>
    <w:tmpl w:val="C6B4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360BC"/>
    <w:multiLevelType w:val="multilevel"/>
    <w:tmpl w:val="D37A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B4695"/>
    <w:multiLevelType w:val="multilevel"/>
    <w:tmpl w:val="20F6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B03E4"/>
    <w:multiLevelType w:val="multilevel"/>
    <w:tmpl w:val="0718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746D70"/>
    <w:multiLevelType w:val="multilevel"/>
    <w:tmpl w:val="6D82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A4578"/>
    <w:multiLevelType w:val="multilevel"/>
    <w:tmpl w:val="A89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87923"/>
    <w:multiLevelType w:val="multilevel"/>
    <w:tmpl w:val="090C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9E49B5"/>
    <w:multiLevelType w:val="multilevel"/>
    <w:tmpl w:val="CCA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A546E4"/>
    <w:multiLevelType w:val="multilevel"/>
    <w:tmpl w:val="A7E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110598"/>
    <w:multiLevelType w:val="multilevel"/>
    <w:tmpl w:val="7F5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DF431A"/>
    <w:multiLevelType w:val="multilevel"/>
    <w:tmpl w:val="F746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E47856"/>
    <w:multiLevelType w:val="multilevel"/>
    <w:tmpl w:val="A41A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852736"/>
    <w:multiLevelType w:val="multilevel"/>
    <w:tmpl w:val="EA5E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5D4391"/>
    <w:multiLevelType w:val="multilevel"/>
    <w:tmpl w:val="CE58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9C2E3D"/>
    <w:multiLevelType w:val="multilevel"/>
    <w:tmpl w:val="188E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6B2F9D"/>
    <w:multiLevelType w:val="multilevel"/>
    <w:tmpl w:val="C22E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572F15"/>
    <w:multiLevelType w:val="multilevel"/>
    <w:tmpl w:val="CDA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774CF2"/>
    <w:multiLevelType w:val="multilevel"/>
    <w:tmpl w:val="611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B06066"/>
    <w:multiLevelType w:val="multilevel"/>
    <w:tmpl w:val="E986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583260">
    <w:abstractNumId w:val="2"/>
  </w:num>
  <w:num w:numId="2" w16cid:durableId="19420605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38686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36570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14925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55610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262354">
    <w:abstractNumId w:val="17"/>
  </w:num>
  <w:num w:numId="8" w16cid:durableId="774179381">
    <w:abstractNumId w:val="10"/>
  </w:num>
  <w:num w:numId="9" w16cid:durableId="1641808598">
    <w:abstractNumId w:val="13"/>
  </w:num>
  <w:num w:numId="10" w16cid:durableId="2002081588">
    <w:abstractNumId w:val="18"/>
  </w:num>
  <w:num w:numId="11" w16cid:durableId="1717706076">
    <w:abstractNumId w:val="14"/>
  </w:num>
  <w:num w:numId="12" w16cid:durableId="114759164">
    <w:abstractNumId w:val="5"/>
  </w:num>
  <w:num w:numId="13" w16cid:durableId="1945919205">
    <w:abstractNumId w:val="6"/>
  </w:num>
  <w:num w:numId="14" w16cid:durableId="1078557627">
    <w:abstractNumId w:val="16"/>
  </w:num>
  <w:num w:numId="15" w16cid:durableId="849491759">
    <w:abstractNumId w:val="1"/>
  </w:num>
  <w:num w:numId="16" w16cid:durableId="416556182">
    <w:abstractNumId w:val="8"/>
  </w:num>
  <w:num w:numId="17" w16cid:durableId="1315373857">
    <w:abstractNumId w:val="15"/>
  </w:num>
  <w:num w:numId="18" w16cid:durableId="2089114852">
    <w:abstractNumId w:val="12"/>
  </w:num>
  <w:num w:numId="19" w16cid:durableId="371881684">
    <w:abstractNumId w:val="20"/>
  </w:num>
  <w:num w:numId="20" w16cid:durableId="952397875">
    <w:abstractNumId w:val="22"/>
  </w:num>
  <w:num w:numId="21" w16cid:durableId="1715420103">
    <w:abstractNumId w:val="11"/>
  </w:num>
  <w:num w:numId="22" w16cid:durableId="1835221743">
    <w:abstractNumId w:val="0"/>
  </w:num>
  <w:num w:numId="23" w16cid:durableId="771165984">
    <w:abstractNumId w:val="7"/>
  </w:num>
  <w:num w:numId="24" w16cid:durableId="710766967">
    <w:abstractNumId w:val="23"/>
  </w:num>
  <w:num w:numId="25" w16cid:durableId="426970605">
    <w:abstractNumId w:val="9"/>
  </w:num>
  <w:num w:numId="26" w16cid:durableId="854342743">
    <w:abstractNumId w:val="24"/>
  </w:num>
  <w:num w:numId="27" w16cid:durableId="1313876466">
    <w:abstractNumId w:val="4"/>
  </w:num>
  <w:num w:numId="28" w16cid:durableId="2037191229">
    <w:abstractNumId w:val="21"/>
  </w:num>
  <w:num w:numId="29" w16cid:durableId="1828589985">
    <w:abstractNumId w:val="19"/>
  </w:num>
  <w:num w:numId="30" w16cid:durableId="14342841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794"/>
    <w:rsid w:val="000932E4"/>
    <w:rsid w:val="000E275D"/>
    <w:rsid w:val="001503CB"/>
    <w:rsid w:val="00172888"/>
    <w:rsid w:val="001D0566"/>
    <w:rsid w:val="00214D15"/>
    <w:rsid w:val="00345F68"/>
    <w:rsid w:val="003C2794"/>
    <w:rsid w:val="006B74A8"/>
    <w:rsid w:val="006D52DA"/>
    <w:rsid w:val="008041DD"/>
    <w:rsid w:val="008259E7"/>
    <w:rsid w:val="009D6E6A"/>
    <w:rsid w:val="00A7268F"/>
    <w:rsid w:val="00D257B7"/>
    <w:rsid w:val="00E47D9E"/>
    <w:rsid w:val="00E65D6E"/>
    <w:rsid w:val="00FE2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CB4E9"/>
  <w15:docId w15:val="{0ADEB86E-18A6-4D55-9102-446B4B6E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UkKVhuD2SRpoHwnYHYk+I/arUQ==">CgMxLjAyDmguM2doMTVzbGVqNDZ5OAByITFOeWxKTGFVWHFnYlNqN2x1dElwREs3T1c5cmVaUllFWQ==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JOSE LUIS ROJAS SILVA</cp:lastModifiedBy>
  <cp:revision>3</cp:revision>
  <dcterms:created xsi:type="dcterms:W3CDTF">2025-11-21T15:34:00Z</dcterms:created>
  <dcterms:modified xsi:type="dcterms:W3CDTF">2025-11-21T15:34:00Z</dcterms:modified>
</cp:coreProperties>
</file>