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7D3A3" w14:textId="2575F7D4" w:rsidR="00BD55A5" w:rsidRPr="00F010E9" w:rsidRDefault="00000000" w:rsidP="00F010E9">
      <w:pPr>
        <w:pStyle w:val="Ttulo"/>
        <w:pBdr>
          <w:bottom w:val="single" w:sz="8" w:space="4" w:color="4F81BD"/>
        </w:pBdr>
        <w:contextualSpacing w:val="0"/>
        <w:rPr>
          <w:rFonts w:ascii="Calibri" w:eastAsia="Calibri" w:hAnsi="Calibri" w:cs="Calibri"/>
          <w:color w:val="17365D"/>
          <w:spacing w:val="0"/>
          <w:kern w:val="0"/>
          <w:lang w:val="es-CL" w:eastAsia="es-CL"/>
        </w:rPr>
      </w:pPr>
      <w:r w:rsidRPr="00F010E9">
        <w:rPr>
          <w:rFonts w:ascii="Calibri" w:eastAsia="Calibri" w:hAnsi="Calibri" w:cs="Calibri"/>
          <w:color w:val="17365D"/>
          <w:spacing w:val="0"/>
          <w:kern w:val="0"/>
          <w:lang w:val="es-CL" w:eastAsia="es-CL"/>
        </w:rPr>
        <w:t xml:space="preserve">Sprint </w:t>
      </w:r>
      <w:proofErr w:type="spellStart"/>
      <w:r w:rsidRPr="00F010E9">
        <w:rPr>
          <w:rFonts w:ascii="Calibri" w:eastAsia="Calibri" w:hAnsi="Calibri" w:cs="Calibri"/>
          <w:color w:val="17365D"/>
          <w:spacing w:val="0"/>
          <w:kern w:val="0"/>
          <w:lang w:val="es-CL" w:eastAsia="es-CL"/>
        </w:rPr>
        <w:t>Planning</w:t>
      </w:r>
      <w:proofErr w:type="spellEnd"/>
      <w:r w:rsidRPr="00F010E9">
        <w:rPr>
          <w:rFonts w:ascii="Calibri" w:eastAsia="Calibri" w:hAnsi="Calibri" w:cs="Calibri"/>
          <w:color w:val="17365D"/>
          <w:spacing w:val="0"/>
          <w:kern w:val="0"/>
          <w:lang w:val="es-CL" w:eastAsia="es-CL"/>
        </w:rPr>
        <w:t xml:space="preserve"> – Proyecto SCODA</w:t>
      </w:r>
    </w:p>
    <w:p w14:paraId="04F71205" w14:textId="7BC87152" w:rsidR="00BD55A5" w:rsidRPr="00F010E9" w:rsidRDefault="00000000" w:rsidP="00F010E9">
      <w:pPr>
        <w:pStyle w:val="Ttulo2"/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</w:pPr>
      <w:r w:rsidRPr="00F010E9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>Sprint: N°</w:t>
      </w:r>
      <w:r w:rsidR="00715A61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>2</w:t>
      </w:r>
      <w:r w:rsidRPr="00F010E9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 xml:space="preserve"> – </w:t>
      </w:r>
      <w:r w:rsidR="00AC0BE2" w:rsidRPr="00AC0BE2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eastAsia="es-VE"/>
        </w:rPr>
        <w:t>Integración y Flujos Críticos del Sistema SCODA</w:t>
      </w:r>
    </w:p>
    <w:p w14:paraId="157AF368" w14:textId="570E56BB" w:rsidR="00BD55A5" w:rsidRPr="00F010E9" w:rsidRDefault="00000000" w:rsidP="00F010E9">
      <w:pPr>
        <w:pStyle w:val="Ttulo2"/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</w:pPr>
      <w:r w:rsidRPr="00F010E9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 xml:space="preserve">Duración: </w:t>
      </w:r>
      <w:r w:rsidR="00F010E9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>4</w:t>
      </w:r>
      <w:r w:rsidRPr="00F010E9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 xml:space="preserve"> semanas</w:t>
      </w:r>
    </w:p>
    <w:p w14:paraId="79B37D52" w14:textId="642C6B9F" w:rsidR="00F010E9" w:rsidRPr="00F010E9" w:rsidRDefault="00F010E9" w:rsidP="00F010E9">
      <w:pPr>
        <w:pStyle w:val="Ttulo2"/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</w:pPr>
      <w:r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>I</w:t>
      </w:r>
      <w:r w:rsidRPr="00F010E9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>ntegrantes:</w:t>
      </w:r>
    </w:p>
    <w:p w14:paraId="75DBBE61" w14:textId="77777777" w:rsidR="00F010E9" w:rsidRPr="00F010E9" w:rsidRDefault="00F010E9" w:rsidP="00F010E9">
      <w:pPr>
        <w:numPr>
          <w:ilvl w:val="0"/>
          <w:numId w:val="10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F010E9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Francisco Pizarro (Scrum </w:t>
      </w:r>
      <w:proofErr w:type="gramStart"/>
      <w:r w:rsidRPr="00F010E9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Master</w:t>
      </w:r>
      <w:proofErr w:type="gramEnd"/>
      <w:r w:rsidRPr="00F010E9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/ </w:t>
      </w:r>
      <w:proofErr w:type="spellStart"/>
      <w:r w:rsidRPr="00F010E9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Backend</w:t>
      </w:r>
      <w:proofErr w:type="spellEnd"/>
      <w:r w:rsidRPr="00F010E9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)</w:t>
      </w:r>
    </w:p>
    <w:p w14:paraId="0A23785E" w14:textId="77777777" w:rsidR="00F010E9" w:rsidRPr="00F010E9" w:rsidRDefault="00F010E9" w:rsidP="00F010E9">
      <w:pPr>
        <w:numPr>
          <w:ilvl w:val="0"/>
          <w:numId w:val="10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F010E9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José Rojas (</w:t>
      </w:r>
      <w:proofErr w:type="spellStart"/>
      <w:r w:rsidRPr="00F010E9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Product</w:t>
      </w:r>
      <w:proofErr w:type="spellEnd"/>
      <w:r w:rsidRPr="00F010E9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</w:t>
      </w:r>
      <w:proofErr w:type="spellStart"/>
      <w:r w:rsidRPr="00F010E9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Owner</w:t>
      </w:r>
      <w:proofErr w:type="spellEnd"/>
      <w:r w:rsidRPr="00F010E9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/ </w:t>
      </w:r>
      <w:proofErr w:type="spellStart"/>
      <w:r w:rsidRPr="00F010E9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Frontend</w:t>
      </w:r>
      <w:proofErr w:type="spellEnd"/>
      <w:r w:rsidRPr="00F010E9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)</w:t>
      </w:r>
    </w:p>
    <w:p w14:paraId="11973939" w14:textId="18E36675" w:rsidR="00BD55A5" w:rsidRPr="00F010E9" w:rsidRDefault="00000000" w:rsidP="00F010E9">
      <w:pPr>
        <w:rPr>
          <w:rFonts w:ascii="Arial" w:eastAsia="Times New Roman" w:hAnsi="Arial" w:cs="Arial"/>
          <w:color w:val="17365D" w:themeColor="text2" w:themeShade="BF"/>
          <w:sz w:val="28"/>
          <w:szCs w:val="28"/>
          <w:lang w:val="es-CL" w:eastAsia="es-VE"/>
        </w:rPr>
      </w:pPr>
      <w:r w:rsidRPr="00F010E9">
        <w:rPr>
          <w:rFonts w:ascii="Arial" w:eastAsia="Times New Roman" w:hAnsi="Arial" w:cs="Arial"/>
          <w:color w:val="17365D" w:themeColor="text2" w:themeShade="BF"/>
          <w:sz w:val="28"/>
          <w:szCs w:val="28"/>
          <w:lang w:val="es-CL" w:eastAsia="es-VE"/>
        </w:rPr>
        <w:t>Objetivo del Sprint</w:t>
      </w:r>
      <w:r w:rsidR="00271C1A">
        <w:rPr>
          <w:rFonts w:ascii="Arial" w:eastAsia="Times New Roman" w:hAnsi="Arial" w:cs="Arial"/>
          <w:color w:val="17365D" w:themeColor="text2" w:themeShade="BF"/>
          <w:sz w:val="28"/>
          <w:szCs w:val="28"/>
          <w:lang w:val="es-CL" w:eastAsia="es-VE"/>
        </w:rPr>
        <w:t xml:space="preserve"> </w:t>
      </w:r>
      <w:r w:rsidR="00715A61">
        <w:rPr>
          <w:rFonts w:ascii="Arial" w:eastAsia="Times New Roman" w:hAnsi="Arial" w:cs="Arial"/>
          <w:color w:val="17365D" w:themeColor="text2" w:themeShade="BF"/>
          <w:sz w:val="28"/>
          <w:szCs w:val="28"/>
          <w:lang w:val="es-CL" w:eastAsia="es-VE"/>
        </w:rPr>
        <w:t>2</w:t>
      </w:r>
    </w:p>
    <w:p w14:paraId="1085813D" w14:textId="77777777" w:rsidR="00AC0BE2" w:rsidRPr="00AC0BE2" w:rsidRDefault="00AC0BE2" w:rsidP="00AC0BE2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AC0BE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Desarrollar e integrar las funcionalidades principales del sistema SCODA, enfocadas en:</w:t>
      </w:r>
    </w:p>
    <w:p w14:paraId="6CBBBD7A" w14:textId="77777777" w:rsidR="00AC0BE2" w:rsidRPr="00AC0BE2" w:rsidRDefault="00AC0BE2" w:rsidP="00AC0BE2">
      <w:pPr>
        <w:numPr>
          <w:ilvl w:val="0"/>
          <w:numId w:val="13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AC0BE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La integración completa entre </w:t>
      </w:r>
      <w:proofErr w:type="gramStart"/>
      <w:r w:rsidRPr="00AC0BE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app</w:t>
      </w:r>
      <w:proofErr w:type="gramEnd"/>
      <w:r w:rsidRPr="00AC0BE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móvil y </w:t>
      </w:r>
      <w:proofErr w:type="spellStart"/>
      <w:r w:rsidRPr="00AC0BE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backend</w:t>
      </w:r>
      <w:proofErr w:type="spellEnd"/>
      <w:r w:rsidRPr="00AC0BE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.</w:t>
      </w:r>
    </w:p>
    <w:p w14:paraId="7960D3A0" w14:textId="77777777" w:rsidR="00AC0BE2" w:rsidRPr="00AC0BE2" w:rsidRDefault="00AC0BE2" w:rsidP="00AC0BE2">
      <w:pPr>
        <w:numPr>
          <w:ilvl w:val="0"/>
          <w:numId w:val="13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AC0BE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La validación de apoderados mediante código QR (docente en terreno).</w:t>
      </w:r>
    </w:p>
    <w:p w14:paraId="12A386F5" w14:textId="77777777" w:rsidR="00AC0BE2" w:rsidRPr="00AC0BE2" w:rsidRDefault="00AC0BE2" w:rsidP="00AC0BE2">
      <w:pPr>
        <w:numPr>
          <w:ilvl w:val="0"/>
          <w:numId w:val="13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AC0BE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El envío de correos de comprobante de retiro al apoderado.</w:t>
      </w:r>
    </w:p>
    <w:p w14:paraId="267D12C9" w14:textId="77777777" w:rsidR="00AC0BE2" w:rsidRPr="00AC0BE2" w:rsidRDefault="00AC0BE2" w:rsidP="00AC0BE2">
      <w:pPr>
        <w:numPr>
          <w:ilvl w:val="0"/>
          <w:numId w:val="13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AC0BE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El cambio manual de estado del alumno por parte del docente.</w:t>
      </w:r>
    </w:p>
    <w:p w14:paraId="27468230" w14:textId="77777777" w:rsidR="00AC0BE2" w:rsidRPr="00AC0BE2" w:rsidRDefault="00AC0BE2" w:rsidP="00AC0BE2">
      <w:pPr>
        <w:numPr>
          <w:ilvl w:val="0"/>
          <w:numId w:val="13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AC0BE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El flujo de cambio de contraseña para recuperación de acceso.</w:t>
      </w:r>
    </w:p>
    <w:p w14:paraId="56FD24C2" w14:textId="77777777" w:rsidR="00AC0BE2" w:rsidRPr="00AC0BE2" w:rsidRDefault="00AC0BE2" w:rsidP="00AC0BE2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AC0BE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El propósito de este sprint es consolidar la conexión entre </w:t>
      </w:r>
      <w:proofErr w:type="spellStart"/>
      <w:r w:rsidRPr="00AC0BE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frontend</w:t>
      </w:r>
      <w:proofErr w:type="spellEnd"/>
      <w:r w:rsidRPr="00AC0BE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y </w:t>
      </w:r>
      <w:proofErr w:type="spellStart"/>
      <w:r w:rsidRPr="00AC0BE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backend</w:t>
      </w:r>
      <w:proofErr w:type="spellEnd"/>
      <w:r w:rsidRPr="00AC0BE2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, garantizando la trazabilidad y seguridad del flujo de retiro de alumnos.</w:t>
      </w:r>
    </w:p>
    <w:p w14:paraId="15BCF62B" w14:textId="77777777" w:rsidR="00F010E9" w:rsidRPr="00F010E9" w:rsidRDefault="00F010E9" w:rsidP="00F010E9">
      <w:pPr>
        <w:rPr>
          <w:lang w:val="es-CL" w:eastAsia="es-VE"/>
        </w:rPr>
      </w:pPr>
    </w:p>
    <w:p w14:paraId="17E9800E" w14:textId="0B9D9C6D" w:rsidR="00BD55A5" w:rsidRPr="00F010E9" w:rsidRDefault="00000000" w:rsidP="00F010E9">
      <w:pPr>
        <w:rPr>
          <w:rFonts w:ascii="Arial" w:eastAsia="Times New Roman" w:hAnsi="Arial" w:cs="Arial"/>
          <w:color w:val="17365D" w:themeColor="text2" w:themeShade="BF"/>
          <w:sz w:val="28"/>
          <w:szCs w:val="28"/>
          <w:lang w:val="es-CL" w:eastAsia="es-VE"/>
        </w:rPr>
      </w:pPr>
      <w:r w:rsidRPr="00F010E9">
        <w:rPr>
          <w:rFonts w:ascii="Arial" w:eastAsia="Times New Roman" w:hAnsi="Arial" w:cs="Arial"/>
          <w:color w:val="17365D" w:themeColor="text2" w:themeShade="BF"/>
          <w:sz w:val="28"/>
          <w:szCs w:val="28"/>
          <w:lang w:val="es-CL" w:eastAsia="es-VE"/>
        </w:rPr>
        <w:t>Historias de Usuario Seleccionadas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3322"/>
        <w:gridCol w:w="1177"/>
        <w:gridCol w:w="3143"/>
      </w:tblGrid>
      <w:tr w:rsidR="00BD55A5" w:rsidRPr="00F010E9" w14:paraId="247F2482" w14:textId="77777777" w:rsidTr="00AC0BE2">
        <w:tc>
          <w:tcPr>
            <w:tcW w:w="988" w:type="dxa"/>
          </w:tcPr>
          <w:p w14:paraId="3CDD3642" w14:textId="38791468" w:rsidR="00BD55A5" w:rsidRPr="00F010E9" w:rsidRDefault="00F010E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ID</w:t>
            </w:r>
          </w:p>
        </w:tc>
        <w:tc>
          <w:tcPr>
            <w:tcW w:w="3322" w:type="dxa"/>
          </w:tcPr>
          <w:p w14:paraId="0D774C3C" w14:textId="3E87AF34" w:rsidR="00BD55A5" w:rsidRPr="00F010E9" w:rsidRDefault="00F010E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Historias de Usuario</w:t>
            </w:r>
          </w:p>
        </w:tc>
        <w:tc>
          <w:tcPr>
            <w:tcW w:w="1177" w:type="dxa"/>
          </w:tcPr>
          <w:p w14:paraId="34B44D80" w14:textId="2C3BE6DE" w:rsidR="00BD55A5" w:rsidRPr="00F010E9" w:rsidRDefault="00F010E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Prioridad</w:t>
            </w:r>
          </w:p>
        </w:tc>
        <w:tc>
          <w:tcPr>
            <w:tcW w:w="3143" w:type="dxa"/>
          </w:tcPr>
          <w:p w14:paraId="040DE7B8" w14:textId="2FC56DDE" w:rsidR="00BD55A5" w:rsidRPr="00F010E9" w:rsidRDefault="00F010E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Criterio de Aceptación</w:t>
            </w:r>
          </w:p>
        </w:tc>
      </w:tr>
      <w:tr w:rsidR="006637DB" w:rsidRPr="00F010E9" w14:paraId="58F1D35C" w14:textId="77777777" w:rsidTr="00AC0BE2">
        <w:tc>
          <w:tcPr>
            <w:tcW w:w="988" w:type="dxa"/>
          </w:tcPr>
          <w:p w14:paraId="50B5FC7E" w14:textId="7219BAF3" w:rsidR="006637DB" w:rsidRDefault="006637DB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HU07</w:t>
            </w:r>
          </w:p>
        </w:tc>
        <w:tc>
          <w:tcPr>
            <w:tcW w:w="3322" w:type="dxa"/>
          </w:tcPr>
          <w:p w14:paraId="70A43F5E" w14:textId="00F5F215" w:rsidR="006637DB" w:rsidRDefault="006637DB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Como usuario, necesito iniciar sesión en el sistema SCODA para acceder de manera segura y personalizada según mi rol.</w:t>
            </w:r>
          </w:p>
        </w:tc>
        <w:tc>
          <w:tcPr>
            <w:tcW w:w="1177" w:type="dxa"/>
          </w:tcPr>
          <w:p w14:paraId="681FF1EE" w14:textId="1BBF25C2" w:rsidR="006637DB" w:rsidRDefault="006637DB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Alta</w:t>
            </w:r>
          </w:p>
        </w:tc>
        <w:tc>
          <w:tcPr>
            <w:tcW w:w="3143" w:type="dxa"/>
          </w:tcPr>
          <w:p w14:paraId="2C91302C" w14:textId="0428F17F" w:rsidR="006637DB" w:rsidRDefault="006637DB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El </w:t>
            </w:r>
            <w:proofErr w:type="spellStart"/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login</w:t>
            </w:r>
            <w:proofErr w:type="spellEnd"/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autentica contra el </w:t>
            </w:r>
            <w:proofErr w:type="spellStart"/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backend</w:t>
            </w:r>
            <w:proofErr w:type="spellEnd"/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, entrega un </w:t>
            </w:r>
            <w:r w:rsidRPr="006637D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VE"/>
              </w:rPr>
              <w:t>token JWT con expiración</w:t>
            </w:r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y restringe el acceso a módulos protegidos según el rol del usuario.</w:t>
            </w:r>
          </w:p>
        </w:tc>
      </w:tr>
      <w:tr w:rsidR="00BD55A5" w:rsidRPr="00F010E9" w14:paraId="0AC224EC" w14:textId="77777777" w:rsidTr="00AC0BE2">
        <w:tc>
          <w:tcPr>
            <w:tcW w:w="988" w:type="dxa"/>
          </w:tcPr>
          <w:p w14:paraId="3CA85E93" w14:textId="578FB2C5" w:rsidR="00BD55A5" w:rsidRPr="00F010E9" w:rsidRDefault="00F010E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HU0</w:t>
            </w:r>
            <w:r w:rsidR="00AC0BE2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1</w:t>
            </w:r>
          </w:p>
        </w:tc>
        <w:tc>
          <w:tcPr>
            <w:tcW w:w="3322" w:type="dxa"/>
          </w:tcPr>
          <w:p w14:paraId="224114F5" w14:textId="165646D2" w:rsidR="00BD55A5" w:rsidRPr="00F010E9" w:rsidRDefault="00AC0BE2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AC0BE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Como Docente, necesito escanear código QR de autorización para verificar </w:t>
            </w:r>
            <w:r w:rsidRPr="00AC0BE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lastRenderedPageBreak/>
              <w:t>que la persona esté autorizada para el retiro.</w:t>
            </w:r>
          </w:p>
        </w:tc>
        <w:tc>
          <w:tcPr>
            <w:tcW w:w="1177" w:type="dxa"/>
          </w:tcPr>
          <w:p w14:paraId="35CDAF88" w14:textId="07259643" w:rsidR="00BD55A5" w:rsidRPr="00F010E9" w:rsidRDefault="00F010E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lastRenderedPageBreak/>
              <w:t>ALTA</w:t>
            </w:r>
          </w:p>
        </w:tc>
        <w:tc>
          <w:tcPr>
            <w:tcW w:w="3143" w:type="dxa"/>
          </w:tcPr>
          <w:p w14:paraId="2ED3B48C" w14:textId="76C950B6" w:rsidR="00BD55A5" w:rsidRPr="00F010E9" w:rsidRDefault="00AC0BE2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AC0BE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Al escanear un QR válido, el sistema valida la autorización, permite </w:t>
            </w:r>
            <w:r w:rsidRPr="00AC0BE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lastRenderedPageBreak/>
              <w:t xml:space="preserve">continuar con el retiro y registra el resultado en </w:t>
            </w:r>
            <w:proofErr w:type="spellStart"/>
            <w:r w:rsidRPr="00AC0BE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backend</w:t>
            </w:r>
            <w:proofErr w:type="spellEnd"/>
            <w:r w:rsidRPr="00AC0BE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.</w:t>
            </w:r>
          </w:p>
        </w:tc>
      </w:tr>
      <w:tr w:rsidR="00AC0BE2" w:rsidRPr="00F010E9" w14:paraId="26340F06" w14:textId="77777777" w:rsidTr="00AC0BE2">
        <w:tc>
          <w:tcPr>
            <w:tcW w:w="988" w:type="dxa"/>
          </w:tcPr>
          <w:p w14:paraId="6A080A17" w14:textId="4EF63D04" w:rsidR="00AC0BE2" w:rsidRDefault="00AC0BE2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lastRenderedPageBreak/>
              <w:t>HU02</w:t>
            </w:r>
          </w:p>
        </w:tc>
        <w:tc>
          <w:tcPr>
            <w:tcW w:w="3322" w:type="dxa"/>
          </w:tcPr>
          <w:p w14:paraId="51780A71" w14:textId="047F8E24" w:rsidR="00AC0BE2" w:rsidRPr="00AC0BE2" w:rsidRDefault="00AC0BE2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AC0BE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Como Apoderado, necesito recibir correo de comprobante de retiro para ser notificado cuando el alumno sea retirado del establecimiento.</w:t>
            </w:r>
          </w:p>
        </w:tc>
        <w:tc>
          <w:tcPr>
            <w:tcW w:w="1177" w:type="dxa"/>
          </w:tcPr>
          <w:p w14:paraId="05357515" w14:textId="21EBC5D1" w:rsidR="00AC0BE2" w:rsidRDefault="00AC0BE2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ALTA</w:t>
            </w:r>
          </w:p>
        </w:tc>
        <w:tc>
          <w:tcPr>
            <w:tcW w:w="31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C0BE2" w:rsidRPr="00AC0BE2" w14:paraId="6C7998C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D5D5D7" w14:textId="77777777" w:rsidR="00AC0BE2" w:rsidRPr="00AC0BE2" w:rsidRDefault="00AC0BE2" w:rsidP="00AC0BE2">
                  <w:pP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val="es-CL" w:eastAsia="es-VE"/>
                    </w:rPr>
                  </w:pPr>
                </w:p>
              </w:tc>
            </w:tr>
          </w:tbl>
          <w:p w14:paraId="0FE71E48" w14:textId="77777777" w:rsidR="00AC0BE2" w:rsidRPr="00AC0BE2" w:rsidRDefault="00AC0BE2" w:rsidP="00AC0BE2">
            <w:pPr>
              <w:rPr>
                <w:rFonts w:ascii="Arial" w:eastAsia="Times New Roman" w:hAnsi="Arial" w:cs="Arial"/>
                <w:vanish/>
                <w:color w:val="000000"/>
                <w:sz w:val="24"/>
                <w:szCs w:val="24"/>
                <w:lang w:val="es-CL" w:eastAsia="es-V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27"/>
            </w:tblGrid>
            <w:tr w:rsidR="00AC0BE2" w:rsidRPr="00AC0BE2" w14:paraId="6D5CA09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8159BE" w14:textId="77777777" w:rsidR="00AC0BE2" w:rsidRPr="00AC0BE2" w:rsidRDefault="00AC0BE2" w:rsidP="00AC0BE2">
                  <w:pP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val="es-CL" w:eastAsia="es-VE"/>
                    </w:rPr>
                  </w:pPr>
                  <w:r w:rsidRPr="00AC0BE2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val="es-CL" w:eastAsia="es-VE"/>
                    </w:rPr>
                    <w:t xml:space="preserve">Tras registrar un retiro, el sistema envía un </w:t>
                  </w:r>
                  <w:r w:rsidRPr="00AC0BE2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val="es-CL" w:eastAsia="es-VE"/>
                    </w:rPr>
                    <w:t>correo de comprobante</w:t>
                  </w:r>
                  <w:r w:rsidRPr="00AC0BE2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val="es-CL" w:eastAsia="es-VE"/>
                    </w:rPr>
                    <w:t xml:space="preserve"> al apoderado y registra el envío en la bitácora de notificaciones.</w:t>
                  </w:r>
                </w:p>
              </w:tc>
            </w:tr>
          </w:tbl>
          <w:p w14:paraId="6ED96CE9" w14:textId="77777777" w:rsidR="00AC0BE2" w:rsidRPr="00AC0BE2" w:rsidRDefault="00AC0BE2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</w:p>
        </w:tc>
      </w:tr>
      <w:tr w:rsidR="00AC0BE2" w:rsidRPr="00F010E9" w14:paraId="472DB3DE" w14:textId="77777777" w:rsidTr="00AC0BE2">
        <w:tc>
          <w:tcPr>
            <w:tcW w:w="988" w:type="dxa"/>
          </w:tcPr>
          <w:p w14:paraId="18E25182" w14:textId="6457B542" w:rsidR="00AC0BE2" w:rsidRDefault="00AC0BE2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AC0BE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HU08</w:t>
            </w:r>
          </w:p>
        </w:tc>
        <w:tc>
          <w:tcPr>
            <w:tcW w:w="3322" w:type="dxa"/>
          </w:tcPr>
          <w:p w14:paraId="3D5D94F6" w14:textId="7DD21263" w:rsidR="00AC0BE2" w:rsidRPr="00AC0BE2" w:rsidRDefault="00AC0BE2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AC0BE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Como Docente, necesito cambiar manualmente el estado de los alumnos en el listado de estudiantes para reflejar su estado real en tiempo real.</w:t>
            </w:r>
          </w:p>
        </w:tc>
        <w:tc>
          <w:tcPr>
            <w:tcW w:w="1177" w:type="dxa"/>
          </w:tcPr>
          <w:p w14:paraId="4A2865B4" w14:textId="17DFE84A" w:rsidR="00AC0BE2" w:rsidRDefault="00AC0BE2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ALTA</w:t>
            </w:r>
          </w:p>
        </w:tc>
        <w:tc>
          <w:tcPr>
            <w:tcW w:w="3143" w:type="dxa"/>
          </w:tcPr>
          <w:p w14:paraId="0AD2770C" w14:textId="0C8A2B1D" w:rsidR="00AC0BE2" w:rsidRPr="00AC0BE2" w:rsidRDefault="00AC0BE2" w:rsidP="00AC0BE2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AC0BE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El docente puede cambiar el estado (RETIRADO, AUSENTE,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RETIRADO</w:t>
            </w:r>
            <w:r w:rsidRPr="00AC0BE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, etc.) desde la </w:t>
            </w:r>
            <w:proofErr w:type="gramStart"/>
            <w:r w:rsidRPr="00AC0BE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app</w:t>
            </w:r>
            <w:proofErr w:type="gramEnd"/>
            <w:r w:rsidRPr="00AC0BE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, y el cambio se guarda correctamente en </w:t>
            </w:r>
            <w:proofErr w:type="spellStart"/>
            <w:r w:rsidRPr="00AC0BE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backend</w:t>
            </w:r>
            <w:proofErr w:type="spellEnd"/>
            <w:r w:rsidRPr="00AC0BE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y en el historial.</w:t>
            </w:r>
          </w:p>
        </w:tc>
      </w:tr>
      <w:tr w:rsidR="00AC0BE2" w:rsidRPr="00F010E9" w14:paraId="25A099DD" w14:textId="77777777" w:rsidTr="00AC0BE2">
        <w:tc>
          <w:tcPr>
            <w:tcW w:w="988" w:type="dxa"/>
          </w:tcPr>
          <w:p w14:paraId="5E37A6B1" w14:textId="648C1B80" w:rsidR="00AC0BE2" w:rsidRDefault="00AC0BE2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AC0BE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HU11</w:t>
            </w:r>
          </w:p>
        </w:tc>
        <w:tc>
          <w:tcPr>
            <w:tcW w:w="3322" w:type="dxa"/>
          </w:tcPr>
          <w:p w14:paraId="1802C2AC" w14:textId="367B2AE6" w:rsidR="00AC0BE2" w:rsidRPr="00AC0BE2" w:rsidRDefault="00AC0BE2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AC0BE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Como Usuario, necesito poder solicitar un cambio de contraseña para cambiarla en caso de extravío o robo.</w:t>
            </w:r>
          </w:p>
        </w:tc>
        <w:tc>
          <w:tcPr>
            <w:tcW w:w="1177" w:type="dxa"/>
          </w:tcPr>
          <w:p w14:paraId="3CF30951" w14:textId="0016F155" w:rsidR="00AC0BE2" w:rsidRDefault="00AC0BE2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MEDIA</w:t>
            </w:r>
          </w:p>
        </w:tc>
        <w:tc>
          <w:tcPr>
            <w:tcW w:w="31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C0BE2" w:rsidRPr="00AC0BE2" w14:paraId="35350CC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54B875" w14:textId="77777777" w:rsidR="00AC0BE2" w:rsidRPr="00AC0BE2" w:rsidRDefault="00AC0BE2" w:rsidP="00AC0BE2">
                  <w:pP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val="es-CL" w:eastAsia="es-VE"/>
                    </w:rPr>
                  </w:pPr>
                </w:p>
              </w:tc>
            </w:tr>
          </w:tbl>
          <w:p w14:paraId="4F386245" w14:textId="77777777" w:rsidR="00AC0BE2" w:rsidRPr="00AC0BE2" w:rsidRDefault="00AC0BE2" w:rsidP="00AC0BE2">
            <w:pPr>
              <w:rPr>
                <w:rFonts w:ascii="Arial" w:eastAsia="Times New Roman" w:hAnsi="Arial" w:cs="Arial"/>
                <w:vanish/>
                <w:color w:val="000000"/>
                <w:sz w:val="24"/>
                <w:szCs w:val="24"/>
                <w:lang w:val="es-CL" w:eastAsia="es-V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27"/>
            </w:tblGrid>
            <w:tr w:rsidR="00AC0BE2" w:rsidRPr="00AC0BE2" w14:paraId="5715A40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1ED672" w14:textId="77777777" w:rsidR="00AC0BE2" w:rsidRPr="00AC0BE2" w:rsidRDefault="00AC0BE2" w:rsidP="00AC0BE2">
                  <w:pP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val="es-CL" w:eastAsia="es-VE"/>
                    </w:rPr>
                  </w:pPr>
                  <w:r w:rsidRPr="00AC0BE2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val="es-CL" w:eastAsia="es-VE"/>
                    </w:rPr>
                    <w:t>El usuario puede iniciar el flujo de cambio de contraseña, recibir el mecanismo definido (token/código) y establecer una nueva contraseña válida.</w:t>
                  </w:r>
                </w:p>
              </w:tc>
            </w:tr>
          </w:tbl>
          <w:p w14:paraId="52B9312E" w14:textId="77777777" w:rsidR="00AC0BE2" w:rsidRPr="00AC0BE2" w:rsidRDefault="00AC0BE2" w:rsidP="00AC0BE2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</w:p>
        </w:tc>
      </w:tr>
    </w:tbl>
    <w:p w14:paraId="274EF15B" w14:textId="77777777" w:rsidR="00F010E9" w:rsidRPr="00F010E9" w:rsidRDefault="00F010E9">
      <w:pPr>
        <w:pStyle w:val="Ttulo2"/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</w:pPr>
    </w:p>
    <w:p w14:paraId="55161A20" w14:textId="77777777" w:rsidR="00F010E9" w:rsidRDefault="00F010E9" w:rsidP="00F010E9"/>
    <w:p w14:paraId="13D44A71" w14:textId="77777777" w:rsidR="00F010E9" w:rsidRDefault="00F010E9" w:rsidP="00F010E9"/>
    <w:p w14:paraId="3D5AD71F" w14:textId="77777777" w:rsidR="00F010E9" w:rsidRPr="00F010E9" w:rsidRDefault="00F010E9" w:rsidP="00F010E9"/>
    <w:p w14:paraId="38D91E5A" w14:textId="73308443" w:rsidR="00BD55A5" w:rsidRPr="00F010E9" w:rsidRDefault="00000000" w:rsidP="00F010E9">
      <w:pPr>
        <w:rPr>
          <w:rFonts w:ascii="Arial" w:eastAsia="Times New Roman" w:hAnsi="Arial" w:cs="Arial"/>
          <w:color w:val="17365D" w:themeColor="text2" w:themeShade="BF"/>
          <w:sz w:val="28"/>
          <w:szCs w:val="28"/>
          <w:lang w:val="es-CL" w:eastAsia="es-VE"/>
        </w:rPr>
      </w:pPr>
      <w:r w:rsidRPr="00F010E9">
        <w:rPr>
          <w:rFonts w:ascii="Arial" w:eastAsia="Times New Roman" w:hAnsi="Arial" w:cs="Arial"/>
          <w:color w:val="17365D" w:themeColor="text2" w:themeShade="BF"/>
          <w:sz w:val="28"/>
          <w:szCs w:val="28"/>
          <w:lang w:val="es-CL" w:eastAsia="es-VE"/>
        </w:rPr>
        <w:t>Actividades Técnicas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1623"/>
        <w:gridCol w:w="4131"/>
      </w:tblGrid>
      <w:tr w:rsidR="00BD55A5" w:rsidRPr="00F91C6E" w14:paraId="7DBC6E83" w14:textId="77777777" w:rsidTr="00AC0BE2">
        <w:tc>
          <w:tcPr>
            <w:tcW w:w="2876" w:type="dxa"/>
          </w:tcPr>
          <w:p w14:paraId="7C6E411A" w14:textId="77777777" w:rsidR="00BD55A5" w:rsidRPr="00F010E9" w:rsidRDefault="0000000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F010E9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Actividad</w:t>
            </w:r>
          </w:p>
        </w:tc>
        <w:tc>
          <w:tcPr>
            <w:tcW w:w="1623" w:type="dxa"/>
          </w:tcPr>
          <w:p w14:paraId="2CC47D8E" w14:textId="77777777" w:rsidR="00BD55A5" w:rsidRPr="00F010E9" w:rsidRDefault="0000000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F010E9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Responsable</w:t>
            </w:r>
          </w:p>
        </w:tc>
        <w:tc>
          <w:tcPr>
            <w:tcW w:w="4131" w:type="dxa"/>
          </w:tcPr>
          <w:p w14:paraId="091174D9" w14:textId="77777777" w:rsidR="00BD55A5" w:rsidRPr="00F010E9" w:rsidRDefault="0000000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F010E9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Descripción</w:t>
            </w:r>
          </w:p>
        </w:tc>
      </w:tr>
      <w:tr w:rsidR="00BD55A5" w:rsidRPr="00F91C6E" w14:paraId="62924CC0" w14:textId="77777777" w:rsidTr="00AC0BE2">
        <w:tc>
          <w:tcPr>
            <w:tcW w:w="2876" w:type="dxa"/>
          </w:tcPr>
          <w:p w14:paraId="40E894F2" w14:textId="015430CF" w:rsidR="00BD55A5" w:rsidRPr="00F010E9" w:rsidRDefault="00AC0BE2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AC0BE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Integrar autenticación móvil con </w:t>
            </w:r>
            <w:proofErr w:type="spellStart"/>
            <w:r w:rsidRPr="00AC0BE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backend</w:t>
            </w:r>
            <w:proofErr w:type="spellEnd"/>
            <w:r w:rsidRPr="00AC0BE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usando JWT</w:t>
            </w:r>
          </w:p>
        </w:tc>
        <w:tc>
          <w:tcPr>
            <w:tcW w:w="1623" w:type="dxa"/>
          </w:tcPr>
          <w:p w14:paraId="35A6DD68" w14:textId="5B48306A" w:rsidR="00BD55A5" w:rsidRPr="00F010E9" w:rsidRDefault="006637DB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FP</w:t>
            </w:r>
          </w:p>
        </w:tc>
        <w:tc>
          <w:tcPr>
            <w:tcW w:w="4131" w:type="dxa"/>
          </w:tcPr>
          <w:p w14:paraId="5D88C249" w14:textId="5D51306B" w:rsidR="00BD55A5" w:rsidRPr="00F010E9" w:rsidRDefault="006637DB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Ajustar </w:t>
            </w:r>
            <w:proofErr w:type="spellStart"/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endpoints</w:t>
            </w:r>
            <w:proofErr w:type="spellEnd"/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de </w:t>
            </w:r>
            <w:proofErr w:type="spellStart"/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login</w:t>
            </w:r>
            <w:proofErr w:type="spellEnd"/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y protección de rutas en </w:t>
            </w:r>
            <w:proofErr w:type="spellStart"/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backend</w:t>
            </w:r>
            <w:proofErr w:type="spellEnd"/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; </w:t>
            </w:r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lastRenderedPageBreak/>
              <w:t>asegurar expiración del token y validación en middleware.</w:t>
            </w:r>
          </w:p>
        </w:tc>
      </w:tr>
      <w:tr w:rsidR="00BD55A5" w:rsidRPr="00F91C6E" w14:paraId="331D5B23" w14:textId="77777777" w:rsidTr="00AC0BE2">
        <w:tc>
          <w:tcPr>
            <w:tcW w:w="2876" w:type="dxa"/>
          </w:tcPr>
          <w:p w14:paraId="2197409D" w14:textId="4EB2A2D8" w:rsidR="00BD55A5" w:rsidRPr="00F010E9" w:rsidRDefault="00AC0BE2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AC0BE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lastRenderedPageBreak/>
              <w:t xml:space="preserve">Conectar pantalla de </w:t>
            </w:r>
            <w:proofErr w:type="spellStart"/>
            <w:r w:rsidRPr="00AC0BE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login</w:t>
            </w:r>
            <w:proofErr w:type="spellEnd"/>
            <w:r w:rsidRPr="00AC0BE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de la </w:t>
            </w:r>
            <w:proofErr w:type="gramStart"/>
            <w:r w:rsidRPr="00AC0BE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app</w:t>
            </w:r>
            <w:proofErr w:type="gramEnd"/>
            <w:r w:rsidRPr="00AC0BE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con el </w:t>
            </w:r>
            <w:proofErr w:type="spellStart"/>
            <w:r w:rsidRPr="00AC0BE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endpoint</w:t>
            </w:r>
            <w:proofErr w:type="spellEnd"/>
            <w:r w:rsidRPr="00AC0BE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de autenticación</w:t>
            </w:r>
          </w:p>
        </w:tc>
        <w:tc>
          <w:tcPr>
            <w:tcW w:w="1623" w:type="dxa"/>
          </w:tcPr>
          <w:p w14:paraId="429678DD" w14:textId="56DEF002" w:rsidR="00BD55A5" w:rsidRPr="00F010E9" w:rsidRDefault="00271C1A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JR</w:t>
            </w:r>
          </w:p>
        </w:tc>
        <w:tc>
          <w:tcPr>
            <w:tcW w:w="4131" w:type="dxa"/>
          </w:tcPr>
          <w:p w14:paraId="21A7881C" w14:textId="18435D8F" w:rsidR="00BD55A5" w:rsidRPr="00F010E9" w:rsidRDefault="00271C1A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271C1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Crear diagrama y establecer claves primarias/foráneas y restricciones básicas.</w:t>
            </w:r>
          </w:p>
        </w:tc>
      </w:tr>
      <w:tr w:rsidR="00BD55A5" w:rsidRPr="00F91C6E" w14:paraId="6655EBA3" w14:textId="77777777" w:rsidTr="00AC0BE2">
        <w:tc>
          <w:tcPr>
            <w:tcW w:w="2876" w:type="dxa"/>
          </w:tcPr>
          <w:p w14:paraId="083E13B4" w14:textId="63CA0D3E" w:rsidR="00BD55A5" w:rsidRPr="00F010E9" w:rsidRDefault="00AC0BE2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AC0BE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Implementar módulo de lectura de QR en la </w:t>
            </w:r>
            <w:proofErr w:type="gramStart"/>
            <w:r w:rsidRPr="00AC0BE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app</w:t>
            </w:r>
            <w:proofErr w:type="gramEnd"/>
            <w:r w:rsidRPr="00AC0BE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móvil</w:t>
            </w:r>
          </w:p>
        </w:tc>
        <w:tc>
          <w:tcPr>
            <w:tcW w:w="1623" w:type="dxa"/>
          </w:tcPr>
          <w:p w14:paraId="50868687" w14:textId="04A60BD1" w:rsidR="00BD55A5" w:rsidRPr="00F010E9" w:rsidRDefault="006637DB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JR</w:t>
            </w:r>
          </w:p>
        </w:tc>
        <w:tc>
          <w:tcPr>
            <w:tcW w:w="4131" w:type="dxa"/>
          </w:tcPr>
          <w:p w14:paraId="53E3D457" w14:textId="70923030" w:rsidR="00BD55A5" w:rsidRPr="00F010E9" w:rsidRDefault="006637DB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Consumir el </w:t>
            </w:r>
            <w:proofErr w:type="spellStart"/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endpoint</w:t>
            </w:r>
            <w:proofErr w:type="spellEnd"/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de </w:t>
            </w:r>
            <w:proofErr w:type="spellStart"/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login</w:t>
            </w:r>
            <w:proofErr w:type="spellEnd"/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desde la </w:t>
            </w:r>
            <w:proofErr w:type="gramStart"/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app</w:t>
            </w:r>
            <w:proofErr w:type="gramEnd"/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, guardar el token y manejar errores de credenciales.</w:t>
            </w:r>
          </w:p>
        </w:tc>
      </w:tr>
      <w:tr w:rsidR="00BD55A5" w:rsidRPr="00F91C6E" w14:paraId="07043D70" w14:textId="77777777" w:rsidTr="00AC0BE2">
        <w:tc>
          <w:tcPr>
            <w:tcW w:w="2876" w:type="dxa"/>
          </w:tcPr>
          <w:p w14:paraId="093DCAD9" w14:textId="573A0773" w:rsidR="00BD55A5" w:rsidRPr="00F010E9" w:rsidRDefault="00AC0BE2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AC0BE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Implementar </w:t>
            </w:r>
            <w:proofErr w:type="spellStart"/>
            <w:r w:rsidRPr="00AC0BE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endpoint</w:t>
            </w:r>
            <w:proofErr w:type="spellEnd"/>
            <w:r w:rsidRPr="00AC0BE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de validación de QR de autorización de retiro</w:t>
            </w:r>
          </w:p>
        </w:tc>
        <w:tc>
          <w:tcPr>
            <w:tcW w:w="1623" w:type="dxa"/>
          </w:tcPr>
          <w:p w14:paraId="229B9943" w14:textId="5970CF95" w:rsidR="00BD55A5" w:rsidRPr="00F010E9" w:rsidRDefault="006637DB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FP</w:t>
            </w:r>
          </w:p>
        </w:tc>
        <w:tc>
          <w:tcPr>
            <w:tcW w:w="4131" w:type="dxa"/>
          </w:tcPr>
          <w:p w14:paraId="46535C2E" w14:textId="2556F88E" w:rsidR="00BD55A5" w:rsidRPr="00F010E9" w:rsidRDefault="006637DB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Consumir el </w:t>
            </w:r>
            <w:proofErr w:type="spellStart"/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endpoint</w:t>
            </w:r>
            <w:proofErr w:type="spellEnd"/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de </w:t>
            </w:r>
            <w:proofErr w:type="spellStart"/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login</w:t>
            </w:r>
            <w:proofErr w:type="spellEnd"/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desde la </w:t>
            </w:r>
            <w:proofErr w:type="gramStart"/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app</w:t>
            </w:r>
            <w:proofErr w:type="gramEnd"/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, guardar el token y manejar errores de credenciales.</w:t>
            </w:r>
          </w:p>
        </w:tc>
      </w:tr>
      <w:tr w:rsidR="00BD55A5" w:rsidRPr="00F91C6E" w14:paraId="5E4DC7CC" w14:textId="77777777" w:rsidTr="00AC0BE2">
        <w:tc>
          <w:tcPr>
            <w:tcW w:w="2876" w:type="dxa"/>
          </w:tcPr>
          <w:p w14:paraId="48B5944E" w14:textId="30CC61B0" w:rsidR="00BD55A5" w:rsidRPr="00F010E9" w:rsidRDefault="00AC0BE2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AC0BE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Integrar lectura de QR con validación en </w:t>
            </w:r>
            <w:proofErr w:type="spellStart"/>
            <w:r w:rsidRPr="00AC0BE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backend</w:t>
            </w:r>
            <w:proofErr w:type="spellEnd"/>
          </w:p>
        </w:tc>
        <w:tc>
          <w:tcPr>
            <w:tcW w:w="1623" w:type="dxa"/>
          </w:tcPr>
          <w:p w14:paraId="79074B06" w14:textId="2EB17B7B" w:rsidR="00BD55A5" w:rsidRPr="00F010E9" w:rsidRDefault="006637DB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AMBOS</w:t>
            </w:r>
          </w:p>
        </w:tc>
        <w:tc>
          <w:tcPr>
            <w:tcW w:w="4131" w:type="dxa"/>
          </w:tcPr>
          <w:p w14:paraId="27D62B74" w14:textId="07E8C1FB" w:rsidR="00BD55A5" w:rsidRPr="00F010E9" w:rsidRDefault="006637DB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Conectar la lectura de QR desde la </w:t>
            </w:r>
            <w:proofErr w:type="gramStart"/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app</w:t>
            </w:r>
            <w:proofErr w:type="gramEnd"/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con el </w:t>
            </w:r>
            <w:proofErr w:type="spellStart"/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endpoint</w:t>
            </w:r>
            <w:proofErr w:type="spellEnd"/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de validación y mostrar el resultado (autorizado/no autorizado).</w:t>
            </w:r>
          </w:p>
        </w:tc>
      </w:tr>
      <w:tr w:rsidR="00BD55A5" w:rsidRPr="00F91C6E" w14:paraId="3507B427" w14:textId="77777777" w:rsidTr="00AC0BE2">
        <w:tc>
          <w:tcPr>
            <w:tcW w:w="2876" w:type="dxa"/>
          </w:tcPr>
          <w:p w14:paraId="68F6C1F6" w14:textId="282B330A" w:rsidR="00BD55A5" w:rsidRPr="00F010E9" w:rsidRDefault="00AC0BE2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AC0BE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Implementar servidor de notificaciones por correo</w:t>
            </w:r>
          </w:p>
        </w:tc>
        <w:tc>
          <w:tcPr>
            <w:tcW w:w="1623" w:type="dxa"/>
          </w:tcPr>
          <w:p w14:paraId="5D7BE6F0" w14:textId="111738B1" w:rsidR="00BD55A5" w:rsidRPr="00F010E9" w:rsidRDefault="006637DB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FP</w:t>
            </w:r>
          </w:p>
        </w:tc>
        <w:tc>
          <w:tcPr>
            <w:tcW w:w="4131" w:type="dxa"/>
          </w:tcPr>
          <w:p w14:paraId="75576697" w14:textId="469CEEE4" w:rsidR="00BD55A5" w:rsidRPr="00F010E9" w:rsidRDefault="006637DB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Configurar servicio de envío de correos y tabla de registro de notificaciones.</w:t>
            </w:r>
          </w:p>
        </w:tc>
      </w:tr>
      <w:tr w:rsidR="00F010E9" w:rsidRPr="00F91C6E" w14:paraId="4271E69D" w14:textId="77777777" w:rsidTr="00AC0BE2">
        <w:tc>
          <w:tcPr>
            <w:tcW w:w="2876" w:type="dxa"/>
          </w:tcPr>
          <w:p w14:paraId="5675BD30" w14:textId="1CFAF7C7" w:rsidR="00F010E9" w:rsidRPr="00F010E9" w:rsidRDefault="00AC0BE2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AC0BE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Conectar registro de retiro con envío de correo de comprobante (HU02)</w:t>
            </w:r>
          </w:p>
        </w:tc>
        <w:tc>
          <w:tcPr>
            <w:tcW w:w="1623" w:type="dxa"/>
          </w:tcPr>
          <w:p w14:paraId="7DE7B0E7" w14:textId="3A7F94BB" w:rsidR="00F010E9" w:rsidRPr="00F010E9" w:rsidRDefault="006637DB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AMBOS</w:t>
            </w:r>
          </w:p>
        </w:tc>
        <w:tc>
          <w:tcPr>
            <w:tcW w:w="4131" w:type="dxa"/>
          </w:tcPr>
          <w:p w14:paraId="3C7A7F49" w14:textId="3DD3BF38" w:rsidR="00F010E9" w:rsidRPr="00F010E9" w:rsidRDefault="006637DB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Al confirmar un retiro, invocar el servicio de notificaciones y registrar el envío.</w:t>
            </w:r>
          </w:p>
        </w:tc>
      </w:tr>
      <w:tr w:rsidR="00F010E9" w:rsidRPr="00F91C6E" w14:paraId="6BEFAA31" w14:textId="77777777" w:rsidTr="00AC0BE2">
        <w:tc>
          <w:tcPr>
            <w:tcW w:w="2876" w:type="dxa"/>
          </w:tcPr>
          <w:p w14:paraId="7ADB0D0E" w14:textId="62A5927B" w:rsidR="00F010E9" w:rsidRPr="00F010E9" w:rsidRDefault="00AC0BE2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AC0BE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Implementar flujo de cambio de contraseña en </w:t>
            </w:r>
            <w:proofErr w:type="spellStart"/>
            <w:r w:rsidRPr="00AC0BE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backend</w:t>
            </w:r>
            <w:proofErr w:type="spellEnd"/>
            <w:r w:rsidRPr="00AC0BE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(solicitud + confirmación)</w:t>
            </w:r>
          </w:p>
        </w:tc>
        <w:tc>
          <w:tcPr>
            <w:tcW w:w="1623" w:type="dxa"/>
          </w:tcPr>
          <w:p w14:paraId="4090C0D5" w14:textId="11B57553" w:rsidR="00F010E9" w:rsidRPr="00F010E9" w:rsidRDefault="006637DB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FP</w:t>
            </w:r>
          </w:p>
        </w:tc>
        <w:tc>
          <w:tcPr>
            <w:tcW w:w="4131" w:type="dxa"/>
          </w:tcPr>
          <w:p w14:paraId="0C4270D7" w14:textId="594B03AE" w:rsidR="00F010E9" w:rsidRPr="00F010E9" w:rsidRDefault="006637DB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Crear </w:t>
            </w:r>
            <w:proofErr w:type="spellStart"/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endpoints</w:t>
            </w:r>
            <w:proofErr w:type="spellEnd"/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para solicitar y confirmar cambio de contraseña, con token/código y expiración.</w:t>
            </w:r>
          </w:p>
        </w:tc>
      </w:tr>
      <w:tr w:rsidR="00F010E9" w:rsidRPr="00F91C6E" w14:paraId="30A705F8" w14:textId="77777777" w:rsidTr="00AC0BE2">
        <w:tc>
          <w:tcPr>
            <w:tcW w:w="2876" w:type="dxa"/>
          </w:tcPr>
          <w:p w14:paraId="62DEABC9" w14:textId="2F196930" w:rsidR="00F010E9" w:rsidRPr="00F010E9" w:rsidRDefault="00AC0BE2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AC0BE2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Crear vistas móviles para cambio de contraseña (solicitar y establecer nueva contraseña)</w:t>
            </w:r>
          </w:p>
        </w:tc>
        <w:tc>
          <w:tcPr>
            <w:tcW w:w="1623" w:type="dxa"/>
          </w:tcPr>
          <w:p w14:paraId="13713515" w14:textId="5157B780" w:rsidR="00F010E9" w:rsidRPr="00F010E9" w:rsidRDefault="006637DB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JR</w:t>
            </w:r>
          </w:p>
        </w:tc>
        <w:tc>
          <w:tcPr>
            <w:tcW w:w="4131" w:type="dxa"/>
          </w:tcPr>
          <w:p w14:paraId="790E3227" w14:textId="6D208E5A" w:rsidR="00F010E9" w:rsidRPr="00F010E9" w:rsidRDefault="006637DB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Implementar pantallas en la </w:t>
            </w:r>
            <w:proofErr w:type="gramStart"/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app</w:t>
            </w:r>
            <w:proofErr w:type="gramEnd"/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para iniciar el proceso y definir la nueva contraseña.</w:t>
            </w:r>
          </w:p>
        </w:tc>
      </w:tr>
      <w:tr w:rsidR="00AC0BE2" w:rsidRPr="00F91C6E" w14:paraId="1525414E" w14:textId="77777777" w:rsidTr="00AC0BE2">
        <w:tc>
          <w:tcPr>
            <w:tcW w:w="2876" w:type="dxa"/>
          </w:tcPr>
          <w:p w14:paraId="14B2AAE4" w14:textId="7555F1AF" w:rsidR="00AC0BE2" w:rsidRPr="00F010E9" w:rsidRDefault="006637DB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Implementar cambio manual de estado en </w:t>
            </w:r>
            <w:proofErr w:type="spellStart"/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lastRenderedPageBreak/>
              <w:t>backend</w:t>
            </w:r>
            <w:proofErr w:type="spellEnd"/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(actualización de estado de alumno + registro en historial)</w:t>
            </w:r>
          </w:p>
        </w:tc>
        <w:tc>
          <w:tcPr>
            <w:tcW w:w="1623" w:type="dxa"/>
          </w:tcPr>
          <w:p w14:paraId="25529A03" w14:textId="350A9A00" w:rsidR="00AC0BE2" w:rsidRPr="00F010E9" w:rsidRDefault="006637DB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lastRenderedPageBreak/>
              <w:t>FP</w:t>
            </w:r>
          </w:p>
        </w:tc>
        <w:tc>
          <w:tcPr>
            <w:tcW w:w="4131" w:type="dxa"/>
          </w:tcPr>
          <w:p w14:paraId="6CEB2CDE" w14:textId="7C0EB4AE" w:rsidR="00AC0BE2" w:rsidRPr="00F010E9" w:rsidRDefault="006637DB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Crear </w:t>
            </w:r>
            <w:proofErr w:type="spellStart"/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endpoint</w:t>
            </w:r>
            <w:proofErr w:type="spellEnd"/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para cambio de estado, validando valores y </w:t>
            </w:r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lastRenderedPageBreak/>
              <w:t>registrando el cambio en la bitácora de estados.</w:t>
            </w:r>
          </w:p>
        </w:tc>
      </w:tr>
      <w:tr w:rsidR="00AC0BE2" w:rsidRPr="00F91C6E" w14:paraId="347DFCB4" w14:textId="77777777" w:rsidTr="00AC0BE2">
        <w:tc>
          <w:tcPr>
            <w:tcW w:w="2876" w:type="dxa"/>
          </w:tcPr>
          <w:p w14:paraId="66A99ADB" w14:textId="72B6EEF6" w:rsidR="00AC0BE2" w:rsidRPr="00F010E9" w:rsidRDefault="006637DB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Integrar cambio manual de estado en listado de alumnos en la </w:t>
            </w:r>
            <w:proofErr w:type="gramStart"/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app</w:t>
            </w:r>
            <w:proofErr w:type="gramEnd"/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 (HU08)</w:t>
            </w:r>
          </w:p>
        </w:tc>
        <w:tc>
          <w:tcPr>
            <w:tcW w:w="1623" w:type="dxa"/>
          </w:tcPr>
          <w:p w14:paraId="13A6AEB6" w14:textId="36FB9E4E" w:rsidR="00AC0BE2" w:rsidRPr="00F010E9" w:rsidRDefault="006637DB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JR</w:t>
            </w:r>
          </w:p>
        </w:tc>
        <w:tc>
          <w:tcPr>
            <w:tcW w:w="4131" w:type="dxa"/>
          </w:tcPr>
          <w:p w14:paraId="7C8925D9" w14:textId="63FA0295" w:rsidR="00AC0BE2" w:rsidRPr="00F010E9" w:rsidRDefault="006637DB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6637D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Agregar controles en la lista de alumnos para cambiar estado y refrescar la vista con el nuevo valor.</w:t>
            </w:r>
          </w:p>
        </w:tc>
      </w:tr>
    </w:tbl>
    <w:p w14:paraId="7BD3C0A9" w14:textId="77777777" w:rsidR="00271C1A" w:rsidRDefault="00271C1A">
      <w:pPr>
        <w:pStyle w:val="Ttulo2"/>
      </w:pPr>
    </w:p>
    <w:p w14:paraId="03971B68" w14:textId="50237887" w:rsidR="00BD55A5" w:rsidRPr="00271C1A" w:rsidRDefault="00000000" w:rsidP="00271C1A">
      <w:pPr>
        <w:rPr>
          <w:rFonts w:ascii="Arial" w:eastAsia="Times New Roman" w:hAnsi="Arial" w:cs="Arial"/>
          <w:color w:val="17365D" w:themeColor="text2" w:themeShade="BF"/>
          <w:sz w:val="28"/>
          <w:szCs w:val="28"/>
          <w:lang w:val="es-CL" w:eastAsia="es-VE"/>
        </w:rPr>
      </w:pPr>
      <w:r w:rsidRPr="00271C1A">
        <w:rPr>
          <w:rFonts w:ascii="Arial" w:eastAsia="Times New Roman" w:hAnsi="Arial" w:cs="Arial"/>
          <w:color w:val="17365D" w:themeColor="text2" w:themeShade="BF"/>
          <w:sz w:val="28"/>
          <w:szCs w:val="28"/>
          <w:lang w:val="es-CL" w:eastAsia="es-VE"/>
        </w:rPr>
        <w:t>Definición de Hecho</w:t>
      </w:r>
    </w:p>
    <w:p w14:paraId="7A710B6D" w14:textId="77777777" w:rsidR="006637DB" w:rsidRPr="006637DB" w:rsidRDefault="006637DB" w:rsidP="006637DB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637D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Se considera que las tareas del Sprint 2 están </w:t>
      </w:r>
      <w:r w:rsidRPr="006637DB"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  <w:t>“Hechas”</w:t>
      </w:r>
      <w:r w:rsidRPr="006637D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cuando:</w:t>
      </w:r>
    </w:p>
    <w:p w14:paraId="5DD05998" w14:textId="77777777" w:rsidR="006637DB" w:rsidRPr="006637DB" w:rsidRDefault="006637DB" w:rsidP="006637DB">
      <w:pPr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637D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El código está probado y no presenta errores críticos en los flujos implementados.</w:t>
      </w:r>
    </w:p>
    <w:p w14:paraId="1D0A05F2" w14:textId="77777777" w:rsidR="006637DB" w:rsidRPr="006637DB" w:rsidRDefault="006637DB" w:rsidP="006637DB">
      <w:pPr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637D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La </w:t>
      </w:r>
      <w:proofErr w:type="gramStart"/>
      <w:r w:rsidRPr="006637D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app</w:t>
      </w:r>
      <w:proofErr w:type="gramEnd"/>
      <w:r w:rsidRPr="006637D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móvil se autentica usando JWT y consume </w:t>
      </w:r>
      <w:proofErr w:type="spellStart"/>
      <w:r w:rsidRPr="006637D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endpoints</w:t>
      </w:r>
      <w:proofErr w:type="spellEnd"/>
      <w:r w:rsidRPr="006637D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protegidos correctamente.</w:t>
      </w:r>
    </w:p>
    <w:p w14:paraId="2492D3B5" w14:textId="77777777" w:rsidR="006637DB" w:rsidRPr="006637DB" w:rsidRDefault="006637DB" w:rsidP="006637DB">
      <w:pPr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637D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La lectura de QR funciona </w:t>
      </w:r>
      <w:proofErr w:type="spellStart"/>
      <w:r w:rsidRPr="006637D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end-to-end</w:t>
      </w:r>
      <w:proofErr w:type="spellEnd"/>
      <w:r w:rsidRPr="006637D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: escaneo desde la </w:t>
      </w:r>
      <w:proofErr w:type="gramStart"/>
      <w:r w:rsidRPr="006637D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app</w:t>
      </w:r>
      <w:proofErr w:type="gramEnd"/>
      <w:r w:rsidRPr="006637D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→ validación en </w:t>
      </w:r>
      <w:proofErr w:type="spellStart"/>
      <w:r w:rsidRPr="006637D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backend</w:t>
      </w:r>
      <w:proofErr w:type="spellEnd"/>
      <w:r w:rsidRPr="006637D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→ respuesta visible al docente.</w:t>
      </w:r>
    </w:p>
    <w:p w14:paraId="2FD08279" w14:textId="77777777" w:rsidR="006637DB" w:rsidRPr="006637DB" w:rsidRDefault="006637DB" w:rsidP="006637DB">
      <w:pPr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637D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Los retiros registrados disparan el </w:t>
      </w:r>
      <w:r w:rsidRPr="006637DB"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  <w:t>envío de correo de comprobante</w:t>
      </w:r>
      <w:r w:rsidRPr="006637D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al apoderado (cuando la configuración de correo está activa).</w:t>
      </w:r>
    </w:p>
    <w:p w14:paraId="6D2A2CE1" w14:textId="77777777" w:rsidR="006637DB" w:rsidRPr="006637DB" w:rsidRDefault="006637DB" w:rsidP="006637DB">
      <w:pPr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637D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Los cambios de estado realizados por el docente se guardan correctamente en la base de datos y se reflejan en consultas posteriores.</w:t>
      </w:r>
    </w:p>
    <w:p w14:paraId="0608942D" w14:textId="77777777" w:rsidR="006637DB" w:rsidRPr="006637DB" w:rsidRDefault="006637DB" w:rsidP="006637DB">
      <w:pPr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637D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El flujo de cambio de contraseña permite cambiar la contraseña de forma segura.</w:t>
      </w:r>
    </w:p>
    <w:p w14:paraId="12292D23" w14:textId="77777777" w:rsidR="006637DB" w:rsidRPr="006637DB" w:rsidRDefault="006637DB" w:rsidP="006637DB">
      <w:pPr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637D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El sistema funciona correctamente en entorno local y en el entorno remoto configurado para el </w:t>
      </w:r>
      <w:proofErr w:type="spellStart"/>
      <w:r w:rsidRPr="006637D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backend</w:t>
      </w:r>
      <w:proofErr w:type="spellEnd"/>
      <w:r w:rsidRPr="006637D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.</w:t>
      </w:r>
    </w:p>
    <w:p w14:paraId="7BD18141" w14:textId="77777777" w:rsidR="00271C1A" w:rsidRDefault="00271C1A" w:rsidP="00271C1A">
      <w:pPr>
        <w:rPr>
          <w:lang w:val="es-CL" w:eastAsia="es-VE"/>
        </w:rPr>
      </w:pPr>
    </w:p>
    <w:p w14:paraId="1298E807" w14:textId="77777777" w:rsidR="006637DB" w:rsidRDefault="006637DB" w:rsidP="00271C1A">
      <w:pPr>
        <w:rPr>
          <w:lang w:val="es-CL" w:eastAsia="es-VE"/>
        </w:rPr>
      </w:pPr>
    </w:p>
    <w:p w14:paraId="1086269C" w14:textId="77777777" w:rsidR="006637DB" w:rsidRDefault="006637DB" w:rsidP="00271C1A">
      <w:pPr>
        <w:rPr>
          <w:lang w:val="es-CL" w:eastAsia="es-VE"/>
        </w:rPr>
      </w:pPr>
    </w:p>
    <w:p w14:paraId="3148094E" w14:textId="77777777" w:rsidR="006637DB" w:rsidRDefault="006637DB" w:rsidP="00271C1A">
      <w:pPr>
        <w:rPr>
          <w:lang w:val="es-CL" w:eastAsia="es-VE"/>
        </w:rPr>
      </w:pPr>
    </w:p>
    <w:p w14:paraId="2A4135FA" w14:textId="77777777" w:rsidR="006637DB" w:rsidRDefault="006637DB" w:rsidP="00271C1A">
      <w:pPr>
        <w:rPr>
          <w:lang w:val="es-CL" w:eastAsia="es-VE"/>
        </w:rPr>
      </w:pPr>
    </w:p>
    <w:p w14:paraId="4CACFF97" w14:textId="77777777" w:rsidR="006637DB" w:rsidRPr="00271C1A" w:rsidRDefault="006637DB" w:rsidP="00271C1A">
      <w:pPr>
        <w:rPr>
          <w:lang w:val="es-CL" w:eastAsia="es-VE"/>
        </w:rPr>
      </w:pPr>
    </w:p>
    <w:p w14:paraId="6C55D98F" w14:textId="6D38A511" w:rsidR="00BD55A5" w:rsidRPr="00271C1A" w:rsidRDefault="00000000" w:rsidP="00271C1A">
      <w:pPr>
        <w:rPr>
          <w:rFonts w:ascii="Arial" w:eastAsia="Times New Roman" w:hAnsi="Arial" w:cs="Arial"/>
          <w:color w:val="17365D" w:themeColor="text2" w:themeShade="BF"/>
          <w:sz w:val="28"/>
          <w:szCs w:val="28"/>
          <w:lang w:val="es-CL" w:eastAsia="es-VE"/>
        </w:rPr>
      </w:pPr>
      <w:r w:rsidRPr="00271C1A">
        <w:rPr>
          <w:rFonts w:ascii="Arial" w:eastAsia="Times New Roman" w:hAnsi="Arial" w:cs="Arial"/>
          <w:color w:val="17365D" w:themeColor="text2" w:themeShade="BF"/>
          <w:sz w:val="28"/>
          <w:szCs w:val="28"/>
          <w:lang w:val="es-CL" w:eastAsia="es-VE"/>
        </w:rPr>
        <w:lastRenderedPageBreak/>
        <w:t>Entregables del Sprint</w:t>
      </w:r>
    </w:p>
    <w:p w14:paraId="4607C8A8" w14:textId="780ACDEE" w:rsidR="006637DB" w:rsidRPr="006637DB" w:rsidRDefault="006637DB" w:rsidP="006637DB">
      <w:pPr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637D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Módulo de autenticación funcional integrado entre </w:t>
      </w:r>
      <w:proofErr w:type="gramStart"/>
      <w:r w:rsidRPr="006637D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app</w:t>
      </w:r>
      <w:proofErr w:type="gramEnd"/>
      <w:r w:rsidRPr="006637D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móvil y </w:t>
      </w:r>
      <w:proofErr w:type="spellStart"/>
      <w:r w:rsidRPr="006637D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backend</w:t>
      </w:r>
      <w:proofErr w:type="spellEnd"/>
      <w:r w:rsidRPr="006637D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(</w:t>
      </w:r>
      <w:proofErr w:type="spellStart"/>
      <w:r w:rsidRPr="006637D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login</w:t>
      </w:r>
      <w:proofErr w:type="spellEnd"/>
      <w:r w:rsidRPr="006637D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con JWT y control de acceso por rol).</w:t>
      </w:r>
    </w:p>
    <w:p w14:paraId="33A9A08F" w14:textId="4C4C65F0" w:rsidR="006637DB" w:rsidRPr="006637DB" w:rsidRDefault="006637DB" w:rsidP="006637DB">
      <w:pPr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637D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Módulo de lectura y validación de QR (HU01), enlazado con </w:t>
      </w:r>
      <w:proofErr w:type="spellStart"/>
      <w:r w:rsidRPr="006637D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backend</w:t>
      </w:r>
      <w:proofErr w:type="spellEnd"/>
      <w:r w:rsidRPr="006637D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.</w:t>
      </w:r>
    </w:p>
    <w:p w14:paraId="0D816B63" w14:textId="40640BED" w:rsidR="006637DB" w:rsidRPr="006637DB" w:rsidRDefault="006637DB" w:rsidP="006637DB">
      <w:pPr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637D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Flujo de registro de retiro con envío de correo de comprobante (HU02) conectado al servidor de notificaciones.</w:t>
      </w:r>
    </w:p>
    <w:p w14:paraId="39017BD9" w14:textId="103D5714" w:rsidR="006637DB" w:rsidRPr="006637DB" w:rsidRDefault="006637DB" w:rsidP="006637DB">
      <w:pPr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637D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Cambio manual de estado de alumnos (HU08) desde la </w:t>
      </w:r>
      <w:proofErr w:type="gramStart"/>
      <w:r w:rsidRPr="006637D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app</w:t>
      </w:r>
      <w:proofErr w:type="gramEnd"/>
      <w:r w:rsidRPr="006637D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, con registro en base de datos.</w:t>
      </w:r>
    </w:p>
    <w:p w14:paraId="08F9073B" w14:textId="0C97B0D7" w:rsidR="006637DB" w:rsidRPr="006637DB" w:rsidRDefault="006637DB" w:rsidP="006637DB">
      <w:pPr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637D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Flujo de cambio de contraseña (HU11) operativo a nivel de </w:t>
      </w:r>
      <w:proofErr w:type="spellStart"/>
      <w:r w:rsidRPr="006637D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backend</w:t>
      </w:r>
      <w:proofErr w:type="spellEnd"/>
      <w:r w:rsidRPr="006637D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y </w:t>
      </w:r>
      <w:proofErr w:type="gramStart"/>
      <w:r w:rsidRPr="006637D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app</w:t>
      </w:r>
      <w:proofErr w:type="gramEnd"/>
      <w:r w:rsidRPr="006637D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.</w:t>
      </w:r>
    </w:p>
    <w:p w14:paraId="34883C1C" w14:textId="68881AC3" w:rsidR="00271C1A" w:rsidRPr="00271C1A" w:rsidRDefault="00271C1A" w:rsidP="00271C1A">
      <w:pPr>
        <w:pStyle w:val="Ttulo2"/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</w:pPr>
    </w:p>
    <w:p w14:paraId="0B350E0F" w14:textId="2F58A53B" w:rsidR="00BD55A5" w:rsidRPr="00271C1A" w:rsidRDefault="00BD55A5" w:rsidP="00271C1A">
      <w:pPr>
        <w:pStyle w:val="Ttulo2"/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</w:pPr>
    </w:p>
    <w:sectPr w:rsidR="00BD55A5" w:rsidRPr="00271C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D32531"/>
    <w:multiLevelType w:val="multilevel"/>
    <w:tmpl w:val="E290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E527F9"/>
    <w:multiLevelType w:val="multilevel"/>
    <w:tmpl w:val="5A60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FF61C0"/>
    <w:multiLevelType w:val="multilevel"/>
    <w:tmpl w:val="9952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9D6845"/>
    <w:multiLevelType w:val="multilevel"/>
    <w:tmpl w:val="B916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806B59"/>
    <w:multiLevelType w:val="multilevel"/>
    <w:tmpl w:val="1062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804790">
    <w:abstractNumId w:val="8"/>
  </w:num>
  <w:num w:numId="2" w16cid:durableId="1555504979">
    <w:abstractNumId w:val="6"/>
  </w:num>
  <w:num w:numId="3" w16cid:durableId="347558577">
    <w:abstractNumId w:val="5"/>
  </w:num>
  <w:num w:numId="4" w16cid:durableId="1608346179">
    <w:abstractNumId w:val="4"/>
  </w:num>
  <w:num w:numId="5" w16cid:durableId="666401663">
    <w:abstractNumId w:val="7"/>
  </w:num>
  <w:num w:numId="6" w16cid:durableId="390616759">
    <w:abstractNumId w:val="3"/>
  </w:num>
  <w:num w:numId="7" w16cid:durableId="1264074957">
    <w:abstractNumId w:val="2"/>
  </w:num>
  <w:num w:numId="8" w16cid:durableId="1571768902">
    <w:abstractNumId w:val="1"/>
  </w:num>
  <w:num w:numId="9" w16cid:durableId="1127088610">
    <w:abstractNumId w:val="0"/>
  </w:num>
  <w:num w:numId="10" w16cid:durableId="575357565">
    <w:abstractNumId w:val="12"/>
  </w:num>
  <w:num w:numId="11" w16cid:durableId="245968658">
    <w:abstractNumId w:val="11"/>
  </w:num>
  <w:num w:numId="12" w16cid:durableId="1613854656">
    <w:abstractNumId w:val="10"/>
  </w:num>
  <w:num w:numId="13" w16cid:durableId="1558473254">
    <w:abstractNumId w:val="9"/>
  </w:num>
  <w:num w:numId="14" w16cid:durableId="21114632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6552"/>
    <w:rsid w:val="00271C1A"/>
    <w:rsid w:val="0029639D"/>
    <w:rsid w:val="002B7377"/>
    <w:rsid w:val="00326F90"/>
    <w:rsid w:val="00430C36"/>
    <w:rsid w:val="006637DB"/>
    <w:rsid w:val="00715A61"/>
    <w:rsid w:val="00AA1D8D"/>
    <w:rsid w:val="00AC0BE2"/>
    <w:rsid w:val="00B47730"/>
    <w:rsid w:val="00BD55A5"/>
    <w:rsid w:val="00CB0664"/>
    <w:rsid w:val="00E529D3"/>
    <w:rsid w:val="00F010E9"/>
    <w:rsid w:val="00F91C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E833E1"/>
  <w14:defaultImageDpi w14:val="300"/>
  <w15:docId w15:val="{34D45F91-2E7A-4020-801D-A976BCE9C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844</Words>
  <Characters>4644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LUIS ROJAS SILVA</cp:lastModifiedBy>
  <cp:revision>4</cp:revision>
  <dcterms:created xsi:type="dcterms:W3CDTF">2025-11-21T13:32:00Z</dcterms:created>
  <dcterms:modified xsi:type="dcterms:W3CDTF">2025-11-21T13:59:00Z</dcterms:modified>
  <cp:category/>
</cp:coreProperties>
</file>