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4EFE314" w:rsidP="74EFE314" w:rsidRDefault="74EFE314" w14:paraId="7C66C304" w14:textId="715DF979">
      <w:pPr>
        <w:pStyle w:val="NoSpacing"/>
        <w:rPr>
          <w:rFonts w:ascii="Calibri" w:hAnsi="Calibri" w:eastAsia="Calibri" w:cs="Calibri"/>
          <w:sz w:val="28"/>
          <w:szCs w:val="28"/>
        </w:rPr>
      </w:pPr>
    </w:p>
    <w:p w:rsidR="4CB8300A" w:rsidP="74EFE314" w:rsidRDefault="4CB8300A" w14:paraId="441E89B1" w14:textId="4576AA03">
      <w:pPr>
        <w:jc w:val="center"/>
        <w:rPr>
          <w:rFonts w:ascii="Calibri" w:hAnsi="Calibri" w:eastAsia="Calibri" w:cs="Calibri"/>
          <w:sz w:val="28"/>
          <w:szCs w:val="28"/>
        </w:rPr>
      </w:pPr>
      <w:bookmarkStart w:name="_Int_RVTMHTxM" w:id="963241868"/>
      <w:r w:rsidRPr="74EFE314" w:rsidR="4CB8300A">
        <w:rPr>
          <w:rFonts w:ascii="Calibri" w:hAnsi="Calibri" w:eastAsia="Calibri" w:cs="Calibri"/>
          <w:sz w:val="28"/>
          <w:szCs w:val="28"/>
        </w:rPr>
        <w:t>Visão do produto</w:t>
      </w:r>
      <w:bookmarkEnd w:id="963241868"/>
    </w:p>
    <w:p w:rsidR="74EFE314" w:rsidP="74EFE314" w:rsidRDefault="74EFE314" w14:paraId="355F31F4" w14:textId="398299FC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</w:p>
    <w:p w:rsidR="5BF56B49" w:rsidP="74EFE314" w:rsidRDefault="5BF56B49" w14:paraId="41AB774E" w14:textId="0390F96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74EFE314" w:rsidR="5BF56B49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Motivação do projeto: </w:t>
      </w:r>
      <w:r w:rsidRPr="74EFE314" w:rsidR="5BF56B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A motivação do projeto </w:t>
      </w:r>
      <w:r w:rsidRPr="74EFE314" w:rsidR="5BF56B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Conexão Alimentar</w:t>
      </w:r>
      <w:r w:rsidRPr="74EFE314" w:rsidR="5BF56B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é </w:t>
      </w:r>
      <w:r w:rsidRPr="74EFE314" w:rsidR="5BF56B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conectar os recursos alimentares excedentes com as comunidades em necessidade</w:t>
      </w:r>
      <w:r w:rsidRPr="74EFE314" w:rsidR="5BF56B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, promovendo a dignidade humana e combatendo a fome de forma eficaz e sustentável.</w:t>
      </w:r>
    </w:p>
    <w:p w:rsidR="2DD5B12C" w:rsidP="74EFE314" w:rsidRDefault="2DD5B12C" w14:paraId="54CF0812" w14:textId="26D51C08">
      <w:pPr>
        <w:pStyle w:val="ListParagraph"/>
        <w:numPr>
          <w:ilvl w:val="0"/>
          <w:numId w:val="1"/>
        </w:numPr>
        <w:shd w:val="clear" w:color="auto" w:fill="F3F3F3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74EFE314" w:rsidR="2DD5B1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Combater a Fome</w:t>
      </w:r>
      <w:r w:rsidRPr="74EFE314" w:rsidR="2DD5B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: A fome é uma realidade para muitas pessoas em todo o mundo. O projeto visa aliviar essa situação, garantindo que ninguém passe fome em nossas áreas de atuação.</w:t>
      </w:r>
    </w:p>
    <w:p w:rsidR="2DD5B12C" w:rsidP="74EFE314" w:rsidRDefault="2DD5B12C" w14:paraId="105F3D8A" w14:textId="720EE3F8">
      <w:pPr>
        <w:pStyle w:val="ListParagraph"/>
        <w:numPr>
          <w:ilvl w:val="0"/>
          <w:numId w:val="1"/>
        </w:numPr>
        <w:shd w:val="clear" w:color="auto" w:fill="F3F3F3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74EFE314" w:rsidR="2DD5B1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Reduzir o Desperdício de Alimentos</w:t>
      </w:r>
      <w:r w:rsidRPr="74EFE314" w:rsidR="2DD5B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: Muitos alimentos são desperdiçados diariamente, seja em restaurantes, supermercados ou residências. A Conexão Alimentar busca aproveitar esses excedentes e direcioná-los para quem realmente precisa.</w:t>
      </w:r>
    </w:p>
    <w:p w:rsidR="2DD5B12C" w:rsidP="74EFE314" w:rsidRDefault="2DD5B12C" w14:paraId="5C42C4A3" w14:textId="4FACFD9C">
      <w:pPr>
        <w:pStyle w:val="ListParagraph"/>
        <w:numPr>
          <w:ilvl w:val="0"/>
          <w:numId w:val="1"/>
        </w:numPr>
        <w:shd w:val="clear" w:color="auto" w:fill="F3F3F3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74EFE314" w:rsidR="2DD5B1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Promover a Solidariedade</w:t>
      </w:r>
      <w:r w:rsidRPr="74EFE314" w:rsidR="2DD5B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: Ao conectar doadores de alimentos com comunidades carentes, o projeto cria uma rede de solidariedade e empatia. Isso fortalece os laços sociais e constrói uma sociedade mais justa.</w:t>
      </w:r>
    </w:p>
    <w:p w:rsidR="2DD5B12C" w:rsidP="74EFE314" w:rsidRDefault="2DD5B12C" w14:paraId="15026EF3" w14:textId="3A28C1F8">
      <w:pPr>
        <w:pStyle w:val="ListParagraph"/>
        <w:numPr>
          <w:ilvl w:val="0"/>
          <w:numId w:val="1"/>
        </w:numPr>
        <w:shd w:val="clear" w:color="auto" w:fill="F3F3F3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74EFE314" w:rsidR="2DD5B1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Sustentabilidade</w:t>
      </w:r>
      <w:r w:rsidRPr="74EFE314" w:rsidR="2DD5B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: A distribuição eficiente de alimentos excedentes também contribui para a sustentabilidade ambiental, reduzindo o impacto negativo do desperdício.</w:t>
      </w:r>
    </w:p>
    <w:p w:rsidR="2DD5B12C" w:rsidP="74EFE314" w:rsidRDefault="2DD5B12C" w14:paraId="72C04C1E" w14:textId="58AEDB73">
      <w:pPr>
        <w:pStyle w:val="ListParagraph"/>
        <w:numPr>
          <w:ilvl w:val="0"/>
          <w:numId w:val="1"/>
        </w:numPr>
        <w:shd w:val="clear" w:color="auto" w:fill="F3F3F3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74EFE314" w:rsidR="2DD5B1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Inovação e Parcerias</w:t>
      </w:r>
      <w:r w:rsidRPr="74EFE314" w:rsidR="2DD5B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: A busca constante por inovação e parcerias sólidas permite que o projeto se adapte às necessidades em constante mudança e alcance resultados significativos.</w:t>
      </w:r>
    </w:p>
    <w:p w:rsidR="74EFE314" w:rsidP="74EFE314" w:rsidRDefault="74EFE314" w14:paraId="602D7121" w14:textId="32059C2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w:rsidR="7FEDE6A5" w:rsidP="74EFE314" w:rsidRDefault="7FEDE6A5" w14:paraId="10D782DC" w14:textId="629CA455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74EFE314" w:rsidR="7FEDE6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O que espera - se do projeto</w:t>
      </w:r>
    </w:p>
    <w:p w:rsidR="7FEDE6A5" w:rsidP="74EFE314" w:rsidRDefault="7FEDE6A5" w14:paraId="40F54992" w14:textId="1EC9923C">
      <w:pPr>
        <w:pStyle w:val="ListParagraph"/>
        <w:numPr>
          <w:ilvl w:val="0"/>
          <w:numId w:val="1"/>
        </w:numPr>
        <w:shd w:val="clear" w:color="auto" w:fill="F3F3F3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74EFE314" w:rsidR="7FEDE6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Redução da Fome e Desperdício de Alimentos</w:t>
      </w:r>
      <w:r w:rsidRPr="74EFE314" w:rsidR="7FEDE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: O projeto deve trabalhar para reduzir a fome, garantindo que os alimentos excedentes sejam direcionados para quem realmente precisa. Isso envolve a coleta, distribuição e conscientização sobre o desperdício de alimentos.</w:t>
      </w:r>
    </w:p>
    <w:p w:rsidR="7FEDE6A5" w:rsidP="74EFE314" w:rsidRDefault="7FEDE6A5" w14:paraId="20F44FE7" w14:textId="7207ACB0">
      <w:pPr>
        <w:pStyle w:val="ListParagraph"/>
        <w:numPr>
          <w:ilvl w:val="0"/>
          <w:numId w:val="1"/>
        </w:numPr>
        <w:shd w:val="clear" w:color="auto" w:fill="F3F3F3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74EFE314" w:rsidR="7FEDE6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Inclusão e Empoderamento</w:t>
      </w:r>
      <w:r w:rsidRPr="74EFE314" w:rsidR="7FEDE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: Espera-se que o projeto promova a inclusão social, fornecendo refeições nutritivas para pessoas em situação de vulnerabilidade. Além disso, pode capacitar indivíduos ensinando habilidades culinárias, nutrição e gestão de recursos.</w:t>
      </w:r>
    </w:p>
    <w:p w:rsidR="7FEDE6A5" w:rsidP="74EFE314" w:rsidRDefault="7FEDE6A5" w14:paraId="71E9A888" w14:textId="28626F0E">
      <w:pPr>
        <w:pStyle w:val="ListParagraph"/>
        <w:numPr>
          <w:ilvl w:val="0"/>
          <w:numId w:val="1"/>
        </w:numPr>
        <w:shd w:val="clear" w:color="auto" w:fill="F3F3F3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74EFE314" w:rsidR="7FEDE6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Parcerias e Colaboração</w:t>
      </w:r>
      <w:r w:rsidRPr="74EFE314" w:rsidR="7FEDE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: O sucesso do projeto depende de parcerias sólidas com doadores, voluntários, empresas locais e outras organizações. Espera-se que o projeto trabalhe em conjunto com a comunidade para alcançar seus objetivos.</w:t>
      </w:r>
    </w:p>
    <w:p w:rsidR="7FEDE6A5" w:rsidP="74EFE314" w:rsidRDefault="7FEDE6A5" w14:paraId="54E8F716" w14:textId="6A9FA02F">
      <w:pPr>
        <w:pStyle w:val="ListParagraph"/>
        <w:numPr>
          <w:ilvl w:val="0"/>
          <w:numId w:val="1"/>
        </w:numPr>
        <w:shd w:val="clear" w:color="auto" w:fill="F3F3F3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74EFE314" w:rsidR="7FEDE6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Sustentabilidade</w:t>
      </w:r>
      <w:r w:rsidRPr="74EFE314" w:rsidR="7FEDE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: O projeto deve ser sustentável a longo prazo. Isso significa criar sistemas eficientes de coleta, armazenamento e distribuição de alimentos, bem como educar a comunidade sobre a importância da segurança alimentar.</w:t>
      </w:r>
    </w:p>
    <w:p w:rsidR="7FEDE6A5" w:rsidP="74EFE314" w:rsidRDefault="7FEDE6A5" w14:paraId="65A40B2A" w14:textId="58EA172A">
      <w:pPr>
        <w:pStyle w:val="ListParagraph"/>
        <w:numPr>
          <w:ilvl w:val="0"/>
          <w:numId w:val="1"/>
        </w:numPr>
        <w:shd w:val="clear" w:color="auto" w:fill="F3F3F3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74EFE314" w:rsidR="7FEDE6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Medição de Impacto</w:t>
      </w:r>
      <w:r w:rsidRPr="74EFE314" w:rsidR="7FEDE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: É importante avaliar regularmente o impacto do projeto. Isso pode ser feito através de indicadores como o número de refeições servidas, o alcance da conscientização e o feedback da comunidade.</w:t>
      </w:r>
    </w:p>
    <w:p w:rsidR="74EFE314" w:rsidP="74EFE314" w:rsidRDefault="74EFE314" w14:paraId="667A979F" w14:textId="4FD2EB7F">
      <w:pPr>
        <w:pStyle w:val="Normal"/>
        <w:shd w:val="clear" w:color="auto" w:fill="F3F3F3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w:rsidR="7FEDE6A5" w:rsidP="74EFE314" w:rsidRDefault="7FEDE6A5" w14:paraId="5C8BD345" w14:textId="15187D14">
      <w:pPr>
        <w:pStyle w:val="Normal"/>
        <w:shd w:val="clear" w:color="auto" w:fill="F3F3F3"/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74EFE314" w:rsidR="7FEDE6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Definição do projeto</w:t>
      </w:r>
    </w:p>
    <w:p w:rsidR="6EDECD7D" w:rsidP="74EFE314" w:rsidRDefault="6EDECD7D" w14:paraId="2B2433D7" w14:textId="430822CA">
      <w:pPr>
        <w:shd w:val="clear" w:color="auto" w:fill="FFFFFF" w:themeFill="background1"/>
        <w:spacing w:before="30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0DF45461" w:rsidR="6EDEC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A "Conexão Alimentar" é uma iniciativa dedicada a combater a fome de forma eficaz e sustentável, conectando recursos alimentares excedentes com as comunidades em necessidade. Impulsionada pela empatia, respeito e compromisso com a transparência, a empresa prioriza as necessidades das comunidades e mantém a honestidade e a prestação de contas em todas as operações. Além disso, a "Conexão Alimentar" está comprometida com a sustentabilidade ambiental e social, minimizando o desperdício e promovendo o bem-estar das comunidades. Buscando constantemente inovação e eficiência, utiliza tecnologia para otimizar a distribuição de alimentos. Reconhecendo que a luta contra a fome é uma responsabilidade compartilhada, a "Conexão Alimentar" valoriza a colaboração e estabelece parcerias sólidas para alcançar seus objetivos. Por meio desses valores e práticas, o projeto busca ser reconhecido como um agente de transformação na luta contra a fome, garantindo que nenhum indivíduo ou família passe fome em suas áreas de atuação.</w:t>
      </w:r>
    </w:p>
    <w:p w:rsidR="0DF45461" w:rsidP="0DF45461" w:rsidRDefault="0DF45461" w14:paraId="5116D698" w14:textId="5F60F999">
      <w:pPr>
        <w:pStyle w:val="Normal"/>
        <w:shd w:val="clear" w:color="auto" w:fill="FFFFFF" w:themeFill="background1"/>
        <w:spacing w:before="30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VTMHTxM" int2:invalidationBookmarkName="" int2:hashCode="5w58qbaauZdXDA" int2:id="pq95q6Q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3a52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487EEA"/>
    <w:rsid w:val="011A79B2"/>
    <w:rsid w:val="02B64A13"/>
    <w:rsid w:val="0A3A9643"/>
    <w:rsid w:val="0DF45461"/>
    <w:rsid w:val="1EE23431"/>
    <w:rsid w:val="2264F205"/>
    <w:rsid w:val="26628DEF"/>
    <w:rsid w:val="2DD5B12C"/>
    <w:rsid w:val="2F487EEA"/>
    <w:rsid w:val="387C1C95"/>
    <w:rsid w:val="39C4F1E9"/>
    <w:rsid w:val="4667CC4E"/>
    <w:rsid w:val="4CB8300A"/>
    <w:rsid w:val="5BF56B49"/>
    <w:rsid w:val="6EDECD7D"/>
    <w:rsid w:val="74EFE314"/>
    <w:rsid w:val="78B40C02"/>
    <w:rsid w:val="79289029"/>
    <w:rsid w:val="7FEDE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7EEA"/>
  <w15:chartTrackingRefBased/>
  <w15:docId w15:val="{369F252B-C678-4382-9B0C-DDE8973F07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7753d4e735e4e06" /><Relationship Type="http://schemas.openxmlformats.org/officeDocument/2006/relationships/numbering" Target="numbering.xml" Id="R9d7b2fc9e89d40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2024-04-27T14:55:53.1798507Z</dcterms:created>
  <dcterms:modified xsi:type="dcterms:W3CDTF">2024-04-27T15:19:48.7669192Z</dcterms:modified>
  <dc:creator>GABRIEL BARBIERI</dc:creator>
  <lastModifiedBy>GABRIEL BARBIERI</lastModifiedBy>
</coreProperties>
</file>