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DD7" w:rsidRPr="00D20876" w:rsidRDefault="00D90ED4" w:rsidP="00FB2C98">
      <w:pPr>
        <w:spacing w:line="360" w:lineRule="auto"/>
        <w:jc w:val="center"/>
        <w:rPr>
          <w:rFonts w:ascii="Times New Roman" w:hAnsi="Times New Roman" w:cs="Times New Roman"/>
          <w:sz w:val="36"/>
        </w:rPr>
      </w:pPr>
      <w:r w:rsidRPr="00D20876">
        <w:rPr>
          <w:rFonts w:ascii="Times New Roman" w:hAnsi="Times New Roman" w:cs="Times New Roman"/>
          <w:sz w:val="36"/>
        </w:rPr>
        <w:t xml:space="preserve">Tema: </w:t>
      </w:r>
      <w:r w:rsidR="00D20876" w:rsidRPr="00D20876">
        <w:rPr>
          <w:rFonts w:ascii="Times New Roman" w:hAnsi="Times New Roman" w:cs="Times New Roman"/>
          <w:sz w:val="36"/>
        </w:rPr>
        <w:t>Sistemi Digjital per Menaxhimin e Biblotekes</w:t>
      </w:r>
    </w:p>
    <w:p w:rsidR="00D20876" w:rsidRDefault="00D20876" w:rsidP="00FB2C98">
      <w:pPr>
        <w:spacing w:line="360" w:lineRule="auto"/>
      </w:pPr>
    </w:p>
    <w:p w:rsidR="00D90ED4" w:rsidRPr="00FB2C98" w:rsidRDefault="00D90ED4" w:rsidP="00FB2C98">
      <w:pPr>
        <w:spacing w:line="360" w:lineRule="auto"/>
        <w:rPr>
          <w:rFonts w:ascii="Times New Roman" w:hAnsi="Times New Roman" w:cs="Times New Roman"/>
          <w:b/>
          <w:i/>
          <w:sz w:val="24"/>
        </w:rPr>
      </w:pPr>
      <w:r w:rsidRPr="00FB2C98">
        <w:rPr>
          <w:rFonts w:ascii="Times New Roman" w:hAnsi="Times New Roman" w:cs="Times New Roman"/>
          <w:b/>
          <w:i/>
          <w:sz w:val="24"/>
        </w:rPr>
        <w:t>Raporti</w:t>
      </w:r>
      <w:r w:rsidR="00311E4C" w:rsidRPr="00FB2C98">
        <w:rPr>
          <w:rFonts w:ascii="Times New Roman" w:hAnsi="Times New Roman" w:cs="Times New Roman"/>
          <w:b/>
          <w:i/>
          <w:sz w:val="24"/>
        </w:rPr>
        <w:t xml:space="preserve"> Teknik </w:t>
      </w:r>
      <w:r w:rsidRPr="00FB2C98">
        <w:rPr>
          <w:rFonts w:ascii="Times New Roman" w:hAnsi="Times New Roman" w:cs="Times New Roman"/>
          <w:b/>
          <w:i/>
          <w:sz w:val="24"/>
        </w:rPr>
        <w:t>1.</w:t>
      </w:r>
    </w:p>
    <w:p w:rsidR="00311E4C" w:rsidRPr="00FB2C98" w:rsidRDefault="00311E4C" w:rsidP="00FB2C98">
      <w:pPr>
        <w:spacing w:line="360" w:lineRule="auto"/>
        <w:rPr>
          <w:rFonts w:ascii="Times New Roman" w:hAnsi="Times New Roman" w:cs="Times New Roman"/>
          <w:b/>
        </w:rPr>
      </w:pPr>
      <w:r w:rsidRPr="00FB2C98">
        <w:rPr>
          <w:rFonts w:ascii="Times New Roman" w:hAnsi="Times New Roman" w:cs="Times New Roman"/>
          <w:b/>
        </w:rPr>
        <w:t>Studenti: Frrok Bushaj</w:t>
      </w:r>
    </w:p>
    <w:p w:rsidR="00FB2C98" w:rsidRDefault="00FB2C98" w:rsidP="00FB2C98">
      <w:pPr>
        <w:spacing w:line="360" w:lineRule="auto"/>
        <w:rPr>
          <w:rFonts w:ascii="Times New Roman" w:hAnsi="Times New Roman" w:cs="Times New Roman"/>
          <w:b/>
        </w:rPr>
      </w:pPr>
      <w:r w:rsidRPr="00FB2C98">
        <w:rPr>
          <w:rFonts w:ascii="Times New Roman" w:hAnsi="Times New Roman" w:cs="Times New Roman"/>
          <w:b/>
        </w:rPr>
        <w:t>Profesori: Prof. Ass. Dr. Endrit Fetahi</w:t>
      </w:r>
    </w:p>
    <w:p w:rsidR="00FB2C98" w:rsidRDefault="00FB2C98" w:rsidP="00FB2C98">
      <w:pPr>
        <w:spacing w:line="360" w:lineRule="auto"/>
        <w:rPr>
          <w:rFonts w:ascii="Times New Roman" w:hAnsi="Times New Roman" w:cs="Times New Roman"/>
          <w:b/>
        </w:rPr>
      </w:pPr>
    </w:p>
    <w:p w:rsidR="00FB2C98" w:rsidRPr="00FB2C98" w:rsidRDefault="00FB2C98" w:rsidP="00FB2C98">
      <w:pPr>
        <w:spacing w:line="360" w:lineRule="auto"/>
        <w:rPr>
          <w:rFonts w:ascii="Times New Roman" w:hAnsi="Times New Roman" w:cs="Times New Roman"/>
          <w:b/>
        </w:rPr>
      </w:pPr>
      <w:r>
        <w:rPr>
          <w:rFonts w:ascii="Times New Roman" w:hAnsi="Times New Roman" w:cs="Times New Roman"/>
          <w:b/>
        </w:rPr>
        <w:t>Pershkrimi i problemit</w:t>
      </w:r>
    </w:p>
    <w:p w:rsidR="00451588" w:rsidRDefault="00D90ED4" w:rsidP="00451588">
      <w:pPr>
        <w:spacing w:line="276" w:lineRule="auto"/>
        <w:rPr>
          <w:rFonts w:ascii="Times New Roman" w:hAnsi="Times New Roman" w:cs="Times New Roman"/>
          <w:sz w:val="20"/>
        </w:rPr>
      </w:pPr>
      <w:r w:rsidRPr="00FB2C98">
        <w:rPr>
          <w:rFonts w:ascii="Times New Roman" w:hAnsi="Times New Roman" w:cs="Times New Roman"/>
          <w:sz w:val="20"/>
        </w:rPr>
        <w:t>Ideja e ketij aplikacioni eshte te zhvillohet nje s</w:t>
      </w:r>
      <w:r w:rsidR="00D20876" w:rsidRPr="00FB2C98">
        <w:rPr>
          <w:rFonts w:ascii="Times New Roman" w:hAnsi="Times New Roman" w:cs="Times New Roman"/>
          <w:sz w:val="20"/>
        </w:rPr>
        <w:t>i</w:t>
      </w:r>
      <w:r w:rsidRPr="00FB2C98">
        <w:rPr>
          <w:rFonts w:ascii="Times New Roman" w:hAnsi="Times New Roman" w:cs="Times New Roman"/>
          <w:sz w:val="20"/>
        </w:rPr>
        <w:t>stem digjital per menaxhimin e biblotekes,</w:t>
      </w:r>
      <w:r w:rsidR="00DE27D2">
        <w:rPr>
          <w:rFonts w:ascii="Times New Roman" w:hAnsi="Times New Roman" w:cs="Times New Roman"/>
          <w:sz w:val="20"/>
        </w:rPr>
        <w:t xml:space="preserve"> ne menyre qe t’ia lehtsoj punën biblotekarëve dhe t’ia mundsoj qasjen direkte ne biblotek lexuesve, ne qfardo kohe dhe kudo qe të jenë.</w:t>
      </w:r>
      <w:r w:rsidR="00451588">
        <w:rPr>
          <w:rFonts w:ascii="Times New Roman" w:hAnsi="Times New Roman" w:cs="Times New Roman"/>
          <w:sz w:val="20"/>
        </w:rPr>
        <w:t xml:space="preserve"> Menaxhimi manual i librave ne bibloteke e veshtirson percjelljen e numrit te kopjeve dhe disponushmerin e tyre, kur huazimet dhe kthimet regjistrohen ne leter, biblotekari duhet ti kontrolloj shenimet dhe bibloteken per kuptuar nese  nje liber është i disponueshem. Kjo merr kohë dhe rrit mundsin e gabimeve. Ndersa per lexuesin</w:t>
      </w:r>
      <w:r w:rsidR="00A16FB1">
        <w:rPr>
          <w:rFonts w:ascii="Times New Roman" w:hAnsi="Times New Roman" w:cs="Times New Roman"/>
          <w:sz w:val="20"/>
        </w:rPr>
        <w:t xml:space="preserve"> ne vend qe te obligohet te vizitoj bibloteken, dhe te shkoj ne orarin e punes se tyre, sistemi ja mundson qasjen online ne biblotek.</w:t>
      </w:r>
    </w:p>
    <w:p w:rsidR="004C7377" w:rsidRDefault="004C7377" w:rsidP="00451588">
      <w:pPr>
        <w:spacing w:line="276" w:lineRule="auto"/>
        <w:rPr>
          <w:rFonts w:ascii="Times New Roman" w:hAnsi="Times New Roman" w:cs="Times New Roman"/>
          <w:sz w:val="20"/>
        </w:rPr>
      </w:pPr>
    </w:p>
    <w:p w:rsidR="004C7377" w:rsidRDefault="004C7377" w:rsidP="00451588">
      <w:pPr>
        <w:spacing w:line="276" w:lineRule="auto"/>
        <w:rPr>
          <w:rFonts w:ascii="Times New Roman" w:hAnsi="Times New Roman" w:cs="Times New Roman"/>
          <w:b/>
        </w:rPr>
      </w:pPr>
      <w:r w:rsidRPr="004C7377">
        <w:rPr>
          <w:rFonts w:ascii="Times New Roman" w:hAnsi="Times New Roman" w:cs="Times New Roman"/>
          <w:b/>
        </w:rPr>
        <w:t>Perdoruesit</w:t>
      </w:r>
    </w:p>
    <w:p w:rsidR="004C7377" w:rsidRDefault="004C7377" w:rsidP="00451588">
      <w:pPr>
        <w:spacing w:line="276" w:lineRule="auto"/>
        <w:rPr>
          <w:rFonts w:ascii="Times New Roman" w:hAnsi="Times New Roman" w:cs="Times New Roman"/>
          <w:sz w:val="20"/>
        </w:rPr>
      </w:pPr>
      <w:r w:rsidRPr="004C7377">
        <w:rPr>
          <w:rFonts w:ascii="Times New Roman" w:hAnsi="Times New Roman" w:cs="Times New Roman"/>
          <w:i/>
          <w:sz w:val="20"/>
        </w:rPr>
        <w:t>Vizitori</w:t>
      </w:r>
      <w:r>
        <w:rPr>
          <w:rFonts w:ascii="Times New Roman" w:hAnsi="Times New Roman" w:cs="Times New Roman"/>
          <w:sz w:val="20"/>
        </w:rPr>
        <w:t xml:space="preserve"> – është perdoruesi i sistemit qe ka qasje në sistem pa u regjistruar. Ai mund te kerkoj libra, te shoh informacicone te pergjithshme rreth librave, por nuk mund te rezervoj libra per huazim apo blerje as nuk mund te kete qasje ne leximin e plot të librave digjitale.</w:t>
      </w:r>
    </w:p>
    <w:p w:rsidR="004C7377" w:rsidRDefault="004C7377" w:rsidP="00451588">
      <w:pPr>
        <w:spacing w:line="276" w:lineRule="auto"/>
        <w:rPr>
          <w:rFonts w:ascii="Times New Roman" w:hAnsi="Times New Roman" w:cs="Times New Roman"/>
          <w:sz w:val="20"/>
        </w:rPr>
      </w:pPr>
      <w:r w:rsidRPr="004C7377">
        <w:rPr>
          <w:rFonts w:ascii="Times New Roman" w:hAnsi="Times New Roman" w:cs="Times New Roman"/>
          <w:i/>
          <w:sz w:val="20"/>
        </w:rPr>
        <w:t>Lexuesi</w:t>
      </w:r>
      <w:r>
        <w:rPr>
          <w:rFonts w:ascii="Times New Roman" w:hAnsi="Times New Roman" w:cs="Times New Roman"/>
          <w:i/>
          <w:sz w:val="20"/>
        </w:rPr>
        <w:t xml:space="preserve"> </w:t>
      </w:r>
      <w:r w:rsidR="008640EA">
        <w:rPr>
          <w:rFonts w:ascii="Times New Roman" w:hAnsi="Times New Roman" w:cs="Times New Roman"/>
          <w:sz w:val="20"/>
        </w:rPr>
        <w:t>–</w:t>
      </w:r>
      <w:r>
        <w:rPr>
          <w:rFonts w:ascii="Times New Roman" w:hAnsi="Times New Roman" w:cs="Times New Roman"/>
          <w:sz w:val="20"/>
        </w:rPr>
        <w:t xml:space="preserve"> </w:t>
      </w:r>
      <w:r w:rsidR="008640EA">
        <w:rPr>
          <w:rFonts w:ascii="Times New Roman" w:hAnsi="Times New Roman" w:cs="Times New Roman"/>
          <w:sz w:val="20"/>
        </w:rPr>
        <w:t>i regjistruar është perdorues i sistemit që ka krijuar dhe verifikuar llogari përmes adresës se emailit. Pa abonim aktiv</w:t>
      </w:r>
      <w:r w:rsidR="007F441A">
        <w:rPr>
          <w:rFonts w:ascii="Times New Roman" w:hAnsi="Times New Roman" w:cs="Times New Roman"/>
          <w:sz w:val="20"/>
        </w:rPr>
        <w:t>, lexuesi mund te shfletoj katalogun, të shoh të dhenat personale dhe te rezervoj per blerje kopje fizike</w:t>
      </w:r>
      <w:r w:rsidR="008640EA">
        <w:rPr>
          <w:rFonts w:ascii="Times New Roman" w:hAnsi="Times New Roman" w:cs="Times New Roman"/>
          <w:sz w:val="20"/>
        </w:rPr>
        <w:t>. Ndersa me abonim, ati i lejohet huazimi i librave, leximi digjital dhe shkarkimi i materialeve. Gjithashtu aj mund te shoh huazimet, afatin e kthimit te librit, gjobat dhe pagesat personale. Leximi dhe shkarkimi i lejohen sipas kushteve te paketës. Lexuesit do ti ofrohen paketa te ndryshme abonimi me mundsi pagese mujore dhe vjetore, te cilat permbajn kushte te ndryshme bazuar ne çmim.</w:t>
      </w:r>
    </w:p>
    <w:p w:rsidR="005F7CBA" w:rsidRDefault="007F441A" w:rsidP="00451588">
      <w:pPr>
        <w:spacing w:line="276" w:lineRule="auto"/>
        <w:rPr>
          <w:rFonts w:ascii="Times New Roman" w:hAnsi="Times New Roman" w:cs="Times New Roman"/>
          <w:sz w:val="20"/>
        </w:rPr>
      </w:pPr>
      <w:r>
        <w:rPr>
          <w:rFonts w:ascii="Times New Roman" w:hAnsi="Times New Roman" w:cs="Times New Roman"/>
          <w:i/>
          <w:sz w:val="20"/>
        </w:rPr>
        <w:t xml:space="preserve">Biblotekari </w:t>
      </w:r>
      <w:r>
        <w:rPr>
          <w:rFonts w:ascii="Times New Roman" w:hAnsi="Times New Roman" w:cs="Times New Roman"/>
          <w:sz w:val="20"/>
        </w:rPr>
        <w:t>– është perdoruesi pergjegjs për menaxhimin e detajuar të librave, kopjeve fizike, materialeve digjitale. Ai shqyrton kerkesat për huazime, zgjatje te huazimit, regjistron dorezimin dhe kthimin e librave, si dhe percjell afatet, gjobat dhe pagesat. Gjithashtu i menaxhon shitjet, pranimin e donacioneve dhe perditsimin e stokut.</w:t>
      </w:r>
      <w:r w:rsidR="005F7CBA">
        <w:rPr>
          <w:rFonts w:ascii="Times New Roman" w:hAnsi="Times New Roman" w:cs="Times New Roman"/>
          <w:sz w:val="20"/>
        </w:rPr>
        <w:t xml:space="preserve"> Biblotekari menaxhon gjithashtu paketat e abonimit, çmimet, kushtet e tyre dhe cilsimet e sistemit.</w:t>
      </w:r>
    </w:p>
    <w:p w:rsidR="007F441A" w:rsidRDefault="007F441A" w:rsidP="00451588">
      <w:pPr>
        <w:spacing w:line="276" w:lineRule="auto"/>
        <w:rPr>
          <w:rFonts w:ascii="Times New Roman" w:hAnsi="Times New Roman" w:cs="Times New Roman"/>
          <w:sz w:val="20"/>
        </w:rPr>
      </w:pPr>
    </w:p>
    <w:p w:rsidR="00E371E0" w:rsidRDefault="00E371E0" w:rsidP="00451588">
      <w:pPr>
        <w:spacing w:line="276" w:lineRule="auto"/>
        <w:rPr>
          <w:rFonts w:ascii="Times New Roman" w:hAnsi="Times New Roman" w:cs="Times New Roman"/>
          <w:sz w:val="20"/>
        </w:rPr>
      </w:pPr>
    </w:p>
    <w:p w:rsidR="00E371E0" w:rsidRDefault="00E371E0" w:rsidP="00451588">
      <w:pPr>
        <w:spacing w:line="276" w:lineRule="auto"/>
        <w:rPr>
          <w:rFonts w:ascii="Times New Roman" w:hAnsi="Times New Roman" w:cs="Times New Roman"/>
          <w:sz w:val="20"/>
        </w:rPr>
      </w:pPr>
    </w:p>
    <w:p w:rsidR="00E371E0" w:rsidRDefault="00E371E0" w:rsidP="00451588">
      <w:pPr>
        <w:spacing w:line="276" w:lineRule="auto"/>
        <w:rPr>
          <w:rFonts w:ascii="Times New Roman" w:hAnsi="Times New Roman" w:cs="Times New Roman"/>
          <w:sz w:val="20"/>
        </w:rPr>
      </w:pPr>
    </w:p>
    <w:p w:rsidR="00E371E0" w:rsidRDefault="00E371E0" w:rsidP="00451588">
      <w:pPr>
        <w:spacing w:line="276" w:lineRule="auto"/>
        <w:rPr>
          <w:rFonts w:ascii="Times New Roman" w:hAnsi="Times New Roman" w:cs="Times New Roman"/>
          <w:sz w:val="20"/>
        </w:rPr>
      </w:pPr>
    </w:p>
    <w:p w:rsidR="00E371E0" w:rsidRDefault="00E371E0" w:rsidP="00451588">
      <w:pPr>
        <w:spacing w:line="276" w:lineRule="auto"/>
        <w:rPr>
          <w:rFonts w:ascii="Times New Roman" w:hAnsi="Times New Roman" w:cs="Times New Roman"/>
          <w:sz w:val="20"/>
        </w:rPr>
      </w:pPr>
    </w:p>
    <w:p w:rsidR="007F441A" w:rsidRDefault="007F441A" w:rsidP="00451588">
      <w:pPr>
        <w:spacing w:line="276" w:lineRule="auto"/>
        <w:rPr>
          <w:rFonts w:ascii="Times New Roman" w:hAnsi="Times New Roman" w:cs="Times New Roman"/>
          <w:b/>
        </w:rPr>
      </w:pPr>
      <w:r w:rsidRPr="007F441A">
        <w:rPr>
          <w:rFonts w:ascii="Times New Roman" w:hAnsi="Times New Roman" w:cs="Times New Roman"/>
          <w:b/>
        </w:rPr>
        <w:t>Kerkesat</w:t>
      </w:r>
    </w:p>
    <w:p w:rsidR="007F441A" w:rsidRDefault="00572085" w:rsidP="00451588">
      <w:pPr>
        <w:spacing w:line="276" w:lineRule="auto"/>
        <w:rPr>
          <w:rFonts w:ascii="Times New Roman" w:hAnsi="Times New Roman" w:cs="Times New Roman"/>
          <w:i/>
          <w:sz w:val="20"/>
        </w:rPr>
      </w:pPr>
      <w:r w:rsidRPr="00572085">
        <w:rPr>
          <w:rFonts w:ascii="Times New Roman" w:hAnsi="Times New Roman" w:cs="Times New Roman"/>
          <w:i/>
          <w:sz w:val="20"/>
        </w:rPr>
        <w:t>Funksionale</w:t>
      </w:r>
      <w:r>
        <w:rPr>
          <w:rFonts w:ascii="Times New Roman" w:hAnsi="Times New Roman" w:cs="Times New Roman"/>
          <w:i/>
          <w:sz w:val="20"/>
        </w:rPr>
        <w:t>:</w:t>
      </w:r>
    </w:p>
    <w:p w:rsidR="00572085" w:rsidRDefault="00572085" w:rsidP="00572085">
      <w:pPr>
        <w:pStyle w:val="ListParagraph"/>
        <w:numPr>
          <w:ilvl w:val="0"/>
          <w:numId w:val="1"/>
        </w:numPr>
        <w:spacing w:line="276" w:lineRule="auto"/>
        <w:rPr>
          <w:rFonts w:ascii="Times New Roman" w:hAnsi="Times New Roman" w:cs="Times New Roman"/>
          <w:sz w:val="20"/>
        </w:rPr>
      </w:pPr>
      <w:r w:rsidRPr="00572085">
        <w:rPr>
          <w:rFonts w:ascii="Times New Roman" w:hAnsi="Times New Roman" w:cs="Times New Roman"/>
          <w:sz w:val="20"/>
        </w:rPr>
        <w:t>Sistemi duhet ti mundësoj lexuesit krijmin e një llogarie dhe verifikimin përmes nje lidhje të derguar në email. Pas verifikimit, llogaria aktivizohet dhe biblotekari njoftohet per regjistrimin e ri.</w:t>
      </w:r>
      <w:r w:rsidR="00EA2616">
        <w:rPr>
          <w:rFonts w:ascii="Times New Roman" w:hAnsi="Times New Roman" w:cs="Times New Roman"/>
          <w:sz w:val="20"/>
        </w:rPr>
        <w:t xml:space="preserve"> Qasja ne te dhena dhe veprime varet nga perdoruesit: lexuesi, vizitori, biblotekari.</w:t>
      </w:r>
    </w:p>
    <w:p w:rsidR="00572085" w:rsidRDefault="00C80987" w:rsidP="00572085">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Sistemi duhet ti mundsoj vizitorve dhe lexuesve kerkimin e librave sipas: titullit, autorit, personazheve</w:t>
      </w:r>
      <w:r w:rsidR="009161B6">
        <w:rPr>
          <w:rFonts w:ascii="Times New Roman" w:hAnsi="Times New Roman" w:cs="Times New Roman"/>
          <w:sz w:val="20"/>
        </w:rPr>
        <w:t>, titujve të kapitujve dhe fragmenteve te perzgjedhura. Gjithashtu, duhet të mundsoj filtrimin sipas kategoris, gjuhes si dhe shfaqjene permbledhjes dhe disponueshmerin e kopjeve fizike.</w:t>
      </w:r>
    </w:p>
    <w:p w:rsidR="009161B6" w:rsidRDefault="009161B6" w:rsidP="00572085">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Sistemi duhet ti mundsoj biblotekarit shtimin dhe perditsimin e të dhenave të librave dhe te kopjeve fizike. Çdo kopje duhet te kete kodin e vet identifikues,  gjendjen dhe percaktimin nese sherben per shitje apo huazim. Sistemi duhet të shfaq numrin e pergjithshem të kopjeve dhe sa prej tyre jan të disponushme për secilin sherbim.</w:t>
      </w:r>
    </w:p>
    <w:p w:rsidR="009161B6" w:rsidRDefault="009161B6" w:rsidP="00572085">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Sistemi duhet ti mundsoj lexuesit me abonim aktiv dhe pa gjoba te papaguara të paraqes kërkes për re</w:t>
      </w:r>
      <w:r w:rsidR="00E371E0">
        <w:rPr>
          <w:rFonts w:ascii="Times New Roman" w:hAnsi="Times New Roman" w:cs="Times New Roman"/>
          <w:sz w:val="20"/>
        </w:rPr>
        <w:t>zervim</w:t>
      </w:r>
      <w:r w:rsidR="00CB3A43">
        <w:rPr>
          <w:rFonts w:ascii="Times New Roman" w:hAnsi="Times New Roman" w:cs="Times New Roman"/>
          <w:sz w:val="20"/>
        </w:rPr>
        <w:t xml:space="preserve"> </w:t>
      </w:r>
      <w:r w:rsidR="005B5138">
        <w:rPr>
          <w:rFonts w:ascii="Times New Roman" w:hAnsi="Times New Roman" w:cs="Times New Roman"/>
          <w:sz w:val="20"/>
        </w:rPr>
        <w:t>për huazim</w:t>
      </w:r>
      <w:bookmarkStart w:id="0" w:name="_GoBack"/>
      <w:bookmarkEnd w:id="0"/>
      <w:r w:rsidR="00E371E0">
        <w:rPr>
          <w:rFonts w:ascii="Times New Roman" w:hAnsi="Times New Roman" w:cs="Times New Roman"/>
          <w:sz w:val="20"/>
        </w:rPr>
        <w:t>. Biblotekari e shqyrton kerkesen dhe e miraton ose e refuzon. Pas miratimit, kopja rezervohet dhe lexuesi njoftohet se ka 48 or për ta marr ne biblotek. Nese nuk paraqitet brenda ketij afati rezervimi skadon dhe kopja behet serish e disponueshme.</w:t>
      </w:r>
    </w:p>
    <w:p w:rsidR="008B23A4" w:rsidRDefault="008B23A4" w:rsidP="008B23A4">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Biblotekari duhet te regjistroj dorzimin dhe kthimin e çdo kopje, perfshir huazimet e kryra fizikisht ne biblotek. Afati i huazimit fillon kur lexuesi merr librin dhe lexuesi ka te drejt ta mbaj librin per aq dit sa ja ofron paketa, zgjatja kerkon miratimin e biblotekarit dhe refuzohet kur ka nje kerkes më të hershme te nje lexuesi tjeter. Për dergesa postare afati fillon pas pranimit nga lexuesi. Kthimi me post konsiderohet në kohë kur dorzimi në postë bëhet brenda afatit dhe vertetohet, kopja behet e disponushme pas mberritjes dhe kontrollit ne biblotek.</w:t>
      </w:r>
    </w:p>
    <w:p w:rsidR="008B23A4" w:rsidRDefault="008B23A4" w:rsidP="008B23A4">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Sistemi ofron paketa abonimi me pagesë mujore ose vjetore dhe te zbatoj te drejtat e seciles paket. Leximi brenda sistemit duhet te lejohet sipas paketes dhe të drejtave të materialit. Çmimet dhe opsionet e ofertave do të percaktohen më vone.</w:t>
      </w:r>
    </w:p>
    <w:p w:rsidR="001C72CB" w:rsidRDefault="008B23A4" w:rsidP="001C72CB">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Në rast vonimi të kthimit të librit, sistemi vendos gjob</w:t>
      </w:r>
      <w:r w:rsidR="00D83006">
        <w:rPr>
          <w:rFonts w:ascii="Times New Roman" w:hAnsi="Times New Roman" w:cs="Times New Roman"/>
          <w:sz w:val="20"/>
        </w:rPr>
        <w:t>en e parë pas 48 oresh nga perfundimi i afatit. Më pas shtohet për aq çdo javë të plotë pas gjobes së parë, deri ne kthimin e librit. Gjoba e papaguar pengon huazimet e reja. Lexuesi njoftohet diten e fundit të huazimit për detyrimin e kthimit dhe tarifen javore të vonesës. Për çdo gjobë të re, ai merr njoftimin me shumen e shtuar dhe detyrimin e pergjithshem.</w:t>
      </w:r>
    </w:p>
    <w:p w:rsidR="001C72CB" w:rsidRDefault="001C72CB" w:rsidP="001C72CB">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Lexuesi i regjistruar mund të rezervoj ose porosis kopje fizike për blerje edhe pa abonim aktiv. Biblotekari regjistron edhe shitjet fizike dhe perditson stokun. Sistemi duhet të mundsoj pagesa për blerje, abonime dhe gjoba, online ose përmes regjistrimit nga biblotekari. Për blerje lejohet edhe pagesa gjatë dorzimit.</w:t>
      </w:r>
    </w:p>
    <w:p w:rsidR="001C72CB" w:rsidRDefault="001C72CB" w:rsidP="001C72CB">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Lexuesi mund të bëj donacione online ose fizikisht, biblotekari i regjistron ato. Po ashtu lexuesi mund të ofroj libra për shitje dhe te bej kerkes per sigurimin e librave që mungojn. Librat e ofrura për shitje biblotekes shtohen ne stok pas shqyrtimit, kontrollit fizik, dhe perfundimit te blerjes.</w:t>
      </w:r>
    </w:p>
    <w:p w:rsidR="00D83006" w:rsidRDefault="00D83006" w:rsidP="001C72CB">
      <w:pPr>
        <w:pStyle w:val="ListParagraph"/>
        <w:numPr>
          <w:ilvl w:val="0"/>
          <w:numId w:val="1"/>
        </w:numPr>
        <w:spacing w:line="276" w:lineRule="auto"/>
        <w:rPr>
          <w:rFonts w:ascii="Times New Roman" w:hAnsi="Times New Roman" w:cs="Times New Roman"/>
          <w:sz w:val="20"/>
        </w:rPr>
      </w:pPr>
      <w:r>
        <w:rPr>
          <w:rFonts w:ascii="Times New Roman" w:hAnsi="Times New Roman" w:cs="Times New Roman"/>
          <w:sz w:val="20"/>
        </w:rPr>
        <w:t>Sistemi duhet të krijoj automatikisht një kopje rezerv ne databaz nje her në javë dhe të ruaj 4 kopjet më të fundit. Kopja më e vjeter zevendsohet vetem pasi kopja e re të jetë krijuar me sukses. Biblotekari duhet të ketë mundisnë të krijoj dhe kopje rezerv manualisht dhe te menaxhojë kopjet manuale.</w:t>
      </w:r>
    </w:p>
    <w:p w:rsidR="001C72CB" w:rsidRPr="001C72CB" w:rsidRDefault="001C72CB" w:rsidP="001C72CB">
      <w:pPr>
        <w:spacing w:line="276" w:lineRule="auto"/>
        <w:rPr>
          <w:rFonts w:ascii="Times New Roman" w:hAnsi="Times New Roman" w:cs="Times New Roman"/>
          <w:i/>
          <w:sz w:val="20"/>
        </w:rPr>
      </w:pPr>
      <w:r w:rsidRPr="001C72CB">
        <w:rPr>
          <w:rFonts w:ascii="Times New Roman" w:hAnsi="Times New Roman" w:cs="Times New Roman"/>
          <w:i/>
          <w:sz w:val="20"/>
        </w:rPr>
        <w:t>Jo funksionale</w:t>
      </w:r>
      <w:r>
        <w:rPr>
          <w:rFonts w:ascii="Times New Roman" w:hAnsi="Times New Roman" w:cs="Times New Roman"/>
          <w:i/>
          <w:sz w:val="20"/>
        </w:rPr>
        <w:t>:</w:t>
      </w:r>
    </w:p>
    <w:p w:rsidR="001C72CB" w:rsidRDefault="001C72CB"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t>Sistemi duhet të kontrolloj qasjen sipas rolit te perdorusit. Vetem biblotekari mund te kryej veprimet e menaxhimit. Fjalkalimet duhet të ruhen me hash të sigurt dhe jo si tekst i lexushem.</w:t>
      </w:r>
    </w:p>
    <w:p w:rsidR="001C72CB" w:rsidRDefault="001C72CB"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t>Lexuesi duhet te ket qasje vetem te dhenat  personale, huazimet,</w:t>
      </w:r>
      <w:r w:rsidR="00BF59D6">
        <w:rPr>
          <w:rFonts w:ascii="Times New Roman" w:hAnsi="Times New Roman" w:cs="Times New Roman"/>
          <w:sz w:val="20"/>
        </w:rPr>
        <w:t xml:space="preserve"> gjobat dhe pagesat e veta. Sistemi duhet të pengoj qasjen në të dhënat e lexuesve të tjerë edhe permes ndryshimit të drejtperdrejt të adreses së faqes.</w:t>
      </w:r>
    </w:p>
    <w:p w:rsidR="00BF59D6" w:rsidRDefault="00BF59D6"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lastRenderedPageBreak/>
        <w:t>Sistemi duhet të ketë ndërfaqe të qartë dhe të përshtashme për kompjuter dhe telefon. Formularet duhet të tregojn fushat e detyrushme, gabimet dhe konfirmimin e veprimeve në mënyrë të kuptushme.</w:t>
      </w:r>
    </w:p>
    <w:p w:rsidR="00BF59D6" w:rsidRDefault="00BF59D6"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t>Sistemi nuk duhet të lejoj që e njejta kopje të rezervohet, huazohet ose shitet njëkohsisht në veprime që bien ndesh me njëra tjetren. Ky kontroll duhet të funksionoj edhe kur disa përdorues veprojn në të njejten koh.</w:t>
      </w:r>
    </w:p>
    <w:p w:rsidR="00BF59D6" w:rsidRDefault="00BF59D6"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t>Të dhenat e çdo veprimi të përfunduar me sukses duhet të ruhen në mënyre të qendrushme. Kopjet rezerv duhet të jenë të përdorshme për rikthimin e të dhenave.</w:t>
      </w:r>
    </w:p>
    <w:p w:rsidR="00BF59D6" w:rsidRDefault="00BF59D6" w:rsidP="001C72CB">
      <w:pPr>
        <w:pStyle w:val="ListParagraph"/>
        <w:numPr>
          <w:ilvl w:val="0"/>
          <w:numId w:val="2"/>
        </w:numPr>
        <w:spacing w:line="276" w:lineRule="auto"/>
        <w:rPr>
          <w:rFonts w:ascii="Times New Roman" w:hAnsi="Times New Roman" w:cs="Times New Roman"/>
          <w:sz w:val="20"/>
        </w:rPr>
      </w:pPr>
      <w:r>
        <w:rPr>
          <w:rFonts w:ascii="Times New Roman" w:hAnsi="Times New Roman" w:cs="Times New Roman"/>
          <w:sz w:val="20"/>
        </w:rPr>
        <w:t>Sistemi duhet të mundsoj përdorimin e sherbimeve online edhe jasht orarit të punes së biblotekes, përveç periudhave të mirmbajtjes ose ndërprerjev teknike.</w:t>
      </w:r>
    </w:p>
    <w:p w:rsidR="00BF59D6" w:rsidRDefault="00BF59D6" w:rsidP="00BF59D6">
      <w:pPr>
        <w:spacing w:line="276" w:lineRule="auto"/>
        <w:rPr>
          <w:rFonts w:ascii="Times New Roman" w:hAnsi="Times New Roman" w:cs="Times New Roman"/>
          <w:sz w:val="20"/>
        </w:rPr>
      </w:pPr>
    </w:p>
    <w:p w:rsidR="00BF59D6" w:rsidRPr="00BF59D6" w:rsidRDefault="00DC1BBF" w:rsidP="00BF59D6">
      <w:pPr>
        <w:spacing w:line="276" w:lineRule="auto"/>
        <w:rPr>
          <w:rFonts w:ascii="Times New Roman" w:hAnsi="Times New Roman" w:cs="Times New Roman"/>
          <w:b/>
        </w:rPr>
      </w:pPr>
      <w:r>
        <w:rPr>
          <w:rFonts w:ascii="Times New Roman" w:hAnsi="Times New Roman" w:cs="Times New Roman"/>
          <w:b/>
        </w:rPr>
        <w:t>Arkitektura</w:t>
      </w:r>
      <w:r w:rsidR="00BF59D6" w:rsidRPr="00BF59D6">
        <w:rPr>
          <w:rFonts w:ascii="Times New Roman" w:hAnsi="Times New Roman" w:cs="Times New Roman"/>
          <w:b/>
        </w:rPr>
        <w:t>:</w:t>
      </w:r>
    </w:p>
    <w:p w:rsidR="001C72CB" w:rsidRDefault="00BF59D6" w:rsidP="001C72CB">
      <w:pPr>
        <w:pStyle w:val="ListParagraph"/>
        <w:spacing w:line="276" w:lineRule="auto"/>
        <w:rPr>
          <w:rFonts w:ascii="Times New Roman" w:hAnsi="Times New Roman" w:cs="Times New Roman"/>
          <w:sz w:val="20"/>
        </w:rPr>
      </w:pPr>
      <w:r w:rsidRPr="006E53FA">
        <w:rPr>
          <w:rFonts w:ascii="Times New Roman" w:hAnsi="Times New Roman" w:cs="Times New Roman"/>
          <w:i/>
          <w:sz w:val="20"/>
        </w:rPr>
        <w:t>Java</w:t>
      </w:r>
      <w:r>
        <w:rPr>
          <w:rFonts w:ascii="Times New Roman" w:hAnsi="Times New Roman" w:cs="Times New Roman"/>
          <w:sz w:val="20"/>
        </w:rPr>
        <w:t xml:space="preserve"> – do t</w:t>
      </w:r>
      <w:r w:rsidR="006E53FA">
        <w:rPr>
          <w:rFonts w:ascii="Times New Roman" w:hAnsi="Times New Roman" w:cs="Times New Roman"/>
          <w:sz w:val="20"/>
        </w:rPr>
        <w:t>a perdori</w:t>
      </w:r>
      <w:r>
        <w:rPr>
          <w:rFonts w:ascii="Times New Roman" w:hAnsi="Times New Roman" w:cs="Times New Roman"/>
          <w:sz w:val="20"/>
        </w:rPr>
        <w:t xml:space="preserve"> për logjiken e sistemit, si kontrollimi i rezervimeve, afateve të huazimit dhe të drejtave sipas abonimit. Zgjedhja lidhet edhe me njohuritë që kam nga studimet dhe synimi p</w:t>
      </w:r>
      <w:r w:rsidR="006E53FA">
        <w:rPr>
          <w:rFonts w:ascii="Times New Roman" w:hAnsi="Times New Roman" w:cs="Times New Roman"/>
          <w:sz w:val="20"/>
        </w:rPr>
        <w:t>ër ti forcuar njohurit më shum duke</w:t>
      </w:r>
      <w:r>
        <w:rPr>
          <w:rFonts w:ascii="Times New Roman" w:hAnsi="Times New Roman" w:cs="Times New Roman"/>
          <w:sz w:val="20"/>
        </w:rPr>
        <w:t xml:space="preserve"> zhvilluar  </w:t>
      </w:r>
      <w:r w:rsidR="006E53FA">
        <w:rPr>
          <w:rFonts w:ascii="Times New Roman" w:hAnsi="Times New Roman" w:cs="Times New Roman"/>
          <w:sz w:val="20"/>
        </w:rPr>
        <w:t>nje projekt praktik.</w:t>
      </w:r>
    </w:p>
    <w:p w:rsidR="006E53FA" w:rsidRDefault="006E53FA" w:rsidP="006E53FA">
      <w:pPr>
        <w:pStyle w:val="ListParagraph"/>
        <w:spacing w:line="276" w:lineRule="auto"/>
        <w:rPr>
          <w:rFonts w:ascii="Times New Roman" w:hAnsi="Times New Roman" w:cs="Times New Roman"/>
          <w:sz w:val="20"/>
        </w:rPr>
      </w:pPr>
      <w:r>
        <w:rPr>
          <w:rFonts w:ascii="Times New Roman" w:hAnsi="Times New Roman" w:cs="Times New Roman"/>
          <w:i/>
          <w:sz w:val="20"/>
        </w:rPr>
        <w:t xml:space="preserve">Spring Boot </w:t>
      </w:r>
      <w:r>
        <w:rPr>
          <w:rFonts w:ascii="Times New Roman" w:hAnsi="Times New Roman" w:cs="Times New Roman"/>
          <w:sz w:val="20"/>
        </w:rPr>
        <w:t>– do ta perdori si framework për ndertimin e applikacionit web në Java. Ai lehtson konfigurimin dhe organizimin e aplikacionit, si dhe integrimin me databazen. Perdorimi i tij do të më ndihmoj të mesoj si ndertohet një applikacion me Java.</w:t>
      </w:r>
    </w:p>
    <w:p w:rsidR="006E53FA" w:rsidRDefault="006E53FA" w:rsidP="006E53FA">
      <w:pPr>
        <w:pStyle w:val="ListParagraph"/>
        <w:spacing w:line="276" w:lineRule="auto"/>
        <w:rPr>
          <w:rFonts w:ascii="Times New Roman" w:hAnsi="Times New Roman" w:cs="Times New Roman"/>
          <w:sz w:val="20"/>
        </w:rPr>
      </w:pPr>
      <w:r>
        <w:rPr>
          <w:rFonts w:ascii="Times New Roman" w:hAnsi="Times New Roman" w:cs="Times New Roman"/>
          <w:i/>
          <w:sz w:val="20"/>
        </w:rPr>
        <w:t xml:space="preserve">MySql </w:t>
      </w:r>
      <w:r>
        <w:rPr>
          <w:rFonts w:ascii="Times New Roman" w:hAnsi="Times New Roman" w:cs="Times New Roman"/>
          <w:sz w:val="20"/>
        </w:rPr>
        <w:t>– do ta perdori për ruajtjen dhe menaxhimin e të dhenave të biblotekës. Modeli relacional mundson lidhjen mes ketyre të dhënave dhe kontrollin e saktësis së mardhënieve të tyre. Kjo zgjedhje mbështet në pervojen time të mëparshme me databaza relacionale dhe synimin për ti forcuar keto njohuri</w:t>
      </w:r>
      <w:r w:rsidR="00D95CFC">
        <w:rPr>
          <w:rFonts w:ascii="Times New Roman" w:hAnsi="Times New Roman" w:cs="Times New Roman"/>
          <w:sz w:val="20"/>
        </w:rPr>
        <w:t>.</w:t>
      </w:r>
    </w:p>
    <w:p w:rsidR="00373356" w:rsidRDefault="00D95CFC" w:rsidP="00373356">
      <w:pPr>
        <w:pStyle w:val="ListParagraph"/>
        <w:spacing w:line="276" w:lineRule="auto"/>
        <w:rPr>
          <w:rFonts w:ascii="Times New Roman" w:hAnsi="Times New Roman" w:cs="Times New Roman"/>
          <w:sz w:val="20"/>
        </w:rPr>
      </w:pPr>
      <w:r>
        <w:rPr>
          <w:rFonts w:ascii="Times New Roman" w:hAnsi="Times New Roman" w:cs="Times New Roman"/>
          <w:i/>
          <w:sz w:val="20"/>
        </w:rPr>
        <w:t>HML, CSS dhe JavaScript</w:t>
      </w:r>
      <w:r>
        <w:rPr>
          <w:rFonts w:ascii="Times New Roman" w:hAnsi="Times New Roman" w:cs="Times New Roman"/>
          <w:sz w:val="20"/>
        </w:rPr>
        <w:t>, do te perdoren per ndërtimin e ndërfaqese së sistemit. Keto teknologji mundsojnë organizimin e përmbajtjes, përshtatjen e pamjes në pajisje të ndryshme dhe ndërveprimin me perdoruesin. Zgjedhja mbështetet edhe në njohurit e mia parprake.</w:t>
      </w:r>
    </w:p>
    <w:p w:rsidR="001C72CB" w:rsidRPr="00373356" w:rsidRDefault="00D95CFC" w:rsidP="00373356">
      <w:pPr>
        <w:pStyle w:val="ListParagraph"/>
        <w:spacing w:line="276" w:lineRule="auto"/>
        <w:rPr>
          <w:rFonts w:ascii="Times New Roman" w:hAnsi="Times New Roman" w:cs="Times New Roman"/>
          <w:sz w:val="20"/>
        </w:rPr>
      </w:pPr>
      <w:proofErr w:type="spellStart"/>
      <w:r>
        <w:rPr>
          <w:rFonts w:ascii="Times New Roman" w:hAnsi="Times New Roman" w:cs="Times New Roman"/>
          <w:i/>
          <w:sz w:val="20"/>
          <w:lang w:val="en-US"/>
        </w:rPr>
        <w:t>Thymeleaf</w:t>
      </w:r>
      <w:proofErr w:type="spellEnd"/>
      <w:r>
        <w:rPr>
          <w:rFonts w:ascii="Times New Roman" w:hAnsi="Times New Roman" w:cs="Times New Roman"/>
          <w:i/>
          <w:sz w:val="20"/>
          <w:lang w:val="en-US"/>
        </w:rPr>
        <w:t xml:space="preserve"> –</w:t>
      </w:r>
      <w:r>
        <w:rPr>
          <w:rFonts w:ascii="Times New Roman" w:hAnsi="Times New Roman" w:cs="Times New Roman"/>
          <w:sz w:val="20"/>
          <w:lang w:val="en-US"/>
        </w:rPr>
        <w:t xml:space="preserve"> do </w:t>
      </w:r>
      <w:proofErr w:type="spellStart"/>
      <w:r>
        <w:rPr>
          <w:rFonts w:ascii="Times New Roman" w:hAnsi="Times New Roman" w:cs="Times New Roman"/>
          <w:sz w:val="20"/>
          <w:lang w:val="en-US"/>
        </w:rPr>
        <w:t>të</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perdoret</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për</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pergatitjen</w:t>
      </w:r>
      <w:proofErr w:type="spellEnd"/>
      <w:r>
        <w:rPr>
          <w:rFonts w:ascii="Times New Roman" w:hAnsi="Times New Roman" w:cs="Times New Roman"/>
          <w:sz w:val="20"/>
          <w:lang w:val="en-US"/>
        </w:rPr>
        <w:t xml:space="preserve"> e </w:t>
      </w:r>
      <w:proofErr w:type="spellStart"/>
      <w:r>
        <w:rPr>
          <w:rFonts w:ascii="Times New Roman" w:hAnsi="Times New Roman" w:cs="Times New Roman"/>
          <w:sz w:val="20"/>
          <w:lang w:val="en-US"/>
        </w:rPr>
        <w:t>faqeve</w:t>
      </w:r>
      <w:proofErr w:type="spellEnd"/>
      <w:r w:rsidR="00373356">
        <w:rPr>
          <w:rFonts w:ascii="Times New Roman" w:hAnsi="Times New Roman" w:cs="Times New Roman"/>
          <w:sz w:val="20"/>
          <w:lang w:val="en-US"/>
        </w:rPr>
        <w:t xml:space="preserve"> HTML me </w:t>
      </w:r>
      <w:proofErr w:type="spellStart"/>
      <w:r w:rsidR="00373356">
        <w:rPr>
          <w:rFonts w:ascii="Times New Roman" w:hAnsi="Times New Roman" w:cs="Times New Roman"/>
          <w:sz w:val="20"/>
          <w:lang w:val="en-US"/>
        </w:rPr>
        <w:t>të</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dhëna</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dinamike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nga</w:t>
      </w:r>
      <w:proofErr w:type="spellEnd"/>
      <w:r w:rsidR="00373356">
        <w:rPr>
          <w:rFonts w:ascii="Times New Roman" w:hAnsi="Times New Roman" w:cs="Times New Roman"/>
          <w:sz w:val="20"/>
          <w:lang w:val="en-US"/>
        </w:rPr>
        <w:t xml:space="preserve"> Spring Boot, </w:t>
      </w:r>
      <w:proofErr w:type="spellStart"/>
      <w:r w:rsidR="00373356">
        <w:rPr>
          <w:rFonts w:ascii="Times New Roman" w:hAnsi="Times New Roman" w:cs="Times New Roman"/>
          <w:sz w:val="20"/>
          <w:lang w:val="en-US"/>
        </w:rPr>
        <w:t>si</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lista</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librave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disponushmeria</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dhe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huazimet</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personale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Është</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zgjedhur</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sepse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integrohet</w:t>
      </w:r>
      <w:proofErr w:type="spellEnd"/>
      <w:r w:rsidR="00373356">
        <w:rPr>
          <w:rFonts w:ascii="Times New Roman" w:hAnsi="Times New Roman" w:cs="Times New Roman"/>
          <w:sz w:val="20"/>
          <w:lang w:val="en-US"/>
        </w:rPr>
        <w:t xml:space="preserve"> me Spring Boot </w:t>
      </w:r>
      <w:proofErr w:type="spellStart"/>
      <w:r w:rsidR="00373356">
        <w:rPr>
          <w:rFonts w:ascii="Times New Roman" w:hAnsi="Times New Roman" w:cs="Times New Roman"/>
          <w:sz w:val="20"/>
          <w:lang w:val="en-US"/>
        </w:rPr>
        <w:t>dhe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na</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mundson</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të</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zhvillojmë</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ndërfaqend</w:t>
      </w:r>
      <w:proofErr w:type="spellEnd"/>
      <w:r w:rsidR="00373356">
        <w:rPr>
          <w:rFonts w:ascii="Times New Roman" w:hAnsi="Times New Roman" w:cs="Times New Roman"/>
          <w:sz w:val="20"/>
          <w:lang w:val="en-US"/>
        </w:rPr>
        <w:t xml:space="preserve"> duke </w:t>
      </w:r>
      <w:proofErr w:type="spellStart"/>
      <w:r w:rsidR="00373356">
        <w:rPr>
          <w:rFonts w:ascii="Times New Roman" w:hAnsi="Times New Roman" w:cs="Times New Roman"/>
          <w:sz w:val="20"/>
          <w:lang w:val="en-US"/>
        </w:rPr>
        <w:t>perdorur</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njohuritë</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ekzistuse</w:t>
      </w:r>
      <w:proofErr w:type="spellEnd"/>
      <w:r w:rsidR="00373356">
        <w:rPr>
          <w:rFonts w:ascii="Times New Roman" w:hAnsi="Times New Roman" w:cs="Times New Roman"/>
          <w:sz w:val="20"/>
          <w:lang w:val="en-US"/>
        </w:rPr>
        <w:t xml:space="preserve"> </w:t>
      </w:r>
      <w:proofErr w:type="spellStart"/>
      <w:r w:rsidR="00373356">
        <w:rPr>
          <w:rFonts w:ascii="Times New Roman" w:hAnsi="Times New Roman" w:cs="Times New Roman"/>
          <w:sz w:val="20"/>
          <w:lang w:val="en-US"/>
        </w:rPr>
        <w:t>në</w:t>
      </w:r>
      <w:proofErr w:type="spellEnd"/>
      <w:r w:rsidR="00373356">
        <w:rPr>
          <w:rFonts w:ascii="Times New Roman" w:hAnsi="Times New Roman" w:cs="Times New Roman"/>
          <w:sz w:val="20"/>
          <w:lang w:val="en-US"/>
        </w:rPr>
        <w:t xml:space="preserve"> HTML.</w:t>
      </w:r>
    </w:p>
    <w:p w:rsidR="00572085" w:rsidRPr="00B80A92" w:rsidRDefault="00D95CFC" w:rsidP="00B80A92">
      <w:pPr>
        <w:pStyle w:val="ListParagraph"/>
        <w:spacing w:line="276" w:lineRule="auto"/>
        <w:rPr>
          <w:rFonts w:ascii="Times New Roman" w:hAnsi="Times New Roman" w:cs="Times New Roman"/>
          <w:sz w:val="20"/>
          <w:lang w:val="en-US"/>
        </w:rPr>
      </w:pPr>
      <w:r>
        <w:rPr>
          <w:rFonts w:ascii="Times New Roman" w:hAnsi="Times New Roman" w:cs="Times New Roman"/>
          <w:i/>
          <w:sz w:val="20"/>
          <w:lang w:val="en-US"/>
        </w:rPr>
        <w:t xml:space="preserve">Git </w:t>
      </w:r>
      <w:proofErr w:type="spellStart"/>
      <w:r>
        <w:rPr>
          <w:rFonts w:ascii="Times New Roman" w:hAnsi="Times New Roman" w:cs="Times New Roman"/>
          <w:i/>
          <w:sz w:val="20"/>
          <w:lang w:val="en-US"/>
        </w:rPr>
        <w:t>dhe</w:t>
      </w:r>
      <w:proofErr w:type="spellEnd"/>
      <w:r>
        <w:rPr>
          <w:rFonts w:ascii="Times New Roman" w:hAnsi="Times New Roman" w:cs="Times New Roman"/>
          <w:i/>
          <w:sz w:val="20"/>
          <w:lang w:val="en-US"/>
        </w:rPr>
        <w:t xml:space="preserve"> GitHub </w:t>
      </w:r>
      <w:r>
        <w:rPr>
          <w:rFonts w:ascii="Times New Roman" w:hAnsi="Times New Roman" w:cs="Times New Roman"/>
          <w:sz w:val="20"/>
          <w:lang w:val="en-US"/>
        </w:rPr>
        <w:t xml:space="preserve">– do </w:t>
      </w:r>
      <w:proofErr w:type="spellStart"/>
      <w:r>
        <w:rPr>
          <w:rFonts w:ascii="Times New Roman" w:hAnsi="Times New Roman" w:cs="Times New Roman"/>
          <w:sz w:val="20"/>
          <w:lang w:val="en-US"/>
        </w:rPr>
        <w:t>të</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perdoren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për</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ndjekjen</w:t>
      </w:r>
      <w:proofErr w:type="spellEnd"/>
      <w:r>
        <w:rPr>
          <w:rFonts w:ascii="Times New Roman" w:hAnsi="Times New Roman" w:cs="Times New Roman"/>
          <w:sz w:val="20"/>
          <w:lang w:val="en-US"/>
        </w:rPr>
        <w:t xml:space="preserve"> e </w:t>
      </w:r>
      <w:proofErr w:type="spellStart"/>
      <w:r>
        <w:rPr>
          <w:rFonts w:ascii="Times New Roman" w:hAnsi="Times New Roman" w:cs="Times New Roman"/>
          <w:sz w:val="20"/>
          <w:lang w:val="en-US"/>
        </w:rPr>
        <w:t>ndryshimeve</w:t>
      </w:r>
      <w:proofErr w:type="spellEnd"/>
      <w:r>
        <w:rPr>
          <w:rFonts w:ascii="Times New Roman" w:hAnsi="Times New Roman" w:cs="Times New Roman"/>
          <w:sz w:val="20"/>
          <w:lang w:val="en-US"/>
        </w:rPr>
        <w:t xml:space="preserve"> ne </w:t>
      </w:r>
      <w:proofErr w:type="spellStart"/>
      <w:r>
        <w:rPr>
          <w:rFonts w:ascii="Times New Roman" w:hAnsi="Times New Roman" w:cs="Times New Roman"/>
          <w:sz w:val="20"/>
          <w:lang w:val="en-US"/>
        </w:rPr>
        <w:t>kod</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dhe</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ruajtjen</w:t>
      </w:r>
      <w:proofErr w:type="spellEnd"/>
      <w:r>
        <w:rPr>
          <w:rFonts w:ascii="Times New Roman" w:hAnsi="Times New Roman" w:cs="Times New Roman"/>
          <w:sz w:val="20"/>
          <w:lang w:val="en-US"/>
        </w:rPr>
        <w:t xml:space="preserve"> e </w:t>
      </w:r>
      <w:proofErr w:type="spellStart"/>
      <w:r>
        <w:rPr>
          <w:rFonts w:ascii="Times New Roman" w:hAnsi="Times New Roman" w:cs="Times New Roman"/>
          <w:sz w:val="20"/>
          <w:lang w:val="en-US"/>
        </w:rPr>
        <w:t>projektit</w:t>
      </w:r>
      <w:proofErr w:type="spellEnd"/>
      <w:r>
        <w:rPr>
          <w:rFonts w:ascii="Times New Roman" w:hAnsi="Times New Roman" w:cs="Times New Roman"/>
          <w:sz w:val="20"/>
          <w:lang w:val="en-US"/>
        </w:rPr>
        <w:t xml:space="preserve"> ne repository, </w:t>
      </w:r>
      <w:proofErr w:type="spellStart"/>
      <w:r>
        <w:rPr>
          <w:rFonts w:ascii="Times New Roman" w:hAnsi="Times New Roman" w:cs="Times New Roman"/>
          <w:sz w:val="20"/>
          <w:lang w:val="en-US"/>
        </w:rPr>
        <w:t>si</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dhe</w:t>
      </w:r>
      <w:proofErr w:type="spellEnd"/>
      <w:r>
        <w:rPr>
          <w:rFonts w:ascii="Times New Roman" w:hAnsi="Times New Roman" w:cs="Times New Roman"/>
          <w:sz w:val="20"/>
          <w:lang w:val="en-US"/>
        </w:rPr>
        <w:t xml:space="preserve"> ne </w:t>
      </w:r>
      <w:proofErr w:type="spellStart"/>
      <w:r>
        <w:rPr>
          <w:rFonts w:ascii="Times New Roman" w:hAnsi="Times New Roman" w:cs="Times New Roman"/>
          <w:sz w:val="20"/>
          <w:lang w:val="en-US"/>
        </w:rPr>
        <w:t>baz</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te</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kerkesave</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nga</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profesori</w:t>
      </w:r>
      <w:proofErr w:type="spellEnd"/>
      <w:r>
        <w:rPr>
          <w:rFonts w:ascii="Times New Roman" w:hAnsi="Times New Roman" w:cs="Times New Roman"/>
          <w:sz w:val="20"/>
          <w:lang w:val="en-US"/>
        </w:rPr>
        <w:t>.</w:t>
      </w:r>
    </w:p>
    <w:p w:rsidR="00315A67" w:rsidRDefault="00B80A92" w:rsidP="00F35385">
      <w:pPr>
        <w:spacing w:line="276" w:lineRule="auto"/>
        <w:jc w:val="center"/>
        <w:rPr>
          <w:rFonts w:ascii="Times New Roman" w:hAnsi="Times New Roman" w:cs="Times New Roman"/>
          <w:sz w:val="20"/>
        </w:rPr>
      </w:pPr>
      <w:r>
        <w:rPr>
          <w:noProof/>
        </w:rPr>
        <w:lastRenderedPageBreak/>
        <w:drawing>
          <wp:inline distT="0" distB="0" distL="0" distR="0">
            <wp:extent cx="2549298" cy="3386666"/>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9298" cy="3386666"/>
                    </a:xfrm>
                    <a:prstGeom prst="rect">
                      <a:avLst/>
                    </a:prstGeom>
                    <a:noFill/>
                    <a:ln>
                      <a:noFill/>
                    </a:ln>
                  </pic:spPr>
                </pic:pic>
              </a:graphicData>
            </a:graphic>
          </wp:inline>
        </w:drawing>
      </w:r>
    </w:p>
    <w:p w:rsidR="0045041D" w:rsidRDefault="0045041D" w:rsidP="00F35385">
      <w:pPr>
        <w:spacing w:line="276" w:lineRule="auto"/>
        <w:jc w:val="center"/>
        <w:rPr>
          <w:rFonts w:ascii="Times New Roman" w:hAnsi="Times New Roman" w:cs="Times New Roman"/>
          <w:sz w:val="20"/>
        </w:rPr>
      </w:pPr>
    </w:p>
    <w:p w:rsidR="00315A67" w:rsidRPr="0045041D" w:rsidRDefault="0045041D">
      <w:pPr>
        <w:rPr>
          <w:rFonts w:ascii="Times New Roman" w:hAnsi="Times New Roman" w:cs="Times New Roman"/>
          <w:b/>
          <w:sz w:val="20"/>
        </w:rPr>
      </w:pPr>
      <w:r w:rsidRPr="0045041D">
        <w:rPr>
          <w:rFonts w:ascii="Times New Roman" w:hAnsi="Times New Roman" w:cs="Times New Roman"/>
          <w:b/>
          <w:sz w:val="20"/>
        </w:rPr>
        <w:t>Pershkrim</w:t>
      </w:r>
      <w:r>
        <w:rPr>
          <w:rFonts w:ascii="Times New Roman" w:hAnsi="Times New Roman" w:cs="Times New Roman"/>
          <w:b/>
          <w:sz w:val="20"/>
        </w:rPr>
        <w:t xml:space="preserve">: </w:t>
      </w:r>
      <w:r w:rsidRPr="0045041D">
        <w:rPr>
          <w:rFonts w:ascii="Times New Roman" w:hAnsi="Times New Roman" w:cs="Times New Roman"/>
          <w:sz w:val="20"/>
        </w:rPr>
        <w:t>Sistemi do të ndërtohet me ndarje ndërmjet ndërfaqes në shfletues, aplikacionit Java me Spring Boot dhe databazës MySQL. Kërkesat e përdoruesve kalojnë përmes aplikacionit, ku kontrollohen rregullat e huazimit, abonimet dhe të drejtat e qasjes përpara leximit ose ndryshimit të të dhënave. Thymeleaf përgatit faqet me rezultatet, ndërsa shërbimet e jashtme përdoren për email dhe pagesa online. Kjo ndarje e lehtëson organizimin, mirëmbajtjen dhe kontrollin e sigurisë së sistemit.</w:t>
      </w:r>
      <w:r w:rsidR="00315A67" w:rsidRPr="0045041D">
        <w:rPr>
          <w:rFonts w:ascii="Times New Roman" w:hAnsi="Times New Roman" w:cs="Times New Roman"/>
          <w:b/>
          <w:sz w:val="20"/>
        </w:rPr>
        <w:br w:type="page"/>
      </w:r>
    </w:p>
    <w:p w:rsidR="0045041D" w:rsidRDefault="0045041D">
      <w:pPr>
        <w:rPr>
          <w:rFonts w:ascii="Times New Roman" w:hAnsi="Times New Roman" w:cs="Times New Roman"/>
          <w:sz w:val="20"/>
        </w:rPr>
      </w:pPr>
    </w:p>
    <w:p w:rsidR="0045041D" w:rsidRPr="0045041D" w:rsidRDefault="0045041D" w:rsidP="00315A67">
      <w:pPr>
        <w:spacing w:line="276" w:lineRule="auto"/>
        <w:rPr>
          <w:rFonts w:ascii="Times New Roman" w:hAnsi="Times New Roman" w:cs="Times New Roman"/>
          <w:b/>
          <w:sz w:val="20"/>
        </w:rPr>
      </w:pPr>
      <w:r w:rsidRPr="0045041D">
        <w:rPr>
          <w:rFonts w:ascii="Times New Roman" w:hAnsi="Times New Roman" w:cs="Times New Roman"/>
          <w:b/>
          <w:sz w:val="20"/>
        </w:rPr>
        <w:t>Modeli fillestar i databazes:</w:t>
      </w:r>
    </w:p>
    <w:p w:rsidR="00572085" w:rsidRDefault="0045041D" w:rsidP="00315A67">
      <w:pPr>
        <w:spacing w:line="276" w:lineRule="auto"/>
        <w:rPr>
          <w:rFonts w:ascii="Times New Roman" w:hAnsi="Times New Roman" w:cs="Times New Roman"/>
          <w:sz w:val="20"/>
        </w:rPr>
      </w:pPr>
      <w:r>
        <w:rPr>
          <w:rFonts w:ascii="Times New Roman" w:hAnsi="Times New Roman" w:cs="Times New Roman"/>
          <w:noProof/>
          <w:sz w:val="20"/>
        </w:rPr>
        <w:drawing>
          <wp:inline distT="0" distB="0" distL="0" distR="0">
            <wp:extent cx="6457053" cy="4475747"/>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378" cy="4491915"/>
                    </a:xfrm>
                    <a:prstGeom prst="rect">
                      <a:avLst/>
                    </a:prstGeom>
                    <a:noFill/>
                    <a:ln>
                      <a:noFill/>
                    </a:ln>
                  </pic:spPr>
                </pic:pic>
              </a:graphicData>
            </a:graphic>
          </wp:inline>
        </w:drawing>
      </w:r>
    </w:p>
    <w:p w:rsidR="00E876E8" w:rsidRDefault="00E876E8" w:rsidP="00F35385">
      <w:pPr>
        <w:spacing w:line="276" w:lineRule="auto"/>
        <w:jc w:val="center"/>
        <w:rPr>
          <w:rFonts w:ascii="Times New Roman" w:hAnsi="Times New Roman" w:cs="Times New Roman"/>
          <w:sz w:val="20"/>
        </w:rPr>
      </w:pPr>
    </w:p>
    <w:p w:rsidR="0045041D" w:rsidRDefault="0045041D" w:rsidP="0045041D">
      <w:pPr>
        <w:spacing w:line="276" w:lineRule="auto"/>
        <w:rPr>
          <w:rFonts w:ascii="Times New Roman" w:hAnsi="Times New Roman" w:cs="Times New Roman"/>
          <w:sz w:val="20"/>
          <w:szCs w:val="20"/>
        </w:rPr>
      </w:pPr>
      <w:r w:rsidRPr="0045041D">
        <w:rPr>
          <w:rFonts w:ascii="Times New Roman" w:hAnsi="Times New Roman" w:cs="Times New Roman"/>
          <w:b/>
          <w:szCs w:val="20"/>
        </w:rPr>
        <w:t>Pershkrim:</w:t>
      </w:r>
      <w:r w:rsidRPr="0045041D">
        <w:rPr>
          <w:rFonts w:ascii="Times New Roman" w:hAnsi="Times New Roman" w:cs="Times New Roman"/>
          <w:szCs w:val="20"/>
        </w:rPr>
        <w:t xml:space="preserve"> </w:t>
      </w:r>
      <w:r w:rsidRPr="0045041D">
        <w:rPr>
          <w:rFonts w:ascii="Times New Roman" w:hAnsi="Times New Roman" w:cs="Times New Roman"/>
          <w:sz w:val="20"/>
          <w:szCs w:val="20"/>
        </w:rPr>
        <w:t>Databaza është organizuar sipas proceseve kryesore të bibliotekës. Librat janë ndarë nga kopjet fizike për të përcjellë disponueshmërinë dhe historikun e secilës kopje. Rezervimet janë ndarë nga huazimet sepse jo çdo kërkesë përfundon me marrjen e librit. Abonimet, gjobat, porositë dhe pagesat lidhen me lexuesin për të ruajtur historikun e shërbimeve dhe detyrimeve të tij. Ky model fillestar mbulon menaxhimin kryesor të bibliotekës dhe do të zgjerohet për materialet digjitale dhe donacionet.</w:t>
      </w:r>
    </w:p>
    <w:p w:rsidR="00DC1BBF" w:rsidRDefault="00DC1BBF" w:rsidP="00DC1BBF">
      <w:pPr>
        <w:rPr>
          <w:rFonts w:ascii="Times New Roman" w:hAnsi="Times New Roman" w:cs="Times New Roman"/>
          <w:sz w:val="20"/>
          <w:szCs w:val="20"/>
        </w:rPr>
      </w:pPr>
    </w:p>
    <w:p w:rsidR="00DC1BBF" w:rsidRDefault="00DC1BBF" w:rsidP="00DC1BBF">
      <w:pPr>
        <w:rPr>
          <w:rFonts w:ascii="Times New Roman" w:hAnsi="Times New Roman" w:cs="Times New Roman"/>
          <w:b/>
          <w:sz w:val="20"/>
        </w:rPr>
      </w:pPr>
    </w:p>
    <w:p w:rsidR="00DC1BBF" w:rsidRDefault="000D3BB3" w:rsidP="00DC1BBF">
      <w:pPr>
        <w:rPr>
          <w:rStyle w:val="Hyperlink"/>
          <w:rFonts w:ascii="Times New Roman" w:hAnsi="Times New Roman" w:cs="Times New Roman"/>
          <w:sz w:val="20"/>
        </w:rPr>
      </w:pPr>
      <w:r w:rsidRPr="00DC1BBF">
        <w:rPr>
          <w:rFonts w:ascii="Times New Roman" w:hAnsi="Times New Roman" w:cs="Times New Roman"/>
          <w:b/>
          <w:sz w:val="20"/>
        </w:rPr>
        <w:t>Repository:</w:t>
      </w:r>
      <w:r>
        <w:rPr>
          <w:rFonts w:ascii="Times New Roman" w:hAnsi="Times New Roman" w:cs="Times New Roman"/>
          <w:sz w:val="20"/>
        </w:rPr>
        <w:t xml:space="preserve"> </w:t>
      </w:r>
      <w:hyperlink r:id="rId7" w:history="1">
        <w:r w:rsidRPr="000D3BB3">
          <w:rPr>
            <w:rStyle w:val="Hyperlink"/>
            <w:rFonts w:ascii="Times New Roman" w:hAnsi="Times New Roman" w:cs="Times New Roman"/>
            <w:sz w:val="20"/>
          </w:rPr>
          <w:t>https://g</w:t>
        </w:r>
        <w:r w:rsidRPr="000D3BB3">
          <w:rPr>
            <w:rStyle w:val="Hyperlink"/>
            <w:rFonts w:ascii="Times New Roman" w:hAnsi="Times New Roman" w:cs="Times New Roman"/>
            <w:sz w:val="20"/>
          </w:rPr>
          <w:t>i</w:t>
        </w:r>
        <w:r w:rsidRPr="000D3BB3">
          <w:rPr>
            <w:rStyle w:val="Hyperlink"/>
            <w:rFonts w:ascii="Times New Roman" w:hAnsi="Times New Roman" w:cs="Times New Roman"/>
            <w:sz w:val="20"/>
          </w:rPr>
          <w:t>thub.c</w:t>
        </w:r>
        <w:r w:rsidRPr="000D3BB3">
          <w:rPr>
            <w:rStyle w:val="Hyperlink"/>
            <w:rFonts w:ascii="Times New Roman" w:hAnsi="Times New Roman" w:cs="Times New Roman"/>
            <w:sz w:val="20"/>
          </w:rPr>
          <w:t>o</w:t>
        </w:r>
        <w:r w:rsidRPr="000D3BB3">
          <w:rPr>
            <w:rStyle w:val="Hyperlink"/>
            <w:rFonts w:ascii="Times New Roman" w:hAnsi="Times New Roman" w:cs="Times New Roman"/>
            <w:sz w:val="20"/>
          </w:rPr>
          <w:t>m/frrokbushaj7-crypto/Sistemi-Digjital-per-Menaxhimin-e-Biblotekes-</w:t>
        </w:r>
      </w:hyperlink>
    </w:p>
    <w:p w:rsidR="00DC1BBF" w:rsidRPr="00DC1BBF" w:rsidRDefault="00DC1BBF" w:rsidP="00DC1BBF">
      <w:pPr>
        <w:rPr>
          <w:rStyle w:val="Hyperlink"/>
          <w:rFonts w:ascii="Times New Roman" w:hAnsi="Times New Roman" w:cs="Times New Roman"/>
          <w:sz w:val="20"/>
        </w:rPr>
      </w:pPr>
      <w:r>
        <w:rPr>
          <w:rStyle w:val="Hyperlink"/>
          <w:rFonts w:ascii="Times New Roman" w:hAnsi="Times New Roman" w:cs="Times New Roman"/>
          <w:sz w:val="20"/>
        </w:rPr>
        <w:br w:type="page"/>
      </w:r>
    </w:p>
    <w:p w:rsidR="00DC1BBF" w:rsidRDefault="00DC1BBF" w:rsidP="00DC1BBF">
      <w:pPr>
        <w:rPr>
          <w:rFonts w:ascii="Times New Roman" w:hAnsi="Times New Roman" w:cs="Times New Roman"/>
          <w:b/>
          <w:szCs w:val="20"/>
        </w:rPr>
      </w:pPr>
      <w:r w:rsidRPr="00DC1BBF">
        <w:rPr>
          <w:rFonts w:ascii="Times New Roman" w:hAnsi="Times New Roman" w:cs="Times New Roman"/>
          <w:b/>
          <w:szCs w:val="20"/>
        </w:rPr>
        <w:lastRenderedPageBreak/>
        <w:t>Plan pune</w:t>
      </w:r>
      <w:r>
        <w:rPr>
          <w:rFonts w:ascii="Times New Roman" w:hAnsi="Times New Roman" w:cs="Times New Roman"/>
          <w:b/>
          <w:szCs w:val="20"/>
        </w:rPr>
        <w:t>:</w:t>
      </w:r>
    </w:p>
    <w:p w:rsidR="00967209" w:rsidRDefault="00967209" w:rsidP="00967209">
      <w:pPr>
        <w:tabs>
          <w:tab w:val="left" w:pos="2893"/>
        </w:tabs>
        <w:rPr>
          <w:rFonts w:ascii="Times New Roman" w:hAnsi="Times New Roman" w:cs="Times New Roman"/>
          <w:szCs w:val="20"/>
        </w:rPr>
      </w:pPr>
      <w:r>
        <w:rPr>
          <w:rFonts w:ascii="Times New Roman" w:hAnsi="Times New Roman" w:cs="Times New Roman"/>
          <w:szCs w:val="20"/>
        </w:rPr>
        <w:tab/>
      </w:r>
    </w:p>
    <w:tbl>
      <w:tblPr>
        <w:tblStyle w:val="TableGrid"/>
        <w:tblW w:w="9521" w:type="dxa"/>
        <w:tblBorders>
          <w:top w:val="none" w:sz="0" w:space="0" w:color="auto"/>
          <w:left w:val="none" w:sz="0" w:space="0" w:color="auto"/>
          <w:bottom w:val="none" w:sz="0" w:space="0" w:color="auto"/>
          <w:right w:val="none" w:sz="0" w:space="0" w:color="auto"/>
        </w:tblBorders>
        <w:shd w:val="clear" w:color="auto" w:fill="FFFFFF" w:themeFill="background1"/>
        <w:tblLook w:val="04A0" w:firstRow="1" w:lastRow="0" w:firstColumn="1" w:lastColumn="0" w:noHBand="0" w:noVBand="1"/>
      </w:tblPr>
      <w:tblGrid>
        <w:gridCol w:w="3173"/>
        <w:gridCol w:w="3174"/>
        <w:gridCol w:w="3174"/>
      </w:tblGrid>
      <w:tr w:rsidR="00126E43" w:rsidTr="000779C0">
        <w:trPr>
          <w:trHeight w:val="261"/>
        </w:trPr>
        <w:tc>
          <w:tcPr>
            <w:tcW w:w="3173" w:type="dxa"/>
            <w:shd w:val="clear" w:color="auto" w:fill="FFFFFF" w:themeFill="background1"/>
          </w:tcPr>
          <w:p w:rsidR="00126E43" w:rsidRPr="000779C0" w:rsidRDefault="00126E43" w:rsidP="00967209">
            <w:pPr>
              <w:tabs>
                <w:tab w:val="left" w:pos="2893"/>
              </w:tabs>
              <w:rPr>
                <w:rFonts w:ascii="Times New Roman" w:hAnsi="Times New Roman" w:cs="Times New Roman"/>
                <w:b/>
                <w:szCs w:val="20"/>
              </w:rPr>
            </w:pPr>
            <w:r w:rsidRPr="000779C0">
              <w:rPr>
                <w:rFonts w:ascii="Times New Roman" w:hAnsi="Times New Roman" w:cs="Times New Roman"/>
                <w:b/>
                <w:szCs w:val="20"/>
              </w:rPr>
              <w:t>Faza</w:t>
            </w:r>
          </w:p>
        </w:tc>
        <w:tc>
          <w:tcPr>
            <w:tcW w:w="3174" w:type="dxa"/>
            <w:shd w:val="clear" w:color="auto" w:fill="FFFFFF" w:themeFill="background1"/>
          </w:tcPr>
          <w:p w:rsidR="00126E43" w:rsidRPr="000779C0" w:rsidRDefault="00126E43" w:rsidP="00967209">
            <w:pPr>
              <w:tabs>
                <w:tab w:val="left" w:pos="2893"/>
              </w:tabs>
              <w:rPr>
                <w:rFonts w:ascii="Times New Roman" w:hAnsi="Times New Roman" w:cs="Times New Roman"/>
                <w:b/>
                <w:szCs w:val="20"/>
              </w:rPr>
            </w:pPr>
            <w:r w:rsidRPr="000779C0">
              <w:rPr>
                <w:rFonts w:ascii="Times New Roman" w:hAnsi="Times New Roman" w:cs="Times New Roman"/>
                <w:b/>
                <w:szCs w:val="20"/>
              </w:rPr>
              <w:t>Aktivitete kryesore</w:t>
            </w:r>
          </w:p>
        </w:tc>
        <w:tc>
          <w:tcPr>
            <w:tcW w:w="3174" w:type="dxa"/>
            <w:shd w:val="clear" w:color="auto" w:fill="FFFFFF" w:themeFill="background1"/>
          </w:tcPr>
          <w:p w:rsidR="00126E43" w:rsidRPr="000779C0" w:rsidRDefault="00126E43" w:rsidP="00967209">
            <w:pPr>
              <w:tabs>
                <w:tab w:val="left" w:pos="2893"/>
              </w:tabs>
              <w:rPr>
                <w:rFonts w:ascii="Times New Roman" w:hAnsi="Times New Roman" w:cs="Times New Roman"/>
                <w:b/>
                <w:szCs w:val="20"/>
              </w:rPr>
            </w:pPr>
            <w:r w:rsidRPr="000779C0">
              <w:rPr>
                <w:rFonts w:ascii="Times New Roman" w:hAnsi="Times New Roman" w:cs="Times New Roman"/>
                <w:b/>
                <w:szCs w:val="20"/>
              </w:rPr>
              <w:t>Rezultate</w:t>
            </w:r>
          </w:p>
        </w:tc>
      </w:tr>
      <w:tr w:rsidR="00126E43" w:rsidTr="000779C0">
        <w:trPr>
          <w:trHeight w:val="2105"/>
        </w:trPr>
        <w:tc>
          <w:tcPr>
            <w:tcW w:w="3173" w:type="dxa"/>
            <w:shd w:val="clear" w:color="auto" w:fill="FFFFFF" w:themeFill="background1"/>
          </w:tcPr>
          <w:tbl>
            <w:tblPr>
              <w:tblW w:w="2952" w:type="dxa"/>
              <w:tblCellSpacing w:w="15" w:type="dxa"/>
              <w:tblCellMar>
                <w:top w:w="15" w:type="dxa"/>
                <w:left w:w="15" w:type="dxa"/>
                <w:bottom w:w="15" w:type="dxa"/>
                <w:right w:w="15" w:type="dxa"/>
              </w:tblCellMar>
              <w:tblLook w:val="04A0" w:firstRow="1" w:lastRow="0" w:firstColumn="1" w:lastColumn="0" w:noHBand="0" w:noVBand="1"/>
            </w:tblPr>
            <w:tblGrid>
              <w:gridCol w:w="2805"/>
              <w:gridCol w:w="66"/>
              <w:gridCol w:w="81"/>
            </w:tblGrid>
            <w:tr w:rsidR="00126E43" w:rsidRPr="00126E43" w:rsidTr="000779C0">
              <w:trPr>
                <w:trHeight w:val="536"/>
                <w:tblCellSpacing w:w="15" w:type="dxa"/>
              </w:trPr>
              <w:tc>
                <w:tcPr>
                  <w:tcW w:w="0" w:type="auto"/>
                  <w:vAlign w:val="center"/>
                  <w:hideMark/>
                </w:tcPr>
                <w:p w:rsidR="00126E43" w:rsidRPr="00126E43" w:rsidRDefault="00126E43" w:rsidP="00126E43">
                  <w:pPr>
                    <w:spacing w:after="0" w:line="240" w:lineRule="auto"/>
                    <w:rPr>
                      <w:rFonts w:ascii="Times New Roman" w:eastAsia="Times New Roman" w:hAnsi="Times New Roman" w:cs="Times New Roman"/>
                      <w:szCs w:val="24"/>
                      <w:lang w:val="en-US"/>
                    </w:rPr>
                  </w:pPr>
                  <w:proofErr w:type="spellStart"/>
                  <w:r w:rsidRPr="000779C0">
                    <w:rPr>
                      <w:rFonts w:ascii="Times New Roman" w:eastAsia="Times New Roman" w:hAnsi="Times New Roman" w:cs="Times New Roman"/>
                      <w:b/>
                      <w:bCs/>
                      <w:szCs w:val="24"/>
                      <w:lang w:val="en-US"/>
                    </w:rPr>
                    <w:t>Raporti</w:t>
                  </w:r>
                  <w:proofErr w:type="spellEnd"/>
                  <w:r w:rsidRPr="000779C0">
                    <w:rPr>
                      <w:rFonts w:ascii="Times New Roman" w:eastAsia="Times New Roman" w:hAnsi="Times New Roman" w:cs="Times New Roman"/>
                      <w:b/>
                      <w:bCs/>
                      <w:szCs w:val="24"/>
                      <w:lang w:val="en-US"/>
                    </w:rPr>
                    <w:t xml:space="preserve"> 1 – </w:t>
                  </w:r>
                  <w:proofErr w:type="spellStart"/>
                  <w:r w:rsidRPr="000779C0">
                    <w:rPr>
                      <w:rFonts w:ascii="Times New Roman" w:eastAsia="Times New Roman" w:hAnsi="Times New Roman" w:cs="Times New Roman"/>
                      <w:b/>
                      <w:bCs/>
                      <w:szCs w:val="24"/>
                      <w:lang w:val="en-US"/>
                    </w:rPr>
                    <w:t>Analiza</w:t>
                  </w:r>
                  <w:proofErr w:type="spellEnd"/>
                  <w:r w:rsidRPr="000779C0">
                    <w:rPr>
                      <w:rFonts w:ascii="Times New Roman" w:eastAsia="Times New Roman" w:hAnsi="Times New Roman" w:cs="Times New Roman"/>
                      <w:b/>
                      <w:bCs/>
                      <w:szCs w:val="24"/>
                      <w:lang w:val="en-US"/>
                    </w:rPr>
                    <w:t xml:space="preserve"> </w:t>
                  </w:r>
                  <w:proofErr w:type="spellStart"/>
                  <w:r w:rsidRPr="000779C0">
                    <w:rPr>
                      <w:rFonts w:ascii="Times New Roman" w:eastAsia="Times New Roman" w:hAnsi="Times New Roman" w:cs="Times New Roman"/>
                      <w:b/>
                      <w:bCs/>
                      <w:szCs w:val="24"/>
                      <w:lang w:val="en-US"/>
                    </w:rPr>
                    <w:t>dhe</w:t>
                  </w:r>
                  <w:proofErr w:type="spellEnd"/>
                  <w:r w:rsidRPr="000779C0">
                    <w:rPr>
                      <w:rFonts w:ascii="Times New Roman" w:eastAsia="Times New Roman" w:hAnsi="Times New Roman" w:cs="Times New Roman"/>
                      <w:b/>
                      <w:bCs/>
                      <w:szCs w:val="24"/>
                      <w:lang w:val="en-US"/>
                    </w:rPr>
                    <w:t xml:space="preserve"> </w:t>
                  </w:r>
                  <w:proofErr w:type="spellStart"/>
                  <w:r w:rsidRPr="000779C0">
                    <w:rPr>
                      <w:rFonts w:ascii="Times New Roman" w:eastAsia="Times New Roman" w:hAnsi="Times New Roman" w:cs="Times New Roman"/>
                      <w:b/>
                      <w:bCs/>
                      <w:szCs w:val="24"/>
                      <w:lang w:val="en-US"/>
                    </w:rPr>
                    <w:t>dizajni</w:t>
                  </w:r>
                  <w:proofErr w:type="spellEnd"/>
                  <w:r w:rsidRPr="000779C0">
                    <w:rPr>
                      <w:rFonts w:ascii="Times New Roman" w:eastAsia="Times New Roman" w:hAnsi="Times New Roman" w:cs="Times New Roman"/>
                      <w:b/>
                      <w:bCs/>
                      <w:szCs w:val="24"/>
                      <w:lang w:val="en-US"/>
                    </w:rPr>
                    <w:t xml:space="preserve"> </w:t>
                  </w:r>
                  <w:proofErr w:type="spellStart"/>
                  <w:r w:rsidRPr="000779C0">
                    <w:rPr>
                      <w:rFonts w:ascii="Times New Roman" w:eastAsia="Times New Roman" w:hAnsi="Times New Roman" w:cs="Times New Roman"/>
                      <w:b/>
                      <w:bCs/>
                      <w:szCs w:val="24"/>
                      <w:lang w:val="en-US"/>
                    </w:rPr>
                    <w:t>teknik</w:t>
                  </w:r>
                  <w:proofErr w:type="spellEnd"/>
                </w:p>
              </w:tc>
              <w:tc>
                <w:tcPr>
                  <w:tcW w:w="0" w:type="auto"/>
                  <w:vAlign w:val="center"/>
                  <w:hideMark/>
                </w:tcPr>
                <w:p w:rsidR="00126E43" w:rsidRPr="00126E43" w:rsidRDefault="00126E43" w:rsidP="00126E43">
                  <w:pPr>
                    <w:spacing w:after="0" w:line="240" w:lineRule="auto"/>
                    <w:rPr>
                      <w:rFonts w:ascii="Times New Roman" w:eastAsia="Times New Roman" w:hAnsi="Times New Roman" w:cs="Times New Roman"/>
                      <w:szCs w:val="20"/>
                      <w:lang w:val="en-US"/>
                    </w:rPr>
                  </w:pPr>
                </w:p>
              </w:tc>
              <w:tc>
                <w:tcPr>
                  <w:tcW w:w="0" w:type="auto"/>
                  <w:vAlign w:val="center"/>
                  <w:hideMark/>
                </w:tcPr>
                <w:p w:rsidR="00126E43" w:rsidRPr="00126E43" w:rsidRDefault="00126E43" w:rsidP="00126E43">
                  <w:pPr>
                    <w:spacing w:after="0" w:line="240" w:lineRule="auto"/>
                    <w:rPr>
                      <w:rFonts w:ascii="Times New Roman" w:eastAsia="Times New Roman" w:hAnsi="Times New Roman" w:cs="Times New Roman"/>
                      <w:sz w:val="20"/>
                      <w:szCs w:val="20"/>
                      <w:lang w:val="en-US"/>
                    </w:rPr>
                  </w:pPr>
                </w:p>
              </w:tc>
            </w:tr>
          </w:tbl>
          <w:p w:rsidR="00126E43" w:rsidRPr="000779C0" w:rsidRDefault="00126E43" w:rsidP="00126E43">
            <w:pPr>
              <w:tabs>
                <w:tab w:val="left" w:pos="2893"/>
              </w:tabs>
              <w:ind w:firstLine="720"/>
              <w:rPr>
                <w:rFonts w:ascii="Times New Roman" w:hAnsi="Times New Roman" w:cs="Times New Roman"/>
                <w:szCs w:val="20"/>
              </w:rPr>
            </w:pPr>
          </w:p>
        </w:tc>
        <w:tc>
          <w:tcPr>
            <w:tcW w:w="3174" w:type="dxa"/>
            <w:shd w:val="clear" w:color="auto" w:fill="FFFFFF" w:themeFill="background1"/>
          </w:tcPr>
          <w:p w:rsidR="00126E43" w:rsidRPr="000779C0" w:rsidRDefault="00BF7185" w:rsidP="00967209">
            <w:pPr>
              <w:tabs>
                <w:tab w:val="left" w:pos="2893"/>
              </w:tabs>
              <w:rPr>
                <w:rFonts w:ascii="Times New Roman" w:hAnsi="Times New Roman" w:cs="Times New Roman"/>
                <w:szCs w:val="20"/>
              </w:rPr>
            </w:pPr>
            <w:r w:rsidRPr="000779C0">
              <w:rPr>
                <w:rFonts w:ascii="Times New Roman" w:hAnsi="Times New Roman" w:cs="Times New Roman"/>
                <w:szCs w:val="20"/>
              </w:rPr>
              <w:t>Pershkrimi i problemit, përcaktimi i përdoruesve dhe kërkesave, zgjedhja e teknologjjive, përgatitja e arkitektures dhe modelit fillestar të databazes, krijmi i repository-t dhe struktures fillestare të projektit.</w:t>
            </w:r>
          </w:p>
        </w:tc>
        <w:tc>
          <w:tcPr>
            <w:tcW w:w="3174" w:type="dxa"/>
            <w:shd w:val="clear" w:color="auto" w:fill="FFFFFF" w:themeFill="background1"/>
          </w:tcPr>
          <w:p w:rsidR="00126E43" w:rsidRPr="000779C0" w:rsidRDefault="000779C0" w:rsidP="00967209">
            <w:pPr>
              <w:tabs>
                <w:tab w:val="left" w:pos="2893"/>
              </w:tabs>
              <w:rPr>
                <w:rFonts w:ascii="Times New Roman" w:hAnsi="Times New Roman" w:cs="Times New Roman"/>
                <w:szCs w:val="20"/>
              </w:rPr>
            </w:pPr>
            <w:r w:rsidRPr="000779C0">
              <w:rPr>
                <w:rFonts w:ascii="Times New Roman" w:hAnsi="Times New Roman" w:cs="Times New Roman"/>
                <w:szCs w:val="20"/>
              </w:rPr>
              <w:t>Dokumenti fillestar, diagramet, repository dhe plani i punës.</w:t>
            </w:r>
          </w:p>
        </w:tc>
      </w:tr>
      <w:tr w:rsidR="00126E43" w:rsidTr="000779C0">
        <w:trPr>
          <w:trHeight w:val="1844"/>
        </w:trPr>
        <w:tc>
          <w:tcPr>
            <w:tcW w:w="3173" w:type="dxa"/>
            <w:shd w:val="clear" w:color="auto" w:fill="FFFFFF" w:themeFill="background1"/>
          </w:tcPr>
          <w:p w:rsidR="00126E43" w:rsidRPr="000779C0" w:rsidRDefault="00BF7185" w:rsidP="00967209">
            <w:pPr>
              <w:tabs>
                <w:tab w:val="left" w:pos="2893"/>
              </w:tabs>
              <w:rPr>
                <w:rFonts w:ascii="Times New Roman" w:hAnsi="Times New Roman" w:cs="Times New Roman"/>
                <w:b/>
                <w:szCs w:val="20"/>
              </w:rPr>
            </w:pPr>
            <w:r w:rsidRPr="000779C0">
              <w:rPr>
                <w:rFonts w:ascii="Times New Roman" w:hAnsi="Times New Roman" w:cs="Times New Roman"/>
                <w:b/>
                <w:szCs w:val="20"/>
              </w:rPr>
              <w:t>Raporti 2 – Databaza dhe backend</w:t>
            </w:r>
          </w:p>
        </w:tc>
        <w:tc>
          <w:tcPr>
            <w:tcW w:w="3174" w:type="dxa"/>
            <w:shd w:val="clear" w:color="auto" w:fill="FFFFFF" w:themeFill="background1"/>
          </w:tcPr>
          <w:p w:rsidR="00126E43" w:rsidRPr="000779C0" w:rsidRDefault="000D4A8C" w:rsidP="00967209">
            <w:pPr>
              <w:tabs>
                <w:tab w:val="left" w:pos="2893"/>
              </w:tabs>
              <w:rPr>
                <w:rFonts w:ascii="Times New Roman" w:hAnsi="Times New Roman" w:cs="Times New Roman"/>
                <w:szCs w:val="20"/>
              </w:rPr>
            </w:pPr>
            <w:r w:rsidRPr="000779C0">
              <w:rPr>
                <w:rFonts w:ascii="Times New Roman" w:hAnsi="Times New Roman" w:cs="Times New Roman"/>
              </w:rPr>
              <w:t>Krijimi i databazës reale, lidhja me Spring Boot, implementimi i funksioneve kryesore për librat, kopjet dhe rezervimet, si dhe kontrolli i qasjes sipas roleve. Testimi i endpoint-eve me të dhëna të ruajtura në databazë.</w:t>
            </w:r>
          </w:p>
        </w:tc>
        <w:tc>
          <w:tcPr>
            <w:tcW w:w="3174" w:type="dxa"/>
            <w:shd w:val="clear" w:color="auto" w:fill="FFFFFF" w:themeFill="background1"/>
          </w:tcPr>
          <w:p w:rsidR="00126E43" w:rsidRPr="000779C0" w:rsidRDefault="000779C0" w:rsidP="00967209">
            <w:pPr>
              <w:tabs>
                <w:tab w:val="left" w:pos="2893"/>
              </w:tabs>
              <w:rPr>
                <w:rFonts w:ascii="Times New Roman" w:hAnsi="Times New Roman" w:cs="Times New Roman"/>
                <w:szCs w:val="20"/>
              </w:rPr>
            </w:pPr>
            <w:r w:rsidRPr="000779C0">
              <w:rPr>
                <w:rFonts w:ascii="Times New Roman" w:hAnsi="Times New Roman" w:cs="Times New Roman"/>
                <w:szCs w:val="20"/>
              </w:rPr>
              <w:t>Backend funksional që demonstron kërkimin, kërkesën për rezervim, miratimin dhe përditësimin e disponueshmërisë.</w:t>
            </w:r>
          </w:p>
        </w:tc>
      </w:tr>
      <w:tr w:rsidR="00126E43" w:rsidTr="000779C0">
        <w:trPr>
          <w:trHeight w:val="2105"/>
        </w:trPr>
        <w:tc>
          <w:tcPr>
            <w:tcW w:w="3173" w:type="dxa"/>
            <w:shd w:val="clear" w:color="auto" w:fill="FFFFFF" w:themeFill="background1"/>
          </w:tcPr>
          <w:p w:rsidR="00126E43" w:rsidRPr="000779C0" w:rsidRDefault="000D4A8C" w:rsidP="00967209">
            <w:pPr>
              <w:tabs>
                <w:tab w:val="left" w:pos="2893"/>
              </w:tabs>
              <w:rPr>
                <w:rFonts w:ascii="Times New Roman" w:hAnsi="Times New Roman" w:cs="Times New Roman"/>
                <w:b/>
                <w:szCs w:val="20"/>
              </w:rPr>
            </w:pPr>
            <w:r w:rsidRPr="000779C0">
              <w:rPr>
                <w:rFonts w:ascii="Times New Roman" w:hAnsi="Times New Roman" w:cs="Times New Roman"/>
                <w:b/>
                <w:szCs w:val="20"/>
              </w:rPr>
              <w:t xml:space="preserve">Raporti 3 – Nderfaqja dhe integrimi </w:t>
            </w:r>
          </w:p>
        </w:tc>
        <w:tc>
          <w:tcPr>
            <w:tcW w:w="3174" w:type="dxa"/>
            <w:shd w:val="clear" w:color="auto" w:fill="FFFFFF" w:themeFill="background1"/>
          </w:tcPr>
          <w:p w:rsidR="00126E43" w:rsidRPr="000779C0" w:rsidRDefault="000D4A8C" w:rsidP="000D4A8C">
            <w:pPr>
              <w:tabs>
                <w:tab w:val="left" w:pos="2893"/>
              </w:tabs>
              <w:rPr>
                <w:rFonts w:ascii="Times New Roman" w:hAnsi="Times New Roman" w:cs="Times New Roman"/>
                <w:szCs w:val="20"/>
              </w:rPr>
            </w:pPr>
            <w:r w:rsidRPr="000779C0">
              <w:rPr>
                <w:rFonts w:ascii="Times New Roman" w:hAnsi="Times New Roman" w:cs="Times New Roman"/>
              </w:rPr>
              <w:t>Ndërtimi i faqeve për vizitorin, lexuesin dhe bibliotekarin me HTML, CSS, JavaScript dhe Thymeleaf. Lidhja e ndërfaqes me backend-in dhe zgjerimi i proceseve për huazimet, kthimet, abonimet, gjobat dhe historikun personal.</w:t>
            </w:r>
          </w:p>
        </w:tc>
        <w:tc>
          <w:tcPr>
            <w:tcW w:w="3174" w:type="dxa"/>
            <w:shd w:val="clear" w:color="auto" w:fill="FFFFFF" w:themeFill="background1"/>
          </w:tcPr>
          <w:p w:rsidR="00126E43" w:rsidRPr="000779C0" w:rsidRDefault="000779C0" w:rsidP="00967209">
            <w:pPr>
              <w:tabs>
                <w:tab w:val="left" w:pos="2893"/>
              </w:tabs>
              <w:rPr>
                <w:rFonts w:ascii="Times New Roman" w:hAnsi="Times New Roman" w:cs="Times New Roman"/>
                <w:szCs w:val="20"/>
              </w:rPr>
            </w:pPr>
            <w:r w:rsidRPr="000779C0">
              <w:rPr>
                <w:rFonts w:ascii="Times New Roman" w:hAnsi="Times New Roman" w:cs="Times New Roman"/>
                <w:szCs w:val="20"/>
              </w:rPr>
              <w:t>Version i përdorshëm përmes shfletuesit, me demonstrim të proceseve kryesore nga fillimi në fund.</w:t>
            </w:r>
          </w:p>
        </w:tc>
      </w:tr>
      <w:tr w:rsidR="00126E43" w:rsidTr="000779C0">
        <w:trPr>
          <w:trHeight w:val="2105"/>
        </w:trPr>
        <w:tc>
          <w:tcPr>
            <w:tcW w:w="3173" w:type="dxa"/>
            <w:shd w:val="clear" w:color="auto" w:fill="FFFFFF" w:themeFill="background1"/>
          </w:tcPr>
          <w:p w:rsidR="00126E43" w:rsidRPr="000779C0" w:rsidRDefault="000D4A8C" w:rsidP="00967209">
            <w:pPr>
              <w:tabs>
                <w:tab w:val="left" w:pos="2893"/>
              </w:tabs>
              <w:rPr>
                <w:rFonts w:ascii="Times New Roman" w:hAnsi="Times New Roman" w:cs="Times New Roman"/>
                <w:b/>
                <w:szCs w:val="20"/>
              </w:rPr>
            </w:pPr>
            <w:r w:rsidRPr="000779C0">
              <w:rPr>
                <w:rFonts w:ascii="Times New Roman" w:hAnsi="Times New Roman" w:cs="Times New Roman"/>
                <w:b/>
                <w:szCs w:val="20"/>
              </w:rPr>
              <w:t>Raporti 4 – Testimi dhe përgatitja për publikim</w:t>
            </w:r>
          </w:p>
        </w:tc>
        <w:tc>
          <w:tcPr>
            <w:tcW w:w="3174" w:type="dxa"/>
            <w:shd w:val="clear" w:color="auto" w:fill="FFFFFF" w:themeFill="background1"/>
          </w:tcPr>
          <w:p w:rsidR="00126E43" w:rsidRPr="000779C0" w:rsidRDefault="000D4A8C" w:rsidP="00967209">
            <w:pPr>
              <w:tabs>
                <w:tab w:val="left" w:pos="2893"/>
              </w:tabs>
              <w:rPr>
                <w:rFonts w:ascii="Times New Roman" w:hAnsi="Times New Roman" w:cs="Times New Roman"/>
                <w:szCs w:val="20"/>
              </w:rPr>
            </w:pPr>
            <w:r w:rsidRPr="000779C0">
              <w:rPr>
                <w:rFonts w:ascii="Times New Roman" w:hAnsi="Times New Roman" w:cs="Times New Roman"/>
              </w:rPr>
              <w:t>Testimi funksional dhe i sigurisë, kontrolli i qasjes dhe privatësisë, trajtimi i gabimeve dhe veprimeve të njëkohshme, verifikimi i kopjeve rezervë dhe rikthimit. Përgatitja e versionit beta dhe vendosja në mjedisin e publikimit.</w:t>
            </w:r>
          </w:p>
        </w:tc>
        <w:tc>
          <w:tcPr>
            <w:tcW w:w="3174" w:type="dxa"/>
            <w:shd w:val="clear" w:color="auto" w:fill="FFFFFF" w:themeFill="background1"/>
          </w:tcPr>
          <w:p w:rsidR="00126E43" w:rsidRPr="000779C0" w:rsidRDefault="000D4A8C" w:rsidP="00967209">
            <w:pPr>
              <w:tabs>
                <w:tab w:val="left" w:pos="2893"/>
              </w:tabs>
              <w:rPr>
                <w:rFonts w:ascii="Times New Roman" w:hAnsi="Times New Roman" w:cs="Times New Roman"/>
                <w:szCs w:val="20"/>
              </w:rPr>
            </w:pPr>
            <w:r w:rsidRPr="000779C0">
              <w:rPr>
                <w:rFonts w:ascii="Times New Roman" w:hAnsi="Times New Roman" w:cs="Times New Roman"/>
                <w:szCs w:val="20"/>
              </w:rPr>
              <w:t>Version i testuar, dokumentim i rezultateve dhe aplikacion i gatshëm për demonstrimin përfundimtar.</w:t>
            </w:r>
          </w:p>
        </w:tc>
      </w:tr>
      <w:tr w:rsidR="00126E43" w:rsidTr="000779C0">
        <w:trPr>
          <w:trHeight w:val="1046"/>
        </w:trPr>
        <w:tc>
          <w:tcPr>
            <w:tcW w:w="3173" w:type="dxa"/>
            <w:shd w:val="clear" w:color="auto" w:fill="FFFFFF" w:themeFill="background1"/>
          </w:tcPr>
          <w:p w:rsidR="00126E43" w:rsidRPr="000779C0" w:rsidRDefault="000D4A8C" w:rsidP="00967209">
            <w:pPr>
              <w:tabs>
                <w:tab w:val="left" w:pos="2893"/>
              </w:tabs>
              <w:rPr>
                <w:rFonts w:ascii="Times New Roman" w:hAnsi="Times New Roman" w:cs="Times New Roman"/>
                <w:b/>
                <w:szCs w:val="20"/>
              </w:rPr>
            </w:pPr>
            <w:r w:rsidRPr="000779C0">
              <w:rPr>
                <w:rFonts w:ascii="Times New Roman" w:hAnsi="Times New Roman" w:cs="Times New Roman"/>
                <w:b/>
                <w:szCs w:val="20"/>
              </w:rPr>
              <w:t>Prezantimi perfundimtar</w:t>
            </w:r>
          </w:p>
        </w:tc>
        <w:tc>
          <w:tcPr>
            <w:tcW w:w="3174" w:type="dxa"/>
            <w:shd w:val="clear" w:color="auto" w:fill="FFFFFF" w:themeFill="background1"/>
          </w:tcPr>
          <w:p w:rsidR="00126E43" w:rsidRPr="000779C0" w:rsidRDefault="000D4A8C" w:rsidP="00967209">
            <w:pPr>
              <w:tabs>
                <w:tab w:val="left" w:pos="2893"/>
              </w:tabs>
              <w:rPr>
                <w:rFonts w:ascii="Times New Roman" w:hAnsi="Times New Roman" w:cs="Times New Roman"/>
                <w:szCs w:val="20"/>
              </w:rPr>
            </w:pPr>
            <w:r w:rsidRPr="000779C0">
              <w:rPr>
                <w:rFonts w:ascii="Times New Roman" w:hAnsi="Times New Roman" w:cs="Times New Roman"/>
                <w:szCs w:val="20"/>
              </w:rPr>
              <w:t>Përgatitja e demonstrimit, dokumentacionit dhe shpjegimit të arkitekturës, databazës, kodit dhe historikut të ndryshimeve.</w:t>
            </w:r>
          </w:p>
        </w:tc>
        <w:tc>
          <w:tcPr>
            <w:tcW w:w="3174" w:type="dxa"/>
            <w:shd w:val="clear" w:color="auto" w:fill="FFFFFF" w:themeFill="background1"/>
          </w:tcPr>
          <w:p w:rsidR="00126E43" w:rsidRPr="000779C0" w:rsidRDefault="000D4A8C" w:rsidP="00967209">
            <w:pPr>
              <w:tabs>
                <w:tab w:val="left" w:pos="2893"/>
              </w:tabs>
              <w:rPr>
                <w:rFonts w:ascii="Times New Roman" w:hAnsi="Times New Roman" w:cs="Times New Roman"/>
                <w:szCs w:val="20"/>
              </w:rPr>
            </w:pPr>
            <w:r w:rsidRPr="000779C0">
              <w:rPr>
                <w:rFonts w:ascii="Times New Roman" w:hAnsi="Times New Roman" w:cs="Times New Roman"/>
                <w:szCs w:val="20"/>
              </w:rPr>
              <w:t>Demonstrim i funksioneve të realizuara dhe arsyetim i vendimeve teknike.</w:t>
            </w:r>
          </w:p>
        </w:tc>
      </w:tr>
    </w:tbl>
    <w:p w:rsidR="00967209" w:rsidRPr="00967209" w:rsidRDefault="00967209" w:rsidP="00967209">
      <w:pPr>
        <w:tabs>
          <w:tab w:val="left" w:pos="2893"/>
        </w:tabs>
        <w:rPr>
          <w:rFonts w:ascii="Times New Roman" w:hAnsi="Times New Roman" w:cs="Times New Roman"/>
          <w:szCs w:val="20"/>
        </w:rPr>
      </w:pPr>
    </w:p>
    <w:sectPr w:rsidR="00967209" w:rsidRPr="00967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E3906"/>
    <w:multiLevelType w:val="hybridMultilevel"/>
    <w:tmpl w:val="A848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A03DD"/>
    <w:multiLevelType w:val="hybridMultilevel"/>
    <w:tmpl w:val="ECFAE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D4"/>
    <w:rsid w:val="000779C0"/>
    <w:rsid w:val="000D3BB3"/>
    <w:rsid w:val="000D4A8C"/>
    <w:rsid w:val="00126E43"/>
    <w:rsid w:val="001C72CB"/>
    <w:rsid w:val="00311E4C"/>
    <w:rsid w:val="00315A67"/>
    <w:rsid w:val="00317444"/>
    <w:rsid w:val="00373356"/>
    <w:rsid w:val="003B5DD7"/>
    <w:rsid w:val="0045041D"/>
    <w:rsid w:val="00451588"/>
    <w:rsid w:val="004C7377"/>
    <w:rsid w:val="00572085"/>
    <w:rsid w:val="005B5138"/>
    <w:rsid w:val="005F7CBA"/>
    <w:rsid w:val="006E53FA"/>
    <w:rsid w:val="007F441A"/>
    <w:rsid w:val="008640EA"/>
    <w:rsid w:val="008B23A4"/>
    <w:rsid w:val="008E643A"/>
    <w:rsid w:val="009161B6"/>
    <w:rsid w:val="00967209"/>
    <w:rsid w:val="00A16FB1"/>
    <w:rsid w:val="00B64C47"/>
    <w:rsid w:val="00B80A92"/>
    <w:rsid w:val="00BF59D6"/>
    <w:rsid w:val="00BF7185"/>
    <w:rsid w:val="00C80987"/>
    <w:rsid w:val="00CB3A43"/>
    <w:rsid w:val="00D20876"/>
    <w:rsid w:val="00D83006"/>
    <w:rsid w:val="00D90ED4"/>
    <w:rsid w:val="00D95CFC"/>
    <w:rsid w:val="00DC1BBF"/>
    <w:rsid w:val="00DE27D2"/>
    <w:rsid w:val="00E371E0"/>
    <w:rsid w:val="00E470A8"/>
    <w:rsid w:val="00E876E8"/>
    <w:rsid w:val="00EA2616"/>
    <w:rsid w:val="00F35385"/>
    <w:rsid w:val="00FB2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2CF3"/>
  <w15:chartTrackingRefBased/>
  <w15:docId w15:val="{ACE4D903-1C8C-4154-BA98-0969D9FE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sq-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085"/>
    <w:pPr>
      <w:ind w:left="720"/>
      <w:contextualSpacing/>
    </w:pPr>
  </w:style>
  <w:style w:type="character" w:styleId="Hyperlink">
    <w:name w:val="Hyperlink"/>
    <w:basedOn w:val="DefaultParagraphFont"/>
    <w:uiPriority w:val="99"/>
    <w:unhideWhenUsed/>
    <w:rsid w:val="000D3BB3"/>
    <w:rPr>
      <w:color w:val="0563C1" w:themeColor="hyperlink"/>
      <w:u w:val="single"/>
    </w:rPr>
  </w:style>
  <w:style w:type="character" w:styleId="UnresolvedMention">
    <w:name w:val="Unresolved Mention"/>
    <w:basedOn w:val="DefaultParagraphFont"/>
    <w:uiPriority w:val="99"/>
    <w:semiHidden/>
    <w:unhideWhenUsed/>
    <w:rsid w:val="000D3BB3"/>
    <w:rPr>
      <w:color w:val="605E5C"/>
      <w:shd w:val="clear" w:color="auto" w:fill="E1DFDD"/>
    </w:rPr>
  </w:style>
  <w:style w:type="character" w:styleId="FollowedHyperlink">
    <w:name w:val="FollowedHyperlink"/>
    <w:basedOn w:val="DefaultParagraphFont"/>
    <w:uiPriority w:val="99"/>
    <w:semiHidden/>
    <w:unhideWhenUsed/>
    <w:rsid w:val="000D3BB3"/>
    <w:rPr>
      <w:color w:val="954F72" w:themeColor="followedHyperlink"/>
      <w:u w:val="single"/>
    </w:rPr>
  </w:style>
  <w:style w:type="table" w:styleId="TableGrid">
    <w:name w:val="Table Grid"/>
    <w:basedOn w:val="TableNormal"/>
    <w:uiPriority w:val="39"/>
    <w:rsid w:val="00126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6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2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rrokbushaj7-crypto/Sistemi-Digjital-per-Menaxhimin-e-Biblotek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8407</TotalTime>
  <Pages>6</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frrok bushaj</dc:creator>
  <cp:keywords/>
  <dc:description/>
  <cp:lastModifiedBy>frrok bushaj</cp:lastModifiedBy>
  <cp:revision>8</cp:revision>
  <dcterms:created xsi:type="dcterms:W3CDTF">2026-10-14T08:24:00Z</dcterms:created>
  <dcterms:modified xsi:type="dcterms:W3CDTF">2026-10-20T23:32:00Z</dcterms:modified>
</cp:coreProperties>
</file>