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9942599"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1C7BCBC5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1E6CD5">
        <w:rPr>
          <w:color w:val="333333"/>
        </w:rPr>
        <w:t>9</w:t>
      </w:r>
    </w:p>
    <w:p w14:paraId="009A6C18" w14:textId="48A05AC9" w:rsidR="1F3B06C9" w:rsidRDefault="00E6680D" w:rsidP="134B73A0">
      <w:pPr>
        <w:pStyle w:val="Title"/>
      </w:pPr>
      <w:r>
        <w:t>Ingeniería de Software</w:t>
      </w:r>
      <w:r w:rsidR="1F3B06C9">
        <w:t xml:space="preserve"> (</w:t>
      </w:r>
      <w:r w:rsidR="06BED6AE">
        <w:t>PRY3211</w:t>
      </w:r>
      <w:r w:rsidR="1F3B06C9">
        <w:t>)</w:t>
      </w:r>
    </w:p>
    <w:p w14:paraId="2D53CAE8" w14:textId="77777777" w:rsidR="000F2829" w:rsidRPr="000F2829" w:rsidRDefault="000F2829" w:rsidP="004875A4"/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66399814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1E6CD5">
              <w:t>Franco Rosales Saldivia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336A34CA" w:rsidR="00A34048" w:rsidRPr="001E6CD5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1E6CD5"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4CE0A999" w:rsidR="00A34048" w:rsidRPr="001E6CD5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1E6CD5"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10C058C1" w:rsidR="00A34048" w:rsidRPr="0041523B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41523B" w:rsidRPr="0041523B">
              <w:t>Jorge Antonio Canales Soto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33C98970" w:rsidR="00A34048" w:rsidRPr="0041523B" w:rsidRDefault="3E7189C4" w:rsidP="00A34048">
            <w:pPr>
              <w:spacing w:before="120"/>
              <w:rPr>
                <w:lang w:val="en-US"/>
              </w:rPr>
            </w:pPr>
            <w:r w:rsidRPr="3E7189C4">
              <w:rPr>
                <w:b/>
                <w:bCs/>
              </w:rPr>
              <w:t xml:space="preserve">Fecha: </w:t>
            </w:r>
            <w:r w:rsidR="0041523B" w:rsidRPr="0041523B">
              <w:t>10-05-2026</w:t>
            </w:r>
          </w:p>
        </w:tc>
      </w:tr>
    </w:tbl>
    <w:p w14:paraId="7FF22474" w14:textId="77777777" w:rsidR="00E6680D" w:rsidRDefault="00E6680D" w:rsidP="00D84F96">
      <w:pPr>
        <w:pStyle w:val="Heading1"/>
      </w:pPr>
    </w:p>
    <w:p w14:paraId="527B14B2" w14:textId="10EA4D80" w:rsidR="00E6680D" w:rsidRPr="0041523B" w:rsidRDefault="00E6680D">
      <w:pPr>
        <w:rPr>
          <w:rFonts w:eastAsiaTheme="majorEastAsia" w:cstheme="majorBidi"/>
          <w:b/>
          <w:bCs/>
          <w:sz w:val="44"/>
          <w:szCs w:val="44"/>
        </w:rPr>
      </w:pPr>
      <w:r>
        <w:br w:type="page"/>
      </w:r>
    </w:p>
    <w:tbl>
      <w:tblPr>
        <w:tblW w:w="9054" w:type="dxa"/>
        <w:jc w:val="center"/>
        <w:tblLayout w:type="fixed"/>
        <w:tblLook w:val="0400" w:firstRow="0" w:lastRow="0" w:firstColumn="0" w:lastColumn="0" w:noHBand="0" w:noVBand="1"/>
      </w:tblPr>
      <w:tblGrid>
        <w:gridCol w:w="9054"/>
      </w:tblGrid>
      <w:tr w:rsidR="00E6680D" w14:paraId="69112D42" w14:textId="77777777" w:rsidTr="002B213C">
        <w:trPr>
          <w:trHeight w:val="2880"/>
          <w:jc w:val="center"/>
        </w:trPr>
        <w:tc>
          <w:tcPr>
            <w:tcW w:w="9054" w:type="dxa"/>
          </w:tcPr>
          <w:p w14:paraId="60B05DF3" w14:textId="42CC63E2" w:rsidR="00E6680D" w:rsidRDefault="0041523B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smallCaps/>
                <w:color w:val="000000"/>
              </w:rPr>
            </w:pPr>
            <w:proofErr w:type="spellStart"/>
            <w:r>
              <w:rPr>
                <w:rFonts w:ascii="Cambria" w:eastAsia="Cambria" w:hAnsi="Cambria" w:cs="Cambria"/>
                <w:smallCaps/>
                <w:color w:val="000000"/>
              </w:rPr>
              <w:lastRenderedPageBreak/>
              <w:t>Chromie</w:t>
            </w:r>
            <w:proofErr w:type="spellEnd"/>
            <w:r>
              <w:rPr>
                <w:rFonts w:ascii="Cambria" w:eastAsia="Cambria" w:hAnsi="Cambria" w:cs="Cambria"/>
                <w:smallCaps/>
                <w:color w:val="000000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smallCaps/>
                <w:color w:val="000000"/>
              </w:rPr>
              <w:t>Computers</w:t>
            </w:r>
            <w:proofErr w:type="spellEnd"/>
          </w:p>
        </w:tc>
      </w:tr>
      <w:tr w:rsidR="00E6680D" w14:paraId="16487287" w14:textId="77777777" w:rsidTr="002B213C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53023217" w14:textId="77777777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80"/>
                <w:szCs w:val="80"/>
              </w:rPr>
            </w:pPr>
            <w:r>
              <w:rPr>
                <w:rFonts w:ascii="Cambria" w:eastAsia="Cambria" w:hAnsi="Cambria" w:cs="Cambria"/>
                <w:color w:val="000000"/>
                <w:sz w:val="80"/>
                <w:szCs w:val="80"/>
              </w:rPr>
              <w:t>Especificación de requisitos de software</w:t>
            </w:r>
          </w:p>
        </w:tc>
      </w:tr>
      <w:tr w:rsidR="00E6680D" w14:paraId="61CFFF7D" w14:textId="77777777" w:rsidTr="002B213C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745E542C" w14:textId="30E8D6CA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44"/>
                <w:szCs w:val="44"/>
              </w:rPr>
            </w:pPr>
            <w:r>
              <w:rPr>
                <w:rFonts w:ascii="Cambria" w:eastAsia="Cambria" w:hAnsi="Cambria" w:cs="Cambria"/>
                <w:i/>
                <w:color w:val="000000"/>
                <w:sz w:val="44"/>
                <w:szCs w:val="44"/>
              </w:rPr>
              <w:t xml:space="preserve">Proyecto: </w:t>
            </w:r>
            <w:proofErr w:type="spellStart"/>
            <w:r w:rsidR="0041523B">
              <w:rPr>
                <w:rFonts w:ascii="Cambria" w:eastAsia="Cambria" w:hAnsi="Cambria" w:cs="Cambria"/>
                <w:i/>
                <w:color w:val="000000"/>
                <w:sz w:val="44"/>
                <w:szCs w:val="44"/>
              </w:rPr>
              <w:t>Chromie</w:t>
            </w:r>
            <w:proofErr w:type="spellEnd"/>
            <w:r w:rsidR="0041523B">
              <w:rPr>
                <w:rFonts w:ascii="Cambria" w:eastAsia="Cambria" w:hAnsi="Cambria" w:cs="Cambria"/>
                <w:i/>
                <w:color w:val="000000"/>
                <w:sz w:val="44"/>
                <w:szCs w:val="44"/>
              </w:rPr>
              <w:t xml:space="preserve"> Store</w:t>
            </w:r>
          </w:p>
        </w:tc>
      </w:tr>
      <w:tr w:rsidR="00E6680D" w14:paraId="4381B270" w14:textId="77777777" w:rsidTr="002B213C">
        <w:trPr>
          <w:trHeight w:val="360"/>
          <w:jc w:val="center"/>
        </w:trPr>
        <w:tc>
          <w:tcPr>
            <w:tcW w:w="9054" w:type="dxa"/>
            <w:vAlign w:val="center"/>
          </w:tcPr>
          <w:p w14:paraId="038940A5" w14:textId="77777777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E6680D" w14:paraId="69F06B8F" w14:textId="77777777" w:rsidTr="002B213C">
        <w:trPr>
          <w:trHeight w:val="360"/>
          <w:jc w:val="center"/>
        </w:trPr>
        <w:tc>
          <w:tcPr>
            <w:tcW w:w="9054" w:type="dxa"/>
            <w:vAlign w:val="center"/>
          </w:tcPr>
          <w:p w14:paraId="61A74AE0" w14:textId="2F4FFABD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Revisión</w:t>
            </w:r>
            <w:r>
              <w:rPr>
                <w:b/>
                <w:i/>
                <w:color w:val="000000"/>
              </w:rPr>
              <w:t>: [</w:t>
            </w:r>
            <w:r w:rsidR="0041523B">
              <w:rPr>
                <w:b/>
                <w:i/>
                <w:color w:val="000000"/>
              </w:rPr>
              <w:t>2</w:t>
            </w:r>
            <w:r>
              <w:rPr>
                <w:b/>
                <w:i/>
                <w:color w:val="000000"/>
              </w:rPr>
              <w:t>]</w:t>
            </w:r>
          </w:p>
        </w:tc>
      </w:tr>
      <w:tr w:rsidR="00E6680D" w14:paraId="10F14DC7" w14:textId="77777777" w:rsidTr="002B213C">
        <w:trPr>
          <w:trHeight w:val="360"/>
          <w:jc w:val="center"/>
        </w:trPr>
        <w:tc>
          <w:tcPr>
            <w:tcW w:w="9054" w:type="dxa"/>
            <w:vAlign w:val="center"/>
          </w:tcPr>
          <w:p w14:paraId="475B3446" w14:textId="305E5DA7" w:rsidR="00E6680D" w:rsidRDefault="0041523B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10-05-2026</w:t>
            </w:r>
          </w:p>
        </w:tc>
      </w:tr>
    </w:tbl>
    <w:p w14:paraId="144197CC" w14:textId="77777777" w:rsidR="00E6680D" w:rsidRDefault="00E6680D" w:rsidP="00E6680D"/>
    <w:p w14:paraId="3369320B" w14:textId="77777777" w:rsidR="00E6680D" w:rsidRDefault="00E6680D" w:rsidP="00E6680D"/>
    <w:tbl>
      <w:tblPr>
        <w:tblW w:w="905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E6680D" w14:paraId="6C6E412B" w14:textId="77777777" w:rsidTr="002B213C">
        <w:tc>
          <w:tcPr>
            <w:tcW w:w="9054" w:type="dxa"/>
          </w:tcPr>
          <w:p w14:paraId="65B1AE07" w14:textId="77777777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Especificación de Requisitos según estándar de IEEE 830.</w:t>
            </w:r>
          </w:p>
        </w:tc>
      </w:tr>
    </w:tbl>
    <w:p w14:paraId="5CC70DC6" w14:textId="77777777" w:rsidR="00E6680D" w:rsidRDefault="00E6680D" w:rsidP="00E6680D">
      <w:pPr>
        <w:rPr>
          <w:sz w:val="32"/>
          <w:szCs w:val="32"/>
        </w:rPr>
      </w:pPr>
      <w:r>
        <w:t xml:space="preserve"> </w:t>
      </w:r>
      <w:r>
        <w:br w:type="page"/>
      </w:r>
    </w:p>
    <w:p w14:paraId="5B684835" w14:textId="77777777" w:rsidR="00E6680D" w:rsidRDefault="00E6680D" w:rsidP="00E668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Contenido</w:t>
      </w:r>
    </w:p>
    <w:bookmarkStart w:id="1" w:name="_Toc229329105" w:displacedByCustomXml="next"/>
    <w:sdt>
      <w:sdtPr>
        <w:rPr>
          <w:rFonts w:ascii="Arial" w:eastAsiaTheme="minorHAnsi" w:hAnsi="Arial" w:cstheme="minorBidi"/>
          <w:color w:val="404040" w:themeColor="text1" w:themeTint="BF"/>
          <w:sz w:val="24"/>
          <w:szCs w:val="24"/>
          <w:lang w:val="es-ES"/>
        </w:rPr>
        <w:id w:val="5169017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F036C6" w14:textId="23690817" w:rsidR="00E6680D" w:rsidRDefault="00E6680D">
          <w:pPr>
            <w:pStyle w:val="TOCHeading"/>
          </w:pPr>
          <w:r>
            <w:rPr>
              <w:lang w:val="es-ES"/>
            </w:rPr>
            <w:t>Contenido</w:t>
          </w:r>
          <w:bookmarkEnd w:id="1"/>
        </w:p>
        <w:p w14:paraId="3E40F16E" w14:textId="224E6118" w:rsidR="00460E9F" w:rsidRDefault="00E6680D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29105" w:history="1">
            <w:r w:rsidR="00460E9F" w:rsidRPr="00B637FD">
              <w:rPr>
                <w:rStyle w:val="Hyperlink"/>
                <w:noProof/>
                <w:lang w:val="es-ES"/>
              </w:rPr>
              <w:t>Contenido</w:t>
            </w:r>
            <w:r w:rsidR="00460E9F">
              <w:rPr>
                <w:noProof/>
                <w:webHidden/>
              </w:rPr>
              <w:tab/>
            </w:r>
            <w:r w:rsidR="00460E9F">
              <w:rPr>
                <w:noProof/>
                <w:webHidden/>
              </w:rPr>
              <w:fldChar w:fldCharType="begin"/>
            </w:r>
            <w:r w:rsidR="00460E9F">
              <w:rPr>
                <w:noProof/>
                <w:webHidden/>
              </w:rPr>
              <w:instrText xml:space="preserve"> PAGEREF _Toc229329105 \h </w:instrText>
            </w:r>
            <w:r w:rsidR="00460E9F">
              <w:rPr>
                <w:noProof/>
                <w:webHidden/>
              </w:rPr>
            </w:r>
            <w:r w:rsidR="00460E9F">
              <w:rPr>
                <w:noProof/>
                <w:webHidden/>
              </w:rPr>
              <w:fldChar w:fldCharType="separate"/>
            </w:r>
            <w:r w:rsidR="00460E9F">
              <w:rPr>
                <w:noProof/>
                <w:webHidden/>
              </w:rPr>
              <w:t>9</w:t>
            </w:r>
            <w:r w:rsidR="00460E9F">
              <w:rPr>
                <w:noProof/>
                <w:webHidden/>
              </w:rPr>
              <w:fldChar w:fldCharType="end"/>
            </w:r>
          </w:hyperlink>
        </w:p>
        <w:p w14:paraId="5C7AD77C" w14:textId="08FBC2FE" w:rsidR="00460E9F" w:rsidRDefault="00460E9F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06" w:history="1">
            <w:r w:rsidRPr="00B637FD">
              <w:rPr>
                <w:rStyle w:val="Hyperlink"/>
                <w:noProof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997AC" w14:textId="3063358F" w:rsidR="00460E9F" w:rsidRDefault="00460E9F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07" w:history="1">
            <w:r w:rsidRPr="00B637FD">
              <w:rPr>
                <w:rStyle w:val="Hyperlink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C8357" w14:textId="53FAC162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08" w:history="1">
            <w:r w:rsidRPr="00B637FD">
              <w:rPr>
                <w:rStyle w:val="Hyperlink"/>
                <w:noProof/>
              </w:rPr>
              <w:t>1.1.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78323" w14:textId="196013E6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09" w:history="1">
            <w:r w:rsidRPr="00B637FD">
              <w:rPr>
                <w:rStyle w:val="Hyperlink"/>
                <w:noProof/>
              </w:rPr>
              <w:t>1.2. 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EAA16" w14:textId="04AC3BB3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0" w:history="1">
            <w:r w:rsidRPr="00B637FD">
              <w:rPr>
                <w:rStyle w:val="Hyperlink"/>
                <w:noProof/>
              </w:rPr>
              <w:t>1.3. 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FD5B4" w14:textId="2FE9935D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1" w:history="1">
            <w:r w:rsidRPr="00B637FD">
              <w:rPr>
                <w:rStyle w:val="Hyperlink"/>
                <w:noProof/>
              </w:rPr>
              <w:t>1.4.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60759" w14:textId="2634AEC1" w:rsidR="00460E9F" w:rsidRDefault="00460E9F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2" w:history="1">
            <w:r w:rsidRPr="00B637F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4BA92" w14:textId="5E7ABED5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3" w:history="1">
            <w:r w:rsidRPr="00B637FD">
              <w:rPr>
                <w:rStyle w:val="Hyperlink"/>
                <w:noProof/>
              </w:rPr>
              <w:t>2.1.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659B1" w14:textId="32D67FFE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4" w:history="1">
            <w:r w:rsidRPr="00B637FD">
              <w:rPr>
                <w:rStyle w:val="Hyperlink"/>
                <w:noProof/>
              </w:rPr>
              <w:t>2.2. 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AF4C" w14:textId="122866D5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5" w:history="1">
            <w:r w:rsidRPr="00B637FD">
              <w:rPr>
                <w:rStyle w:val="Hyperlink"/>
                <w:noProof/>
              </w:rPr>
              <w:t>2.3. 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0C1D7" w14:textId="48D75F7D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6" w:history="1">
            <w:r w:rsidRPr="00B637FD">
              <w:rPr>
                <w:rStyle w:val="Hyperlink"/>
                <w:noProof/>
              </w:rPr>
              <w:t>2.4.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916AC" w14:textId="3A151379" w:rsidR="00460E9F" w:rsidRDefault="00460E9F">
          <w:pPr>
            <w:pStyle w:val="TOC2"/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7" w:history="1">
            <w:r w:rsidRPr="00B637FD">
              <w:rPr>
                <w:rStyle w:val="Hyperlink"/>
                <w:noProof/>
              </w:rPr>
              <w:t>2.5. 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757C" w14:textId="643349F0" w:rsidR="00460E9F" w:rsidRDefault="00460E9F">
          <w:pPr>
            <w:pStyle w:val="TO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8" w:history="1">
            <w:r w:rsidRPr="00B637F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0E4F" w14:textId="3B779686" w:rsidR="00460E9F" w:rsidRDefault="00460E9F">
          <w:pPr>
            <w:pStyle w:val="TOC1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19" w:history="1">
            <w:r w:rsidRPr="00B637FD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Requisitos comunes de los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B4B4" w14:textId="3F8F2AA9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0" w:history="1">
            <w:r w:rsidRPr="00B637FD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 xml:space="preserve"> 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4C97" w14:textId="0FB63D5F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1" w:history="1">
            <w:r w:rsidRPr="00B637FD">
              <w:rPr>
                <w:rStyle w:val="Hyperlink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DF40" w14:textId="5982DD56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2" w:history="1">
            <w:r w:rsidRPr="00B637FD">
              <w:rPr>
                <w:rStyle w:val="Hyperlink"/>
                <w:noProof/>
              </w:rPr>
              <w:t xml:space="preserve">3.1.3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05C09" w14:textId="1051436C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3" w:history="1">
            <w:r w:rsidRPr="00B637FD">
              <w:rPr>
                <w:rStyle w:val="Hyperlink"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 xml:space="preserve"> 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7BD0C" w14:textId="0890D724" w:rsidR="00460E9F" w:rsidRDefault="00460E9F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4" w:history="1">
            <w:r w:rsidRPr="00B637FD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C234B" w14:textId="2F517BEF" w:rsidR="00460E9F" w:rsidRDefault="00460E9F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5" w:history="1">
            <w:r w:rsidRPr="00B637FD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B4FC" w14:textId="48B621FB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6" w:history="1">
            <w:r w:rsidRPr="00B637FD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 xml:space="preserve"> 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15FD" w14:textId="2802097D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7" w:history="1">
            <w:r w:rsidRPr="00B637FD">
              <w:rPr>
                <w:rStyle w:val="Hyperlink"/>
                <w:noProof/>
              </w:rPr>
              <w:t xml:space="preserve">3.3.2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68112" w14:textId="4564AC83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8" w:history="1">
            <w:r w:rsidRPr="00B637FD">
              <w:rPr>
                <w:rStyle w:val="Hyperlink"/>
                <w:noProof/>
              </w:rPr>
              <w:t xml:space="preserve">3.3.3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7A89" w14:textId="68E8A303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29" w:history="1">
            <w:r w:rsidRPr="00B637FD">
              <w:rPr>
                <w:rStyle w:val="Hyperlink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 xml:space="preserve">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3C24C" w14:textId="297C1763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30" w:history="1">
            <w:r w:rsidRPr="00B637FD">
              <w:rPr>
                <w:rStyle w:val="Hyperlink"/>
                <w:noProof/>
              </w:rPr>
              <w:t xml:space="preserve">3.3.5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19FFE" w14:textId="64EE7CED" w:rsidR="00460E9F" w:rsidRDefault="00460E9F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31" w:history="1">
            <w:r w:rsidRPr="00B637FD">
              <w:rPr>
                <w:rStyle w:val="Hyperlink"/>
                <w:noProof/>
              </w:rPr>
              <w:t xml:space="preserve">3.3.6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3D0EE" w14:textId="7FA39F1D" w:rsidR="00460E9F" w:rsidRDefault="00460E9F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lang w:val="en-US"/>
              <w14:ligatures w14:val="standardContextual"/>
            </w:rPr>
          </w:pPr>
          <w:hyperlink w:anchor="_Toc229329132" w:history="1">
            <w:r w:rsidRPr="00B637FD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lang w:val="en-US"/>
                <w14:ligatures w14:val="standardContextual"/>
              </w:rPr>
              <w:tab/>
            </w:r>
            <w:r w:rsidRPr="00B637FD">
              <w:rPr>
                <w:rStyle w:val="Hyperlink"/>
                <w:noProof/>
              </w:rPr>
              <w:t>Planilla de especificación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16A8" w14:textId="1A130578" w:rsidR="00E6680D" w:rsidRPr="00460E9F" w:rsidRDefault="00E6680D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165A994D" w14:textId="77777777" w:rsidR="00E6680D" w:rsidRDefault="00E6680D" w:rsidP="00E6680D">
      <w:pPr>
        <w:pStyle w:val="Heading1"/>
      </w:pPr>
      <w:r>
        <w:br w:type="page"/>
      </w:r>
      <w:bookmarkStart w:id="2" w:name="_Toc229329106"/>
      <w:r>
        <w:lastRenderedPageBreak/>
        <w:t>Ficha del documento</w:t>
      </w:r>
      <w:bookmarkEnd w:id="2"/>
    </w:p>
    <w:p w14:paraId="2CB7EB6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26CE8C63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tbl>
      <w:tblPr>
        <w:tblW w:w="10451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663"/>
        <w:gridCol w:w="1984"/>
        <w:gridCol w:w="2977"/>
        <w:gridCol w:w="3827"/>
      </w:tblGrid>
      <w:tr w:rsidR="00E6680D" w14:paraId="7880F8E8" w14:textId="77777777" w:rsidTr="00E6680D">
        <w:tc>
          <w:tcPr>
            <w:tcW w:w="1663" w:type="dxa"/>
            <w:shd w:val="clear" w:color="auto" w:fill="E6E6E6"/>
          </w:tcPr>
          <w:p w14:paraId="5CEC6DC2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Fecha</w:t>
            </w:r>
          </w:p>
        </w:tc>
        <w:tc>
          <w:tcPr>
            <w:tcW w:w="1984" w:type="dxa"/>
            <w:shd w:val="clear" w:color="auto" w:fill="E6E6E6"/>
          </w:tcPr>
          <w:p w14:paraId="753B835D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Revisión</w:t>
            </w:r>
          </w:p>
        </w:tc>
        <w:tc>
          <w:tcPr>
            <w:tcW w:w="2977" w:type="dxa"/>
            <w:shd w:val="clear" w:color="auto" w:fill="E6E6E6"/>
          </w:tcPr>
          <w:p w14:paraId="072B8977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Autor</w:t>
            </w:r>
          </w:p>
        </w:tc>
        <w:tc>
          <w:tcPr>
            <w:tcW w:w="3827" w:type="dxa"/>
            <w:shd w:val="clear" w:color="auto" w:fill="E6E6E6"/>
          </w:tcPr>
          <w:p w14:paraId="2C454551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Modificación</w:t>
            </w:r>
          </w:p>
        </w:tc>
      </w:tr>
      <w:tr w:rsidR="00E6680D" w14:paraId="12FBEDD4" w14:textId="77777777" w:rsidTr="00E6680D">
        <w:trPr>
          <w:trHeight w:val="1134"/>
        </w:trPr>
        <w:tc>
          <w:tcPr>
            <w:tcW w:w="1663" w:type="dxa"/>
            <w:vAlign w:val="center"/>
          </w:tcPr>
          <w:p w14:paraId="06D9DD3D" w14:textId="4B19F84A" w:rsidR="00E6680D" w:rsidRDefault="0041523B" w:rsidP="002B213C">
            <w:pPr>
              <w:rPr>
                <w:rFonts w:eastAsia="Arial" w:cs="Arial"/>
                <w:i/>
              </w:rPr>
            </w:pPr>
            <w:r>
              <w:rPr>
                <w:rFonts w:eastAsia="Arial" w:cs="Arial"/>
                <w:i/>
              </w:rPr>
              <w:t>16-03-2026</w:t>
            </w:r>
          </w:p>
        </w:tc>
        <w:tc>
          <w:tcPr>
            <w:tcW w:w="1984" w:type="dxa"/>
            <w:vAlign w:val="center"/>
          </w:tcPr>
          <w:p w14:paraId="6F09117F" w14:textId="0F426EA3" w:rsidR="00E6680D" w:rsidRDefault="0041523B" w:rsidP="002B213C">
            <w:pPr>
              <w:rPr>
                <w:rFonts w:eastAsia="Arial" w:cs="Arial"/>
                <w:i/>
              </w:rPr>
            </w:pPr>
            <w:r>
              <w:rPr>
                <w:rFonts w:eastAsia="Arial" w:cs="Arial"/>
                <w:i/>
              </w:rPr>
              <w:t>1</w:t>
            </w:r>
          </w:p>
        </w:tc>
        <w:tc>
          <w:tcPr>
            <w:tcW w:w="2977" w:type="dxa"/>
            <w:vAlign w:val="center"/>
          </w:tcPr>
          <w:p w14:paraId="49F13903" w14:textId="0651862F" w:rsidR="00E6680D" w:rsidRDefault="0041523B" w:rsidP="002B213C">
            <w:pPr>
              <w:rPr>
                <w:rFonts w:eastAsia="Arial" w:cs="Arial"/>
                <w:i/>
              </w:rPr>
            </w:pPr>
            <w:r>
              <w:rPr>
                <w:rFonts w:eastAsia="Arial" w:cs="Arial"/>
                <w:i/>
              </w:rPr>
              <w:t>Franco Rosales</w:t>
            </w:r>
          </w:p>
        </w:tc>
        <w:tc>
          <w:tcPr>
            <w:tcW w:w="3827" w:type="dxa"/>
            <w:vAlign w:val="center"/>
          </w:tcPr>
          <w:p w14:paraId="4624F5F1" w14:textId="4449A5F3" w:rsidR="00E6680D" w:rsidRDefault="0041523B" w:rsidP="002B213C">
            <w:pPr>
              <w:rPr>
                <w:rFonts w:eastAsia="Arial" w:cs="Arial"/>
                <w:i/>
              </w:rPr>
            </w:pPr>
            <w:proofErr w:type="spellStart"/>
            <w:r>
              <w:rPr>
                <w:rFonts w:eastAsia="Arial" w:cs="Arial"/>
                <w:i/>
              </w:rPr>
              <w:t>Definicion</w:t>
            </w:r>
            <w:proofErr w:type="spellEnd"/>
            <w:r>
              <w:rPr>
                <w:rFonts w:eastAsia="Arial" w:cs="Arial"/>
                <w:i/>
              </w:rPr>
              <w:t xml:space="preserve"> inicial de documento</w:t>
            </w:r>
          </w:p>
        </w:tc>
      </w:tr>
      <w:tr w:rsidR="00E6680D" w14:paraId="52AF7FC6" w14:textId="77777777" w:rsidTr="00E6680D">
        <w:trPr>
          <w:trHeight w:val="1134"/>
        </w:trPr>
        <w:tc>
          <w:tcPr>
            <w:tcW w:w="1663" w:type="dxa"/>
            <w:vAlign w:val="center"/>
          </w:tcPr>
          <w:p w14:paraId="65DF983C" w14:textId="35D6DF54" w:rsidR="00E6680D" w:rsidRDefault="0041523B" w:rsidP="002B213C">
            <w:pPr>
              <w:rPr>
                <w:rFonts w:eastAsia="Arial" w:cs="Arial"/>
                <w:i/>
              </w:rPr>
            </w:pPr>
            <w:r>
              <w:rPr>
                <w:rFonts w:eastAsia="Arial" w:cs="Arial"/>
                <w:i/>
              </w:rPr>
              <w:t>10-05-2026</w:t>
            </w:r>
          </w:p>
        </w:tc>
        <w:tc>
          <w:tcPr>
            <w:tcW w:w="1984" w:type="dxa"/>
            <w:vAlign w:val="center"/>
          </w:tcPr>
          <w:p w14:paraId="4DE014CE" w14:textId="029B23E2" w:rsidR="00E6680D" w:rsidRDefault="0041523B" w:rsidP="002B213C">
            <w:pPr>
              <w:rPr>
                <w:rFonts w:eastAsia="Arial" w:cs="Arial"/>
                <w:i/>
              </w:rPr>
            </w:pPr>
            <w:r>
              <w:rPr>
                <w:rFonts w:eastAsia="Arial" w:cs="Arial"/>
                <w:i/>
              </w:rPr>
              <w:t>2</w:t>
            </w:r>
          </w:p>
        </w:tc>
        <w:tc>
          <w:tcPr>
            <w:tcW w:w="2977" w:type="dxa"/>
            <w:vAlign w:val="center"/>
          </w:tcPr>
          <w:p w14:paraId="288B08F7" w14:textId="000BB2F2" w:rsidR="00E6680D" w:rsidRDefault="0041523B" w:rsidP="002B213C">
            <w:pPr>
              <w:rPr>
                <w:rFonts w:eastAsia="Arial" w:cs="Arial"/>
                <w:i/>
              </w:rPr>
            </w:pPr>
            <w:r>
              <w:rPr>
                <w:rFonts w:eastAsia="Arial" w:cs="Arial"/>
                <w:i/>
              </w:rPr>
              <w:t>Franco Rosales</w:t>
            </w:r>
          </w:p>
        </w:tc>
        <w:tc>
          <w:tcPr>
            <w:tcW w:w="3827" w:type="dxa"/>
            <w:vAlign w:val="center"/>
          </w:tcPr>
          <w:p w14:paraId="78E3B54F" w14:textId="76D3EA4B" w:rsidR="00E6680D" w:rsidRDefault="0041523B" w:rsidP="002B213C">
            <w:pPr>
              <w:rPr>
                <w:rFonts w:eastAsia="Arial" w:cs="Arial"/>
                <w:i/>
              </w:rPr>
            </w:pPr>
            <w:proofErr w:type="spellStart"/>
            <w:r>
              <w:rPr>
                <w:rFonts w:eastAsia="Arial" w:cs="Arial"/>
                <w:i/>
              </w:rPr>
              <w:t>Adaptacion</w:t>
            </w:r>
            <w:proofErr w:type="spellEnd"/>
            <w:r>
              <w:rPr>
                <w:rFonts w:eastAsia="Arial" w:cs="Arial"/>
                <w:i/>
              </w:rPr>
              <w:t xml:space="preserve"> final de documento</w:t>
            </w:r>
          </w:p>
        </w:tc>
      </w:tr>
    </w:tbl>
    <w:p w14:paraId="31C5B44F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97BE981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1B9DEB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2A1FF0D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0BC27722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E610BEC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2C133BE5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78ED8DE4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4C694B8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7E8362DD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1174BCE9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Documento validado por las partes en fecha: </w:t>
      </w:r>
    </w:p>
    <w:p w14:paraId="467FFD9A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730D74F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7C0CDC9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AA37AEC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tbl>
      <w:tblPr>
        <w:tblW w:w="90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19"/>
        <w:gridCol w:w="851"/>
        <w:gridCol w:w="3984"/>
      </w:tblGrid>
      <w:tr w:rsidR="00E6680D" w14:paraId="5E1992F4" w14:textId="77777777" w:rsidTr="002B213C">
        <w:trPr>
          <w:jc w:val="center"/>
        </w:trPr>
        <w:tc>
          <w:tcPr>
            <w:tcW w:w="4219" w:type="dxa"/>
          </w:tcPr>
          <w:p w14:paraId="1CAFA6F3" w14:textId="77777777" w:rsidR="00E6680D" w:rsidRDefault="00E6680D" w:rsidP="002B213C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Por el cliente</w:t>
            </w:r>
          </w:p>
        </w:tc>
        <w:tc>
          <w:tcPr>
            <w:tcW w:w="851" w:type="dxa"/>
          </w:tcPr>
          <w:p w14:paraId="19A46B62" w14:textId="77777777" w:rsidR="00E6680D" w:rsidRDefault="00E6680D" w:rsidP="002B213C">
            <w:pPr>
              <w:jc w:val="center"/>
              <w:rPr>
                <w:rFonts w:eastAsia="Arial" w:cs="Arial"/>
              </w:rPr>
            </w:pPr>
          </w:p>
        </w:tc>
        <w:tc>
          <w:tcPr>
            <w:tcW w:w="3984" w:type="dxa"/>
          </w:tcPr>
          <w:p w14:paraId="53B83D6E" w14:textId="77777777" w:rsidR="00E6680D" w:rsidRDefault="00E6680D" w:rsidP="002B213C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Por la empresa suministradora</w:t>
            </w:r>
          </w:p>
        </w:tc>
      </w:tr>
      <w:tr w:rsidR="00E6680D" w14:paraId="23215153" w14:textId="77777777" w:rsidTr="002B213C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16278D5C" w14:textId="77777777" w:rsidR="00E6680D" w:rsidRDefault="00E6680D" w:rsidP="002B213C">
            <w:pPr>
              <w:rPr>
                <w:rFonts w:eastAsia="Arial" w:cs="Arial"/>
              </w:rPr>
            </w:pPr>
          </w:p>
          <w:p w14:paraId="0666B96C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DE42426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44B9D53" w14:textId="02AA0BEA" w:rsidR="00E6680D" w:rsidRDefault="0041523B" w:rsidP="002B213C">
            <w:pPr>
              <w:rPr>
                <w:rFonts w:eastAsia="Arial" w:cs="Arial"/>
              </w:rPr>
            </w:pPr>
            <w:proofErr w:type="spellStart"/>
            <w:r>
              <w:rPr>
                <w:rFonts w:eastAsia="Arial" w:cs="Arial"/>
              </w:rPr>
              <w:t>Fnc</w:t>
            </w:r>
            <w:proofErr w:type="spellEnd"/>
          </w:p>
        </w:tc>
        <w:tc>
          <w:tcPr>
            <w:tcW w:w="851" w:type="dxa"/>
          </w:tcPr>
          <w:p w14:paraId="03DF32A0" w14:textId="77777777" w:rsidR="00E6680D" w:rsidRDefault="00E6680D" w:rsidP="002B213C">
            <w:pPr>
              <w:rPr>
                <w:rFonts w:eastAsia="Arial" w:cs="Arial"/>
              </w:rPr>
            </w:pPr>
          </w:p>
        </w:tc>
        <w:tc>
          <w:tcPr>
            <w:tcW w:w="3984" w:type="dxa"/>
            <w:tcBorders>
              <w:bottom w:val="single" w:sz="4" w:space="0" w:color="000000"/>
            </w:tcBorders>
          </w:tcPr>
          <w:p w14:paraId="24A5E3D1" w14:textId="77777777" w:rsidR="00E6680D" w:rsidRDefault="00E6680D" w:rsidP="002B213C">
            <w:pPr>
              <w:rPr>
                <w:rFonts w:eastAsia="Arial" w:cs="Arial"/>
              </w:rPr>
            </w:pPr>
          </w:p>
          <w:p w14:paraId="0B218B8A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0F2F2F8" w14:textId="77777777" w:rsidR="00E6680D" w:rsidRDefault="00E6680D" w:rsidP="002B213C">
            <w:pPr>
              <w:rPr>
                <w:rFonts w:eastAsia="Arial" w:cs="Arial"/>
              </w:rPr>
            </w:pPr>
          </w:p>
          <w:p w14:paraId="4B0E7D81" w14:textId="13AA30F3" w:rsidR="00E6680D" w:rsidRDefault="0041523B" w:rsidP="002B213C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CC</w:t>
            </w:r>
          </w:p>
          <w:p w14:paraId="05F19D53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12D3C5D" w14:textId="77777777" w:rsidR="00E6680D" w:rsidRDefault="00E6680D" w:rsidP="002B213C">
            <w:pPr>
              <w:rPr>
                <w:rFonts w:eastAsia="Arial" w:cs="Arial"/>
              </w:rPr>
            </w:pPr>
          </w:p>
          <w:p w14:paraId="5F719300" w14:textId="77777777" w:rsidR="00E6680D" w:rsidRDefault="00E6680D" w:rsidP="002B213C">
            <w:pPr>
              <w:rPr>
                <w:rFonts w:eastAsia="Arial" w:cs="Arial"/>
              </w:rPr>
            </w:pPr>
          </w:p>
        </w:tc>
      </w:tr>
      <w:tr w:rsidR="00E6680D" w14:paraId="1029D468" w14:textId="77777777" w:rsidTr="002B213C">
        <w:trPr>
          <w:jc w:val="center"/>
        </w:trPr>
        <w:tc>
          <w:tcPr>
            <w:tcW w:w="4219" w:type="dxa"/>
            <w:tcBorders>
              <w:top w:val="single" w:sz="4" w:space="0" w:color="000000"/>
            </w:tcBorders>
          </w:tcPr>
          <w:p w14:paraId="5039AD53" w14:textId="4F8D6E69" w:rsidR="00E6680D" w:rsidRDefault="00E6680D" w:rsidP="002B213C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Sr.</w:t>
            </w:r>
            <w:r w:rsidR="0041523B">
              <w:rPr>
                <w:rFonts w:eastAsia="Arial" w:cs="Arial"/>
              </w:rPr>
              <w:t xml:space="preserve"> Franco Rosales</w:t>
            </w:r>
          </w:p>
        </w:tc>
        <w:tc>
          <w:tcPr>
            <w:tcW w:w="851" w:type="dxa"/>
          </w:tcPr>
          <w:p w14:paraId="4FBB30A1" w14:textId="77777777" w:rsidR="00E6680D" w:rsidRDefault="00E6680D" w:rsidP="002B213C">
            <w:pPr>
              <w:rPr>
                <w:rFonts w:eastAsia="Arial" w:cs="Arial"/>
              </w:rPr>
            </w:pPr>
          </w:p>
        </w:tc>
        <w:tc>
          <w:tcPr>
            <w:tcW w:w="3984" w:type="dxa"/>
            <w:tcBorders>
              <w:top w:val="single" w:sz="4" w:space="0" w:color="000000"/>
            </w:tcBorders>
          </w:tcPr>
          <w:p w14:paraId="5B456468" w14:textId="05A1062C" w:rsidR="00E6680D" w:rsidRDefault="0041523B" w:rsidP="002B213C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Sra. </w:t>
            </w:r>
            <w:proofErr w:type="spellStart"/>
            <w:r>
              <w:rPr>
                <w:rFonts w:eastAsia="Arial" w:cs="Arial"/>
              </w:rPr>
              <w:t>Chromie</w:t>
            </w:r>
            <w:proofErr w:type="spellEnd"/>
          </w:p>
        </w:tc>
      </w:tr>
    </w:tbl>
    <w:p w14:paraId="2FC65F7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8492F38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5AA57320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183E6F2A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2E3B5E3F" w14:textId="77777777" w:rsidR="00E6680D" w:rsidRDefault="00E6680D" w:rsidP="00E6680D">
      <w:pPr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04F2993A" w14:textId="77777777" w:rsidR="00E6680D" w:rsidRDefault="00E6680D" w:rsidP="0041523B">
      <w:pPr>
        <w:pStyle w:val="Heading1"/>
        <w:spacing w:line="360" w:lineRule="auto"/>
      </w:pPr>
      <w:bookmarkStart w:id="3" w:name="_Toc229329107"/>
      <w:r>
        <w:lastRenderedPageBreak/>
        <w:t>1.  Introducción</w:t>
      </w:r>
      <w:bookmarkEnd w:id="3"/>
    </w:p>
    <w:p w14:paraId="2C6EF2D9" w14:textId="77777777" w:rsidR="001E6CD5" w:rsidRDefault="00E6680D" w:rsidP="0041523B">
      <w:pPr>
        <w:pStyle w:val="Heading2"/>
        <w:spacing w:line="360" w:lineRule="auto"/>
      </w:pPr>
      <w:bookmarkStart w:id="4" w:name="_Toc229329108"/>
      <w:r>
        <w:t>1.1. Propósito</w:t>
      </w:r>
      <w:bookmarkEnd w:id="4"/>
    </w:p>
    <w:p w14:paraId="0C0D0DA0" w14:textId="7CFDB753" w:rsidR="002C0858" w:rsidRPr="001E6CD5" w:rsidRDefault="002C0858" w:rsidP="0041523B">
      <w:pPr>
        <w:spacing w:line="360" w:lineRule="auto"/>
        <w:rPr>
          <w:rFonts w:eastAsiaTheme="majorEastAsia" w:cstheme="majorBidi"/>
          <w:sz w:val="44"/>
          <w:szCs w:val="44"/>
        </w:rPr>
      </w:pPr>
      <w:r w:rsidRPr="002C0858">
        <w:t xml:space="preserve">El propósito de este documento es definir de manera clara y precisa los requisitos funcionales y no funcionales para el desarrollo de la plataforma web </w:t>
      </w:r>
      <w:proofErr w:type="spellStart"/>
      <w:r w:rsidRPr="002C0858">
        <w:t>Chromie</w:t>
      </w:r>
      <w:proofErr w:type="spellEnd"/>
      <w:r w:rsidRPr="002C0858">
        <w:t xml:space="preserve"> Store. Está dirigido al equipo de desarrollo, administradores de bases de datos, y evaluadores del proyecto académico para asegurar que el producto final cumpla con las expectativas técnicas y de negocio.</w:t>
      </w:r>
    </w:p>
    <w:p w14:paraId="6440B3FC" w14:textId="2ADD6F8C" w:rsidR="00E6680D" w:rsidRDefault="00E6680D" w:rsidP="0041523B">
      <w:pPr>
        <w:pStyle w:val="Heading2"/>
        <w:spacing w:line="360" w:lineRule="auto"/>
      </w:pPr>
      <w:bookmarkStart w:id="5" w:name="_Toc229329109"/>
      <w:r>
        <w:t>1.2. Ámbito del Sistema</w:t>
      </w:r>
      <w:bookmarkEnd w:id="5"/>
    </w:p>
    <w:p w14:paraId="5AB76D72" w14:textId="7941B0FF" w:rsidR="002C0858" w:rsidRPr="002C0858" w:rsidRDefault="002C0858" w:rsidP="0041523B">
      <w:pPr>
        <w:spacing w:line="360" w:lineRule="auto"/>
      </w:pPr>
      <w:r w:rsidRPr="0041523B">
        <w:rPr>
          <w:b/>
          <w:bCs/>
        </w:rPr>
        <w:t>Nombre del sistema:</w:t>
      </w:r>
      <w:r w:rsidRPr="002C0858">
        <w:t xml:space="preserve"> </w:t>
      </w:r>
      <w:proofErr w:type="spellStart"/>
      <w:r w:rsidRPr="002C0858">
        <w:t>Chromie</w:t>
      </w:r>
      <w:proofErr w:type="spellEnd"/>
      <w:r w:rsidRPr="002C0858">
        <w:t xml:space="preserve"> Store.</w:t>
      </w:r>
    </w:p>
    <w:p w14:paraId="63A540F7" w14:textId="68301275" w:rsidR="002C0858" w:rsidRPr="002C0858" w:rsidRDefault="002C0858" w:rsidP="0041523B">
      <w:pPr>
        <w:spacing w:line="360" w:lineRule="auto"/>
      </w:pPr>
      <w:r w:rsidRPr="0041523B">
        <w:rPr>
          <w:b/>
          <w:bCs/>
        </w:rPr>
        <w:t>¿Qué hará?</w:t>
      </w:r>
      <w:r w:rsidRPr="002C0858">
        <w:t xml:space="preserve"> Permitirá a los usuarios registrarse, visualizar un catálogo de hardware de alto rendimiento, gestionar un carrito de compras y realizar el seguimiento de productos. El sistema expondrá una API REST pública para futuras integraciones.</w:t>
      </w:r>
    </w:p>
    <w:p w14:paraId="650F4208" w14:textId="1740FB08" w:rsidR="002C0858" w:rsidRPr="002C0858" w:rsidRDefault="002C0858" w:rsidP="0041523B">
      <w:pPr>
        <w:spacing w:line="360" w:lineRule="auto"/>
      </w:pPr>
      <w:r w:rsidRPr="0041523B">
        <w:rPr>
          <w:b/>
          <w:bCs/>
        </w:rPr>
        <w:t>¿Qué no hará?</w:t>
      </w:r>
      <w:r w:rsidRPr="002C0858">
        <w:t xml:space="preserve"> En esta fase, el sistema no gestionará pasarelas de pago reales (solo simulaciones), ni incluirá soporte para envíos logísticos internacionales.</w:t>
      </w:r>
    </w:p>
    <w:p w14:paraId="01DC288B" w14:textId="77777777" w:rsidR="002C0858" w:rsidRDefault="002C0858" w:rsidP="0041523B">
      <w:pPr>
        <w:spacing w:line="360" w:lineRule="auto"/>
      </w:pPr>
      <w:r w:rsidRPr="0041523B">
        <w:rPr>
          <w:b/>
          <w:bCs/>
        </w:rPr>
        <w:t>Beneficios:</w:t>
      </w:r>
      <w:r w:rsidRPr="002C0858">
        <w:t xml:space="preserve"> Modernización del acceso a componentes de hardware y optimización de la gestión de inventario mediante una base de datos robusta como Oracle.</w:t>
      </w:r>
    </w:p>
    <w:p w14:paraId="00EE3533" w14:textId="32EB244B" w:rsidR="00E6680D" w:rsidRDefault="00E6680D" w:rsidP="0041523B">
      <w:pPr>
        <w:pStyle w:val="Heading2"/>
        <w:spacing w:line="360" w:lineRule="auto"/>
      </w:pPr>
      <w:bookmarkStart w:id="6" w:name="_Toc229329110"/>
      <w:r>
        <w:t>1.3. Definiciones, Acrónimos y Abreviaturas</w:t>
      </w:r>
      <w:bookmarkEnd w:id="6"/>
    </w:p>
    <w:p w14:paraId="4B247674" w14:textId="2D3FF517" w:rsidR="002C0858" w:rsidRDefault="002C0858" w:rsidP="0041523B">
      <w:pPr>
        <w:spacing w:line="360" w:lineRule="auto"/>
      </w:pPr>
      <w:r w:rsidRPr="002C0858">
        <w:rPr>
          <w:b/>
          <w:bCs/>
        </w:rPr>
        <w:t>ERS:</w:t>
      </w:r>
      <w:r>
        <w:t xml:space="preserve"> Especificación de Requisitos de Software.</w:t>
      </w:r>
    </w:p>
    <w:p w14:paraId="67553C5A" w14:textId="09AA39A4" w:rsidR="002C0858" w:rsidRDefault="002C0858" w:rsidP="0041523B">
      <w:pPr>
        <w:spacing w:line="360" w:lineRule="auto"/>
      </w:pPr>
      <w:r w:rsidRPr="002C0858">
        <w:rPr>
          <w:b/>
          <w:bCs/>
        </w:rPr>
        <w:t>API REST:</w:t>
      </w:r>
      <w:r>
        <w:t xml:space="preserve"> Interfaz de Programación de Aplicaciones con transferencia de estado representacional.</w:t>
      </w:r>
    </w:p>
    <w:p w14:paraId="340A0144" w14:textId="40F337B6" w:rsidR="002C0858" w:rsidRDefault="002C0858" w:rsidP="0041523B">
      <w:pPr>
        <w:spacing w:line="360" w:lineRule="auto"/>
      </w:pPr>
      <w:r w:rsidRPr="002C0858">
        <w:rPr>
          <w:b/>
          <w:bCs/>
        </w:rPr>
        <w:t>CRUD:</w:t>
      </w:r>
      <w:r>
        <w:t xml:space="preserve"> Operaciones de Crear, Leer, Actualizar y Eliminar.</w:t>
      </w:r>
    </w:p>
    <w:p w14:paraId="579A7EF3" w14:textId="4DAD1DE1" w:rsidR="002C0858" w:rsidRDefault="002C0858" w:rsidP="0041523B">
      <w:pPr>
        <w:spacing w:line="360" w:lineRule="auto"/>
      </w:pPr>
      <w:r w:rsidRPr="002C0858">
        <w:rPr>
          <w:b/>
          <w:bCs/>
        </w:rPr>
        <w:t>JWT:</w:t>
      </w:r>
      <w:r>
        <w:t xml:space="preserve"> JSON Web Token (método de autenticación).</w:t>
      </w:r>
    </w:p>
    <w:p w14:paraId="3763589F" w14:textId="4C2D624B" w:rsidR="002C0858" w:rsidRDefault="002C0858" w:rsidP="0041523B">
      <w:pPr>
        <w:spacing w:line="360" w:lineRule="auto"/>
      </w:pPr>
      <w:r w:rsidRPr="002C0858">
        <w:rPr>
          <w:b/>
          <w:bCs/>
        </w:rPr>
        <w:t>ORM:</w:t>
      </w:r>
      <w:r>
        <w:t xml:space="preserve"> Mapeo Objeto-Relacional (herramienta de Django para interactuar con </w:t>
      </w:r>
      <w:proofErr w:type="spellStart"/>
      <w:r>
        <w:t>OracleDB</w:t>
      </w:r>
      <w:proofErr w:type="spellEnd"/>
      <w:r>
        <w:t>).</w:t>
      </w:r>
    </w:p>
    <w:p w14:paraId="0420B31D" w14:textId="77777777" w:rsidR="002C0858" w:rsidRDefault="002C0858" w:rsidP="0041523B">
      <w:pPr>
        <w:spacing w:line="360" w:lineRule="auto"/>
      </w:pPr>
      <w:r>
        <w:br w:type="page"/>
      </w:r>
    </w:p>
    <w:p w14:paraId="522AB9F9" w14:textId="77777777" w:rsidR="002C0858" w:rsidRPr="002C0858" w:rsidRDefault="002C0858" w:rsidP="0041523B">
      <w:pPr>
        <w:spacing w:line="360" w:lineRule="auto"/>
      </w:pPr>
    </w:p>
    <w:p w14:paraId="1B9DB689" w14:textId="77777777" w:rsidR="00E6680D" w:rsidRDefault="00E6680D" w:rsidP="0041523B">
      <w:pPr>
        <w:pStyle w:val="Heading2"/>
        <w:spacing w:line="360" w:lineRule="auto"/>
      </w:pPr>
      <w:bookmarkStart w:id="7" w:name="_Toc229329111"/>
      <w:r>
        <w:t>1.4. Referencias</w:t>
      </w:r>
      <w:bookmarkEnd w:id="7"/>
    </w:p>
    <w:p w14:paraId="4ABE1BC7" w14:textId="718B9471" w:rsidR="002C0858" w:rsidRDefault="002C0858" w:rsidP="0041523B">
      <w:pPr>
        <w:spacing w:line="360" w:lineRule="auto"/>
      </w:pPr>
      <w:r>
        <w:t>Documentación oficial de Django (v4.x/5.x).</w:t>
      </w:r>
    </w:p>
    <w:p w14:paraId="7FA55DFE" w14:textId="12CA9D27" w:rsidR="002C0858" w:rsidRDefault="002C0858" w:rsidP="0041523B">
      <w:pPr>
        <w:spacing w:line="360" w:lineRule="auto"/>
      </w:pPr>
      <w:r>
        <w:t xml:space="preserve">Guía de referencia de Oracle </w:t>
      </w:r>
      <w:proofErr w:type="spellStart"/>
      <w:r>
        <w:t>Database</w:t>
      </w:r>
      <w:proofErr w:type="spellEnd"/>
      <w:r>
        <w:t xml:space="preserve"> 19c/21c.</w:t>
      </w:r>
    </w:p>
    <w:p w14:paraId="2CEA92C2" w14:textId="77777777" w:rsidR="001E6CD5" w:rsidRDefault="002C0858" w:rsidP="0041523B">
      <w:pPr>
        <w:spacing w:line="360" w:lineRule="auto"/>
      </w:pPr>
      <w:r>
        <w:t>Estándar IEEE 830 para la redacción de documentos ERS.</w:t>
      </w:r>
    </w:p>
    <w:p w14:paraId="3ED34AFE" w14:textId="395FD7E7" w:rsidR="00E6680D" w:rsidRPr="001E6CD5" w:rsidRDefault="00E6680D" w:rsidP="0041523B">
      <w:pPr>
        <w:spacing w:line="360" w:lineRule="auto"/>
        <w:rPr>
          <w:sz w:val="44"/>
          <w:szCs w:val="44"/>
        </w:rPr>
      </w:pPr>
      <w:r w:rsidRPr="001E6CD5">
        <w:rPr>
          <w:sz w:val="44"/>
          <w:szCs w:val="44"/>
        </w:rPr>
        <w:t>1.5. Visión General del Documento</w:t>
      </w:r>
    </w:p>
    <w:p w14:paraId="294C24C2" w14:textId="5C7AF95A" w:rsidR="001E6CD5" w:rsidRDefault="001E6CD5" w:rsidP="0041523B">
      <w:pPr>
        <w:spacing w:line="360" w:lineRule="auto"/>
      </w:pPr>
      <w:r>
        <w:t>Este documento está organizado en tres secciones principales que permiten una comprensión progresiva del proyecto:</w:t>
      </w:r>
    </w:p>
    <w:p w14:paraId="31369AEB" w14:textId="74BCD8F2" w:rsidR="001E6CD5" w:rsidRDefault="001E6CD5" w:rsidP="0041523B">
      <w:pPr>
        <w:spacing w:line="360" w:lineRule="auto"/>
      </w:pPr>
      <w:r w:rsidRPr="0041523B">
        <w:rPr>
          <w:b/>
          <w:bCs/>
        </w:rPr>
        <w:t>Sección 1 (Introducción):</w:t>
      </w:r>
      <w:r>
        <w:t xml:space="preserve"> Presenta una visión general de </w:t>
      </w:r>
      <w:proofErr w:type="spellStart"/>
      <w:r>
        <w:t>Chromie</w:t>
      </w:r>
      <w:proofErr w:type="spellEnd"/>
      <w:r>
        <w:t xml:space="preserve"> Store, definiendo su propósito, el alcance del desarrollo, la terminología técnica empleada y las referencias que sustentan el diseño.</w:t>
      </w:r>
    </w:p>
    <w:p w14:paraId="769C6C0E" w14:textId="0BDBA14C" w:rsidR="001E6CD5" w:rsidRDefault="001E6CD5" w:rsidP="0041523B">
      <w:pPr>
        <w:spacing w:line="360" w:lineRule="auto"/>
      </w:pPr>
      <w:r w:rsidRPr="0041523B">
        <w:rPr>
          <w:b/>
          <w:bCs/>
        </w:rPr>
        <w:t xml:space="preserve">Sección 2 (Descripción General): </w:t>
      </w:r>
      <w:r>
        <w:t>Contextualiza el producto dentro de su entorno tecnológico, describiendo a quién va dirigido, las restricciones técnicas (como el uso de Django y Oracle DB) y las funciones globales que el sistema debe cumplir sin entrar aún en detalles técnicos profundos.</w:t>
      </w:r>
    </w:p>
    <w:p w14:paraId="10F61BAE" w14:textId="03C78AF3" w:rsidR="00E6680D" w:rsidRDefault="001E6CD5" w:rsidP="0041523B">
      <w:pPr>
        <w:spacing w:line="36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 w:rsidRPr="0041523B">
        <w:rPr>
          <w:b/>
          <w:bCs/>
        </w:rPr>
        <w:t>Sección 3 (Requisitos Específicos):</w:t>
      </w:r>
      <w:r>
        <w:t xml:space="preserve"> Detalla de forma minuciosa los requisitos funcionales (casos de uso, interfaces de usuario) y no funcionales (rendimiento, seguridad de la API REST y disponibilidad), proporcionando la base necesaria para la etapa de diseño y codificación del software.</w:t>
      </w:r>
      <w:r w:rsidR="00E6680D">
        <w:br w:type="page"/>
      </w:r>
    </w:p>
    <w:p w14:paraId="4C908ECB" w14:textId="77777777" w:rsidR="00E6680D" w:rsidRDefault="00E6680D" w:rsidP="0041523B">
      <w:pPr>
        <w:pStyle w:val="Heading1"/>
        <w:spacing w:line="360" w:lineRule="auto"/>
      </w:pPr>
      <w:bookmarkStart w:id="8" w:name="_Toc229329112"/>
      <w:r>
        <w:lastRenderedPageBreak/>
        <w:t>2.</w:t>
      </w:r>
      <w:r>
        <w:tab/>
        <w:t>Descripción General</w:t>
      </w:r>
      <w:bookmarkEnd w:id="8"/>
    </w:p>
    <w:p w14:paraId="3A94D562" w14:textId="77777777" w:rsidR="00E6680D" w:rsidRDefault="00E6680D" w:rsidP="0041523B">
      <w:pPr>
        <w:pStyle w:val="Heading2"/>
        <w:spacing w:line="360" w:lineRule="auto"/>
      </w:pPr>
      <w:bookmarkStart w:id="9" w:name="_Toc229329113"/>
      <w:r>
        <w:t>2.1. Perspectiva del Producto</w:t>
      </w:r>
      <w:bookmarkEnd w:id="9"/>
    </w:p>
    <w:p w14:paraId="5603BD8C" w14:textId="3FF29D33" w:rsidR="00E6680D" w:rsidRDefault="002C0858" w:rsidP="0041523B">
      <w:pPr>
        <w:spacing w:line="360" w:lineRule="auto"/>
      </w:pPr>
      <w:proofErr w:type="spellStart"/>
      <w:r w:rsidRPr="002C0858">
        <w:t>Chromie</w:t>
      </w:r>
      <w:proofErr w:type="spellEnd"/>
      <w:r w:rsidRPr="002C0858">
        <w:t xml:space="preserve"> Store es una aplicación web independiente basada en el </w:t>
      </w:r>
      <w:proofErr w:type="spellStart"/>
      <w:r w:rsidRPr="002C0858">
        <w:t>framework</w:t>
      </w:r>
      <w:proofErr w:type="spellEnd"/>
      <w:r w:rsidRPr="002C0858">
        <w:t xml:space="preserve"> Django. Aunque es autónoma, su arquitectura está diseñada para actuar como núcleo (</w:t>
      </w:r>
      <w:proofErr w:type="spellStart"/>
      <w:r w:rsidRPr="002C0858">
        <w:t>backend</w:t>
      </w:r>
      <w:proofErr w:type="spellEnd"/>
      <w:r w:rsidRPr="002C0858">
        <w:t>) de un ecosistema más amplio</w:t>
      </w:r>
      <w:r>
        <w:t>.</w:t>
      </w:r>
      <w:r w:rsidRPr="002C0858">
        <w:t xml:space="preserve"> La persistencia de datos se apoya exclusivamente en una instancia externa de Oracle </w:t>
      </w:r>
      <w:proofErr w:type="spellStart"/>
      <w:r w:rsidRPr="002C0858">
        <w:t>Database</w:t>
      </w:r>
      <w:proofErr w:type="spellEnd"/>
      <w:r w:rsidRPr="002C0858">
        <w:t>.</w:t>
      </w:r>
    </w:p>
    <w:p w14:paraId="688B985F" w14:textId="77777777" w:rsidR="00E6680D" w:rsidRDefault="00E6680D" w:rsidP="0041523B">
      <w:pPr>
        <w:pStyle w:val="Heading2"/>
        <w:spacing w:line="360" w:lineRule="auto"/>
      </w:pPr>
      <w:bookmarkStart w:id="10" w:name="_Toc229329114"/>
      <w:r>
        <w:t>2.2. Funciones del Producto</w:t>
      </w:r>
      <w:bookmarkEnd w:id="10"/>
    </w:p>
    <w:p w14:paraId="43C4602A" w14:textId="2B62BE3A" w:rsidR="002C0858" w:rsidRDefault="002C0858" w:rsidP="0041523B">
      <w:pPr>
        <w:spacing w:line="360" w:lineRule="auto"/>
      </w:pPr>
      <w:r>
        <w:t>A grandes rasgos, el sistema realiza:</w:t>
      </w:r>
    </w:p>
    <w:p w14:paraId="16FFF3DD" w14:textId="062870EB" w:rsidR="002C0858" w:rsidRDefault="002C0858" w:rsidP="0041523B">
      <w:pPr>
        <w:spacing w:line="360" w:lineRule="auto"/>
      </w:pPr>
      <w:r w:rsidRPr="0041523B">
        <w:rPr>
          <w:b/>
          <w:bCs/>
        </w:rPr>
        <w:t>Gestión de Inventario:</w:t>
      </w:r>
      <w:r>
        <w:t xml:space="preserve"> Control total de los componentes de hardware por parte del administrador.</w:t>
      </w:r>
    </w:p>
    <w:p w14:paraId="1A5A00B4" w14:textId="5880A38A" w:rsidR="002C0858" w:rsidRDefault="002C0858" w:rsidP="0041523B">
      <w:pPr>
        <w:spacing w:line="360" w:lineRule="auto"/>
      </w:pPr>
      <w:r w:rsidRPr="0041523B">
        <w:rPr>
          <w:b/>
          <w:bCs/>
        </w:rPr>
        <w:t>Interfaz de Venta:</w:t>
      </w:r>
      <w:r>
        <w:t xml:space="preserve"> Despliegue dinámico de productos y categorías para el cliente.</w:t>
      </w:r>
    </w:p>
    <w:p w14:paraId="01927240" w14:textId="5A0EB980" w:rsidR="002C0858" w:rsidRDefault="002C0858" w:rsidP="0041523B">
      <w:pPr>
        <w:spacing w:line="360" w:lineRule="auto"/>
      </w:pPr>
      <w:r w:rsidRPr="0041523B">
        <w:rPr>
          <w:b/>
          <w:bCs/>
        </w:rPr>
        <w:t>Gestión de Sesiones:</w:t>
      </w:r>
      <w:r>
        <w:t xml:space="preserve"> Autenticación de usuarios y persistencia de carritos personales.</w:t>
      </w:r>
    </w:p>
    <w:p w14:paraId="089FA67F" w14:textId="6A35C210" w:rsidR="00E6680D" w:rsidRDefault="002C0858" w:rsidP="0041523B">
      <w:pPr>
        <w:spacing w:line="360" w:lineRule="auto"/>
      </w:pPr>
      <w:r w:rsidRPr="0041523B">
        <w:rPr>
          <w:b/>
          <w:bCs/>
        </w:rPr>
        <w:t>Servicio de Datos:</w:t>
      </w:r>
      <w:r>
        <w:t xml:space="preserve"> Exposición de información mediante servicios </w:t>
      </w:r>
      <w:proofErr w:type="spellStart"/>
      <w:r>
        <w:t>RESTful</w:t>
      </w:r>
      <w:proofErr w:type="spellEnd"/>
      <w:r>
        <w:t xml:space="preserve"> para consumo externo.</w:t>
      </w:r>
    </w:p>
    <w:p w14:paraId="6FC31047" w14:textId="77777777" w:rsidR="00E6680D" w:rsidRDefault="00E6680D" w:rsidP="0041523B">
      <w:pPr>
        <w:pStyle w:val="Heading2"/>
        <w:spacing w:line="360" w:lineRule="auto"/>
      </w:pPr>
      <w:bookmarkStart w:id="11" w:name="_Toc229329115"/>
      <w:r>
        <w:t>2.3. Características de los Usuarios</w:t>
      </w:r>
      <w:bookmarkEnd w:id="11"/>
    </w:p>
    <w:p w14:paraId="241E2AD8" w14:textId="26CC22C7" w:rsidR="002C0858" w:rsidRDefault="002C0858" w:rsidP="0041523B">
      <w:pPr>
        <w:spacing w:line="360" w:lineRule="auto"/>
      </w:pPr>
      <w:r w:rsidRPr="0041523B">
        <w:rPr>
          <w:b/>
          <w:bCs/>
        </w:rPr>
        <w:t>Clientes:</w:t>
      </w:r>
      <w:r>
        <w:t xml:space="preserve"> Usuarios con conocimientos básicos de navegación web e interés en hardware. No requieren experiencia técnica previa.</w:t>
      </w:r>
    </w:p>
    <w:p w14:paraId="27ADD27D" w14:textId="0F354337" w:rsidR="002C0858" w:rsidRDefault="002C0858" w:rsidP="0041523B">
      <w:pPr>
        <w:spacing w:line="360" w:lineRule="auto"/>
      </w:pPr>
      <w:r w:rsidRPr="0041523B">
        <w:rPr>
          <w:b/>
          <w:bCs/>
        </w:rPr>
        <w:t>Administradores:</w:t>
      </w:r>
      <w:r>
        <w:t xml:space="preserve"> Usuarios con conocimientos en gestión de inventarios y nivel técnico intermedio para operar el panel administrativo de Django.</w:t>
      </w:r>
    </w:p>
    <w:p w14:paraId="0960459D" w14:textId="77777777" w:rsidR="002C0858" w:rsidRDefault="002C0858" w:rsidP="0041523B">
      <w:pPr>
        <w:spacing w:line="360" w:lineRule="auto"/>
      </w:pPr>
      <w:r>
        <w:br w:type="page"/>
      </w:r>
    </w:p>
    <w:p w14:paraId="584FF9F6" w14:textId="77777777" w:rsidR="00E6680D" w:rsidRDefault="00E6680D" w:rsidP="0041523B">
      <w:pPr>
        <w:spacing w:line="360" w:lineRule="auto"/>
        <w:ind w:left="708"/>
      </w:pPr>
    </w:p>
    <w:p w14:paraId="5270D595" w14:textId="77777777" w:rsidR="00E6680D" w:rsidRDefault="00E6680D" w:rsidP="0041523B">
      <w:pPr>
        <w:pStyle w:val="Heading2"/>
        <w:spacing w:line="360" w:lineRule="auto"/>
      </w:pPr>
      <w:bookmarkStart w:id="12" w:name="_Toc229329116"/>
      <w:r>
        <w:t>2.4. Restricciones</w:t>
      </w:r>
      <w:bookmarkEnd w:id="12"/>
    </w:p>
    <w:p w14:paraId="52A0413A" w14:textId="649BBA30" w:rsidR="002C0858" w:rsidRDefault="002C0858" w:rsidP="0041523B">
      <w:pPr>
        <w:spacing w:line="360" w:lineRule="auto"/>
      </w:pPr>
      <w:r w:rsidRPr="0041523B">
        <w:rPr>
          <w:b/>
          <w:bCs/>
        </w:rPr>
        <w:t>Lenguaje:</w:t>
      </w:r>
      <w:r>
        <w:t xml:space="preserve"> El desarrollo debe realizarse exclusivamente en Python utilizando el </w:t>
      </w:r>
      <w:proofErr w:type="spellStart"/>
      <w:r>
        <w:t>framework</w:t>
      </w:r>
      <w:proofErr w:type="spellEnd"/>
      <w:r>
        <w:t xml:space="preserve"> Django.</w:t>
      </w:r>
    </w:p>
    <w:p w14:paraId="53BC2267" w14:textId="4542B807" w:rsidR="002C0858" w:rsidRDefault="002C0858" w:rsidP="0041523B">
      <w:pPr>
        <w:spacing w:line="360" w:lineRule="auto"/>
      </w:pPr>
      <w:r w:rsidRPr="0041523B">
        <w:rPr>
          <w:b/>
          <w:bCs/>
        </w:rPr>
        <w:t>Base de Datos:</w:t>
      </w:r>
      <w:r>
        <w:t xml:space="preserve"> Uso obligatorio de Oracle DB.</w:t>
      </w:r>
    </w:p>
    <w:p w14:paraId="2879F2DC" w14:textId="2B9AB04C" w:rsidR="002C0858" w:rsidRDefault="002C0858" w:rsidP="0041523B">
      <w:pPr>
        <w:spacing w:line="360" w:lineRule="auto"/>
      </w:pPr>
      <w:r w:rsidRPr="0041523B">
        <w:rPr>
          <w:b/>
          <w:bCs/>
        </w:rPr>
        <w:t>Protocolo:</w:t>
      </w:r>
      <w:r>
        <w:t xml:space="preserve"> Toda comunicación de la API debe seguir el estándar REST.</w:t>
      </w:r>
    </w:p>
    <w:p w14:paraId="2E91DE3F" w14:textId="69669B17" w:rsidR="00E6680D" w:rsidRDefault="002C0858" w:rsidP="0041523B">
      <w:pPr>
        <w:spacing w:line="360" w:lineRule="auto"/>
      </w:pPr>
      <w:r w:rsidRPr="0041523B">
        <w:rPr>
          <w:b/>
          <w:bCs/>
        </w:rPr>
        <w:t>Seguridad:</w:t>
      </w:r>
      <w:r>
        <w:t xml:space="preserve"> Implementación de validaciones en servidor para evitar inyecciones y accesos no autorizados.</w:t>
      </w:r>
    </w:p>
    <w:p w14:paraId="2D07E5F0" w14:textId="77777777" w:rsidR="00E6680D" w:rsidRDefault="00E6680D" w:rsidP="0041523B">
      <w:pPr>
        <w:pStyle w:val="Heading2"/>
        <w:spacing w:line="360" w:lineRule="auto"/>
      </w:pPr>
      <w:bookmarkStart w:id="13" w:name="_Toc229329117"/>
      <w:r>
        <w:t>2.5. Suposiciones y Dependencias</w:t>
      </w:r>
      <w:bookmarkEnd w:id="13"/>
    </w:p>
    <w:p w14:paraId="1B3E3596" w14:textId="0EE74C01" w:rsidR="001E6CD5" w:rsidRDefault="001E6CD5" w:rsidP="0041523B">
      <w:pPr>
        <w:spacing w:line="360" w:lineRule="auto"/>
      </w:pPr>
      <w:r>
        <w:t>Se asume que el servidor de base de datos Oracle estará disponible y con las credenciales configuradas correctamente en el archivo settings.py.</w:t>
      </w:r>
    </w:p>
    <w:p w14:paraId="423D1A0C" w14:textId="77777777" w:rsidR="001E6CD5" w:rsidRDefault="001E6CD5" w:rsidP="0041523B">
      <w:pPr>
        <w:spacing w:line="360" w:lineRule="auto"/>
      </w:pPr>
      <w:r>
        <w:t>La escalabilidad del sistema depende de la capacidad del hardware del servidor para manejar el volumen de peticiones concurrentes de la API.</w:t>
      </w:r>
    </w:p>
    <w:p w14:paraId="31C72209" w14:textId="0548504C" w:rsidR="00E6680D" w:rsidRPr="001E6CD5" w:rsidRDefault="00E6680D" w:rsidP="0041523B">
      <w:pPr>
        <w:spacing w:line="360" w:lineRule="auto"/>
        <w:rPr>
          <w:sz w:val="44"/>
          <w:szCs w:val="44"/>
        </w:rPr>
      </w:pPr>
      <w:r w:rsidRPr="001E6CD5">
        <w:rPr>
          <w:sz w:val="44"/>
          <w:szCs w:val="44"/>
        </w:rPr>
        <w:t>2.6. Requisitos Futuros</w:t>
      </w:r>
    </w:p>
    <w:p w14:paraId="5346C618" w14:textId="404DE286" w:rsidR="001E6CD5" w:rsidRDefault="001E6CD5" w:rsidP="0041523B">
      <w:pPr>
        <w:spacing w:line="360" w:lineRule="auto"/>
      </w:pPr>
      <w:r>
        <w:t>Integración de un sistema de notificaciones vía correo electrónico (Gmail API) para confirmación de pedidos.</w:t>
      </w:r>
    </w:p>
    <w:p w14:paraId="0164C6AD" w14:textId="5D2A716A" w:rsidR="00E6680D" w:rsidRDefault="001E6CD5" w:rsidP="0041523B">
      <w:pPr>
        <w:spacing w:line="360" w:lineRule="auto"/>
      </w:pPr>
      <w:r>
        <w:t>Módulo de analítica avanzada para predecir la demanda de hardware según el comportamiento de búsqueda.</w:t>
      </w:r>
      <w:r w:rsidR="00E6680D">
        <w:t> </w:t>
      </w:r>
    </w:p>
    <w:p w14:paraId="1226942C" w14:textId="77777777" w:rsidR="00E6680D" w:rsidRDefault="00E6680D" w:rsidP="0041523B">
      <w:pPr>
        <w:spacing w:line="36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72749B98" w14:textId="77777777" w:rsidR="002C0858" w:rsidRDefault="00E6680D" w:rsidP="0041523B">
      <w:pPr>
        <w:pStyle w:val="Heading1"/>
        <w:spacing w:line="360" w:lineRule="auto"/>
        <w:rPr>
          <w:color w:val="000000"/>
        </w:rPr>
      </w:pPr>
      <w:bookmarkStart w:id="14" w:name="_Toc229329118"/>
      <w:r>
        <w:lastRenderedPageBreak/>
        <w:t>3.</w:t>
      </w:r>
      <w:r>
        <w:tab/>
        <w:t>Requisitos Específicos</w:t>
      </w:r>
      <w:bookmarkEnd w:id="14"/>
    </w:p>
    <w:p w14:paraId="45AF8595" w14:textId="5C27805F" w:rsidR="00E6680D" w:rsidRDefault="00E6680D" w:rsidP="0041523B">
      <w:pPr>
        <w:pStyle w:val="Heading1"/>
        <w:spacing w:line="360" w:lineRule="auto"/>
      </w:pPr>
      <w:bookmarkStart w:id="15" w:name="_Toc229329119"/>
      <w:r>
        <w:t>3.1</w:t>
      </w:r>
      <w:r>
        <w:tab/>
        <w:t>Requisitos comunes de los interfaces</w:t>
      </w:r>
      <w:bookmarkEnd w:id="15"/>
    </w:p>
    <w:p w14:paraId="79A4913F" w14:textId="77777777" w:rsidR="00E6680D" w:rsidRDefault="00E6680D" w:rsidP="0041523B">
      <w:pPr>
        <w:spacing w:line="360" w:lineRule="auto"/>
      </w:pPr>
      <w:r>
        <w:t>Descripción detallada de todas las entradas y salidas del sistema de software.</w:t>
      </w:r>
    </w:p>
    <w:p w14:paraId="39652236" w14:textId="77777777" w:rsidR="00E6680D" w:rsidRDefault="00E6680D" w:rsidP="0041523B">
      <w:pPr>
        <w:pStyle w:val="Heading3"/>
        <w:spacing w:line="360" w:lineRule="auto"/>
      </w:pPr>
      <w:bookmarkStart w:id="16" w:name="_Toc229329120"/>
      <w:r>
        <w:t>3.1.1</w:t>
      </w:r>
      <w:r>
        <w:tab/>
        <w:t xml:space="preserve"> Interfaces de usuario</w:t>
      </w:r>
      <w:bookmarkEnd w:id="16"/>
    </w:p>
    <w:p w14:paraId="77DE4310" w14:textId="710E73B2" w:rsidR="00E6680D" w:rsidRDefault="00090B0C" w:rsidP="0041523B">
      <w:pPr>
        <w:spacing w:line="360" w:lineRule="auto"/>
      </w:pPr>
      <w:r>
        <w:t>Se ha solicitado que la interfaz de usuario sea capaz de desplegarse en cualquier dispositivo, al tratarse de una pagina web de una tienda, es importante que esta sea amigable y accesible desde distintos tipos de dispositivos móviles, además de computadores de todo tamaño.</w:t>
      </w:r>
    </w:p>
    <w:p w14:paraId="18EE96EE" w14:textId="505CFCA7" w:rsidR="00090B0C" w:rsidRDefault="00090B0C" w:rsidP="0041523B">
      <w:pPr>
        <w:spacing w:line="360" w:lineRule="auto"/>
      </w:pPr>
      <w:proofErr w:type="gramStart"/>
      <w:r>
        <w:t>Además</w:t>
      </w:r>
      <w:proofErr w:type="gramEnd"/>
      <w:r>
        <w:t xml:space="preserve"> se ha especificado el uso de una interfaz minimalista, no muy agresiva a la vista por lo que se ha </w:t>
      </w:r>
      <w:r w:rsidRPr="00474DA7">
        <w:t>concluido</w:t>
      </w:r>
      <w:r>
        <w:t xml:space="preserve"> el uso de una paleta de colores que gira entorno al gris oscuro.</w:t>
      </w:r>
    </w:p>
    <w:p w14:paraId="68959E36" w14:textId="77777777" w:rsidR="00090B0C" w:rsidRDefault="00E6680D" w:rsidP="0041523B">
      <w:pPr>
        <w:pStyle w:val="Heading3"/>
        <w:spacing w:line="360" w:lineRule="auto"/>
      </w:pPr>
      <w:bookmarkStart w:id="17" w:name="_Toc229329121"/>
      <w:r>
        <w:t>3.1.2</w:t>
      </w:r>
      <w:r>
        <w:tab/>
        <w:t>Interfaces de hardware</w:t>
      </w:r>
      <w:bookmarkEnd w:id="17"/>
    </w:p>
    <w:p w14:paraId="5C8B7566" w14:textId="0C13A460" w:rsidR="00090B0C" w:rsidRPr="00090B0C" w:rsidRDefault="00090B0C" w:rsidP="0041523B">
      <w:pPr>
        <w:spacing w:line="360" w:lineRule="auto"/>
        <w:rPr>
          <w:rFonts w:eastAsiaTheme="majorEastAsia" w:cstheme="majorBidi"/>
          <w:b/>
          <w:bCs/>
          <w:sz w:val="32"/>
          <w:szCs w:val="32"/>
        </w:rPr>
      </w:pPr>
      <w:r w:rsidRPr="00090B0C">
        <w:t xml:space="preserve">Aunque el software sea web, requiere definir los recursos mínimos del servidor donde se alojará la arquitectura de </w:t>
      </w:r>
      <w:proofErr w:type="spellStart"/>
      <w:r w:rsidRPr="00090B0C">
        <w:t>Chromie</w:t>
      </w:r>
      <w:proofErr w:type="spellEnd"/>
      <w:r w:rsidRPr="00090B0C">
        <w:t xml:space="preserve"> Store.</w:t>
      </w:r>
    </w:p>
    <w:p w14:paraId="0FB7474D" w14:textId="6A05EBFB" w:rsidR="00090B0C" w:rsidRPr="0041523B" w:rsidRDefault="00090B0C" w:rsidP="0041523B">
      <w:pPr>
        <w:spacing w:line="360" w:lineRule="auto"/>
        <w:rPr>
          <w:b/>
          <w:bCs/>
        </w:rPr>
      </w:pPr>
      <w:r w:rsidRPr="0041523B">
        <w:rPr>
          <w:b/>
          <w:bCs/>
        </w:rPr>
        <w:t>Capacidad de Cómputo (CPU):</w:t>
      </w:r>
    </w:p>
    <w:p w14:paraId="2B3AB63A" w14:textId="003AE7EF" w:rsidR="00090B0C" w:rsidRPr="00090B0C" w:rsidRDefault="00090B0C" w:rsidP="0041523B">
      <w:pPr>
        <w:spacing w:line="360" w:lineRule="auto"/>
      </w:pPr>
      <w:r w:rsidRPr="00090B0C">
        <w:t>Mínimo de 2 núcleos virtuales (</w:t>
      </w:r>
      <w:proofErr w:type="spellStart"/>
      <w:r w:rsidRPr="00090B0C">
        <w:t>vCPUs</w:t>
      </w:r>
      <w:proofErr w:type="spellEnd"/>
      <w:r w:rsidRPr="00090B0C">
        <w:t>) para manejar procesos concurrentes de Django y el servidor WSGI (</w:t>
      </w:r>
      <w:proofErr w:type="spellStart"/>
      <w:r w:rsidRPr="00090B0C">
        <w:t>Gunicorn</w:t>
      </w:r>
      <w:proofErr w:type="spellEnd"/>
      <w:r w:rsidRPr="00090B0C">
        <w:t>/</w:t>
      </w:r>
      <w:proofErr w:type="spellStart"/>
      <w:r w:rsidRPr="00090B0C">
        <w:t>uWSGI</w:t>
      </w:r>
      <w:proofErr w:type="spellEnd"/>
      <w:r w:rsidRPr="00090B0C">
        <w:t>).</w:t>
      </w:r>
    </w:p>
    <w:p w14:paraId="35D95CA1" w14:textId="6EE076F1" w:rsidR="00090B0C" w:rsidRPr="0041523B" w:rsidRDefault="00090B0C" w:rsidP="0041523B">
      <w:pPr>
        <w:spacing w:line="360" w:lineRule="auto"/>
        <w:rPr>
          <w:b/>
          <w:bCs/>
        </w:rPr>
      </w:pPr>
      <w:r w:rsidRPr="0041523B">
        <w:rPr>
          <w:b/>
          <w:bCs/>
        </w:rPr>
        <w:t>Memoria RAM:</w:t>
      </w:r>
    </w:p>
    <w:p w14:paraId="5A47AA08" w14:textId="343FE175" w:rsidR="00090B0C" w:rsidRPr="00090B0C" w:rsidRDefault="00090B0C" w:rsidP="0041523B">
      <w:pPr>
        <w:spacing w:line="360" w:lineRule="auto"/>
      </w:pPr>
      <w:r w:rsidRPr="00090B0C">
        <w:t>Mínimo 4 GB de RAM. Es crítico considerar que el cliente de Oracle y el ORM de Django pueden consumir memoria significativa durante operaciones de consulta complejas.</w:t>
      </w:r>
    </w:p>
    <w:p w14:paraId="25314E4E" w14:textId="11B90891" w:rsidR="00090B0C" w:rsidRPr="0041523B" w:rsidRDefault="00090B0C" w:rsidP="0041523B">
      <w:pPr>
        <w:spacing w:line="360" w:lineRule="auto"/>
        <w:rPr>
          <w:b/>
          <w:bCs/>
        </w:rPr>
      </w:pPr>
      <w:r w:rsidRPr="0041523B">
        <w:rPr>
          <w:b/>
          <w:bCs/>
        </w:rPr>
        <w:t>Almacenamiento (I/O):</w:t>
      </w:r>
    </w:p>
    <w:p w14:paraId="135C6236" w14:textId="494F401B" w:rsidR="00090B0C" w:rsidRDefault="00090B0C" w:rsidP="0041523B">
      <w:pPr>
        <w:spacing w:line="360" w:lineRule="auto"/>
        <w:rPr>
          <w:b/>
          <w:bCs/>
        </w:rPr>
      </w:pPr>
      <w:r w:rsidRPr="00090B0C">
        <w:t>Uso de discos de estado sólido (SSD) para el servidor de base de datos Oracle, garantizando tiempos de respuesta bajos en lecturas y escrituras de inventario.</w:t>
      </w:r>
    </w:p>
    <w:p w14:paraId="37F190DD" w14:textId="45C58BB3" w:rsidR="00090B0C" w:rsidRPr="00090B0C" w:rsidRDefault="00090B0C" w:rsidP="0041523B">
      <w:pPr>
        <w:spacing w:line="360" w:lineRule="auto"/>
      </w:pPr>
      <w:r>
        <w:rPr>
          <w:b/>
          <w:bCs/>
        </w:rPr>
        <w:br w:type="page"/>
      </w:r>
    </w:p>
    <w:p w14:paraId="1489C5EB" w14:textId="028A6BF6" w:rsidR="00E6680D" w:rsidRDefault="00E6680D" w:rsidP="0041523B">
      <w:pPr>
        <w:pStyle w:val="Heading3"/>
        <w:spacing w:line="360" w:lineRule="auto"/>
      </w:pPr>
      <w:bookmarkStart w:id="18" w:name="_Toc229329122"/>
      <w:r>
        <w:lastRenderedPageBreak/>
        <w:t xml:space="preserve">3.1.3 </w:t>
      </w:r>
      <w:r>
        <w:tab/>
        <w:t>Interfaces de software</w:t>
      </w:r>
      <w:bookmarkEnd w:id="18"/>
    </w:p>
    <w:p w14:paraId="0500F423" w14:textId="44C0A4C0" w:rsidR="00090B0C" w:rsidRDefault="00090B0C" w:rsidP="0041523B">
      <w:pPr>
        <w:spacing w:line="360" w:lineRule="auto"/>
      </w:pPr>
      <w:r>
        <w:t>Esta sección define cómo el núcleo de la aplicación se comunica con el sistema operativo, la base de datos y otras aplicaciones.</w:t>
      </w:r>
    </w:p>
    <w:p w14:paraId="4AC44C50" w14:textId="468D1E88" w:rsidR="00090B0C" w:rsidRPr="00474DA7" w:rsidRDefault="00090B0C" w:rsidP="0041523B">
      <w:pPr>
        <w:spacing w:line="360" w:lineRule="auto"/>
        <w:rPr>
          <w:b/>
          <w:bCs/>
        </w:rPr>
      </w:pPr>
      <w:r w:rsidRPr="00474DA7">
        <w:rPr>
          <w:b/>
          <w:bCs/>
        </w:rPr>
        <w:t>Conectividad de Base de Datos (Oracle DB):</w:t>
      </w:r>
    </w:p>
    <w:p w14:paraId="79AD3D23" w14:textId="2ED91ABA" w:rsidR="00090B0C" w:rsidRDefault="00090B0C" w:rsidP="0041523B">
      <w:pPr>
        <w:spacing w:line="360" w:lineRule="auto"/>
      </w:pPr>
      <w:r>
        <w:t xml:space="preserve">Uso del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cx_Oracle</w:t>
      </w:r>
      <w:proofErr w:type="spellEnd"/>
      <w:r>
        <w:t xml:space="preserve"> o </w:t>
      </w:r>
      <w:proofErr w:type="spellStart"/>
      <w:r>
        <w:t>python-oracledb</w:t>
      </w:r>
      <w:proofErr w:type="spellEnd"/>
      <w:r>
        <w:t xml:space="preserve"> para la comunicación entre Django y la instancia de Oracle.</w:t>
      </w:r>
    </w:p>
    <w:p w14:paraId="145DDECC" w14:textId="59E32ACF" w:rsidR="00090B0C" w:rsidRDefault="00090B0C" w:rsidP="0041523B">
      <w:pPr>
        <w:spacing w:line="360" w:lineRule="auto"/>
      </w:pPr>
      <w:r>
        <w:t>Gestión de un pool de conexiones para optimizar el rendimiento y evitar la saturación de procesos en el servidor de base de datos.</w:t>
      </w:r>
    </w:p>
    <w:p w14:paraId="5641E22B" w14:textId="7AEE2DD9" w:rsidR="00090B0C" w:rsidRPr="00474DA7" w:rsidRDefault="00090B0C" w:rsidP="0041523B">
      <w:pPr>
        <w:spacing w:line="360" w:lineRule="auto"/>
        <w:rPr>
          <w:b/>
          <w:bCs/>
        </w:rPr>
      </w:pPr>
      <w:r w:rsidRPr="00474DA7">
        <w:rPr>
          <w:b/>
          <w:bCs/>
        </w:rPr>
        <w:t>Consumo y Exposición de API REST:</w:t>
      </w:r>
    </w:p>
    <w:p w14:paraId="497B35AD" w14:textId="1E61D831" w:rsidR="00090B0C" w:rsidRDefault="00090B0C" w:rsidP="0041523B">
      <w:pPr>
        <w:spacing w:line="360" w:lineRule="auto"/>
      </w:pPr>
      <w:r>
        <w:t>Implementación de Django REST Framework (DRF) para la serialización de datos en formato JSON.</w:t>
      </w:r>
    </w:p>
    <w:p w14:paraId="6EF1606A" w14:textId="2AAF9B1B" w:rsidR="00090B0C" w:rsidRDefault="00090B0C" w:rsidP="0041523B">
      <w:pPr>
        <w:spacing w:line="360" w:lineRule="auto"/>
      </w:pPr>
      <w:r>
        <w:t>Soporte para métodos HTTP estándar: GET, POST, PUT, DELETE, y PATCH.</w:t>
      </w:r>
    </w:p>
    <w:p w14:paraId="2B1E2E51" w14:textId="2DDE2357" w:rsidR="00090B0C" w:rsidRPr="00474DA7" w:rsidRDefault="00090B0C" w:rsidP="0041523B">
      <w:pPr>
        <w:spacing w:line="360" w:lineRule="auto"/>
        <w:rPr>
          <w:b/>
          <w:bCs/>
        </w:rPr>
      </w:pPr>
      <w:r w:rsidRPr="00474DA7">
        <w:rPr>
          <w:b/>
          <w:bCs/>
        </w:rPr>
        <w:t>Compatibilidad de Sistema Operativo:</w:t>
      </w:r>
    </w:p>
    <w:p w14:paraId="50002AA8" w14:textId="3FE3ABB3" w:rsidR="00090B0C" w:rsidRPr="00090B0C" w:rsidRDefault="00090B0C" w:rsidP="0041523B">
      <w:pPr>
        <w:spacing w:line="360" w:lineRule="auto"/>
      </w:pPr>
      <w:r>
        <w:t>El entorno de ejecución debe ser compatible con contenedores (Docker) o sistemas basados en Linux (Ubuntu/RHEL) para asegurar que las dependencias de Python y las librerías cliente de Oracle se ejecuten correctamente.</w:t>
      </w:r>
    </w:p>
    <w:p w14:paraId="3F286C2E" w14:textId="77777777" w:rsidR="00090B0C" w:rsidRDefault="00090B0C" w:rsidP="0041523B">
      <w:pPr>
        <w:spacing w:line="360" w:lineRule="auto"/>
        <w:rPr>
          <w:rFonts w:eastAsiaTheme="majorEastAsia" w:cstheme="majorBidi"/>
          <w:b/>
          <w:bCs/>
          <w:sz w:val="32"/>
          <w:szCs w:val="32"/>
        </w:rPr>
      </w:pPr>
      <w:r>
        <w:br w:type="page"/>
      </w:r>
    </w:p>
    <w:p w14:paraId="6979F371" w14:textId="2AEF7356" w:rsidR="00E6680D" w:rsidRDefault="00E6680D" w:rsidP="0041523B">
      <w:pPr>
        <w:pStyle w:val="Heading3"/>
        <w:spacing w:line="360" w:lineRule="auto"/>
      </w:pPr>
      <w:bookmarkStart w:id="19" w:name="_Toc229329123"/>
      <w:r>
        <w:lastRenderedPageBreak/>
        <w:t>3.1.4</w:t>
      </w:r>
      <w:r>
        <w:tab/>
        <w:t xml:space="preserve"> Interfaces de comunicación</w:t>
      </w:r>
      <w:bookmarkEnd w:id="19"/>
    </w:p>
    <w:p w14:paraId="559A1766" w14:textId="65A15629" w:rsidR="00090B0C" w:rsidRPr="00474DA7" w:rsidRDefault="00090B0C" w:rsidP="0041523B">
      <w:pPr>
        <w:spacing w:line="360" w:lineRule="auto"/>
        <w:rPr>
          <w:color w:val="auto"/>
        </w:rPr>
      </w:pPr>
      <w:r w:rsidRPr="00474DA7">
        <w:rPr>
          <w:color w:val="auto"/>
        </w:rPr>
        <w:t>Define los protocolos y estándares de seguridad para que los usuarios y otros sistemas accedan a la tienda.</w:t>
      </w:r>
    </w:p>
    <w:p w14:paraId="45EB8F06" w14:textId="79736232" w:rsidR="00090B0C" w:rsidRPr="00474DA7" w:rsidRDefault="00090B0C" w:rsidP="0041523B">
      <w:pPr>
        <w:spacing w:line="360" w:lineRule="auto"/>
        <w:rPr>
          <w:b/>
          <w:bCs/>
          <w:color w:val="auto"/>
        </w:rPr>
      </w:pPr>
      <w:r w:rsidRPr="00474DA7">
        <w:rPr>
          <w:b/>
          <w:bCs/>
          <w:color w:val="auto"/>
        </w:rPr>
        <w:t>Protocolos de Red:</w:t>
      </w:r>
    </w:p>
    <w:p w14:paraId="79437649" w14:textId="5A8B094E" w:rsidR="00090B0C" w:rsidRPr="00474DA7" w:rsidRDefault="00090B0C" w:rsidP="0041523B">
      <w:pPr>
        <w:spacing w:line="360" w:lineRule="auto"/>
        <w:rPr>
          <w:color w:val="auto"/>
        </w:rPr>
      </w:pPr>
      <w:r w:rsidRPr="00474DA7">
        <w:rPr>
          <w:color w:val="auto"/>
        </w:rPr>
        <w:t>Uso obligatorio de HTTPS mediante TLS 1.2 o superior para cifrar la transferencia de datos entre el cliente (navegador/</w:t>
      </w:r>
      <w:proofErr w:type="gramStart"/>
      <w:r w:rsidRPr="00474DA7">
        <w:rPr>
          <w:color w:val="auto"/>
        </w:rPr>
        <w:t>app</w:t>
      </w:r>
      <w:proofErr w:type="gramEnd"/>
      <w:r w:rsidRPr="00474DA7">
        <w:rPr>
          <w:color w:val="auto"/>
        </w:rPr>
        <w:t xml:space="preserve"> móvil) y el servidor.</w:t>
      </w:r>
    </w:p>
    <w:p w14:paraId="0F81D618" w14:textId="22F0D9F7" w:rsidR="00090B0C" w:rsidRPr="00474DA7" w:rsidRDefault="00090B0C" w:rsidP="0041523B">
      <w:pPr>
        <w:spacing w:line="360" w:lineRule="auto"/>
        <w:rPr>
          <w:b/>
          <w:bCs/>
          <w:color w:val="auto"/>
        </w:rPr>
      </w:pPr>
      <w:r w:rsidRPr="00474DA7">
        <w:rPr>
          <w:b/>
          <w:bCs/>
          <w:color w:val="auto"/>
        </w:rPr>
        <w:t>Autenticación y Autorización:</w:t>
      </w:r>
    </w:p>
    <w:p w14:paraId="0E0E8824" w14:textId="20BE1E8C" w:rsidR="00090B0C" w:rsidRPr="00474DA7" w:rsidRDefault="00090B0C" w:rsidP="0041523B">
      <w:pPr>
        <w:spacing w:line="360" w:lineRule="auto"/>
        <w:rPr>
          <w:color w:val="auto"/>
        </w:rPr>
      </w:pPr>
      <w:r w:rsidRPr="00474DA7">
        <w:rPr>
          <w:color w:val="auto"/>
        </w:rPr>
        <w:t>Implementación de JSON Web Tokens (JWT) para el acceso a la API REST pública, permitiendo que la futura aplicación móvil se conecte de forma segura.</w:t>
      </w:r>
    </w:p>
    <w:p w14:paraId="5BB114C9" w14:textId="38A69A41" w:rsidR="00090B0C" w:rsidRPr="00474DA7" w:rsidRDefault="00090B0C" w:rsidP="0041523B">
      <w:pPr>
        <w:spacing w:line="360" w:lineRule="auto"/>
        <w:rPr>
          <w:b/>
          <w:bCs/>
          <w:color w:val="auto"/>
        </w:rPr>
      </w:pPr>
      <w:r w:rsidRPr="00474DA7">
        <w:rPr>
          <w:b/>
          <w:bCs/>
          <w:color w:val="auto"/>
        </w:rPr>
        <w:t>Formato de Intercambio de Datos:</w:t>
      </w:r>
    </w:p>
    <w:p w14:paraId="0357B3B7" w14:textId="6A788EB2" w:rsidR="00090B0C" w:rsidRPr="00474DA7" w:rsidRDefault="00090B0C" w:rsidP="0041523B">
      <w:pPr>
        <w:spacing w:line="360" w:lineRule="auto"/>
        <w:rPr>
          <w:color w:val="auto"/>
        </w:rPr>
      </w:pPr>
      <w:r w:rsidRPr="00474DA7">
        <w:rPr>
          <w:color w:val="auto"/>
        </w:rPr>
        <w:t xml:space="preserve">Estandarización exclusiva en JSON para todas las respuestas de la API, asegurando la compatibilidad con el </w:t>
      </w:r>
      <w:proofErr w:type="spellStart"/>
      <w:r w:rsidRPr="00474DA7">
        <w:rPr>
          <w:color w:val="auto"/>
        </w:rPr>
        <w:t>frontend</w:t>
      </w:r>
      <w:proofErr w:type="spellEnd"/>
      <w:r w:rsidRPr="00474DA7">
        <w:rPr>
          <w:color w:val="auto"/>
        </w:rPr>
        <w:t xml:space="preserve"> y aplicaciones externas.</w:t>
      </w:r>
    </w:p>
    <w:p w14:paraId="587B6105" w14:textId="2E072FC3" w:rsidR="00090B0C" w:rsidRPr="00474DA7" w:rsidRDefault="00090B0C" w:rsidP="0041523B">
      <w:pPr>
        <w:spacing w:line="360" w:lineRule="auto"/>
        <w:rPr>
          <w:b/>
          <w:bCs/>
          <w:color w:val="auto"/>
        </w:rPr>
      </w:pPr>
      <w:r w:rsidRPr="00474DA7">
        <w:rPr>
          <w:b/>
          <w:bCs/>
          <w:color w:val="auto"/>
        </w:rPr>
        <w:t>Balanceo de Carga y Proxy:</w:t>
      </w:r>
    </w:p>
    <w:p w14:paraId="41A90563" w14:textId="1045ECFD" w:rsidR="00E6680D" w:rsidRDefault="00090B0C" w:rsidP="0041523B">
      <w:pPr>
        <w:spacing w:line="360" w:lineRule="auto"/>
      </w:pPr>
      <w:r w:rsidRPr="00474DA7">
        <w:rPr>
          <w:color w:val="auto"/>
        </w:rPr>
        <w:t xml:space="preserve">Uso de un servidor web frontal (como </w:t>
      </w:r>
      <w:proofErr w:type="spellStart"/>
      <w:r w:rsidRPr="00474DA7">
        <w:rPr>
          <w:color w:val="auto"/>
        </w:rPr>
        <w:t>Nginx</w:t>
      </w:r>
      <w:proofErr w:type="spellEnd"/>
      <w:r w:rsidRPr="00474DA7">
        <w:rPr>
          <w:color w:val="auto"/>
        </w:rPr>
        <w:t xml:space="preserve"> o Apache) actuando como Proxy Inverso para gestionar las peticiones entrantes y servir archivos estáticos (imágenes de componentes, CSS, JS).</w:t>
      </w:r>
      <w:r w:rsidR="00E6680D">
        <w:br w:type="page"/>
      </w:r>
    </w:p>
    <w:p w14:paraId="0CCDCAD5" w14:textId="77777777" w:rsidR="00E6680D" w:rsidRDefault="00E6680D" w:rsidP="0041523B">
      <w:pPr>
        <w:pStyle w:val="Heading2"/>
        <w:spacing w:line="360" w:lineRule="auto"/>
      </w:pPr>
      <w:bookmarkStart w:id="20" w:name="_Toc229329124"/>
      <w:r>
        <w:lastRenderedPageBreak/>
        <w:t>3.2</w:t>
      </w:r>
      <w:r>
        <w:tab/>
        <w:t>Requisitos funcionales</w:t>
      </w:r>
      <w:bookmarkEnd w:id="20"/>
    </w:p>
    <w:p w14:paraId="565AD751" w14:textId="6484C0FC" w:rsidR="00474DA7" w:rsidRPr="00474DA7" w:rsidRDefault="00474DA7" w:rsidP="0041523B">
      <w:pPr>
        <w:spacing w:line="360" w:lineRule="auto"/>
        <w:rPr>
          <w:rFonts w:cs="Arial"/>
          <w:color w:val="auto"/>
        </w:rPr>
      </w:pPr>
      <w:r w:rsidRPr="00474DA7">
        <w:rPr>
          <w:rFonts w:cs="Arial"/>
          <w:color w:val="auto"/>
        </w:rPr>
        <w:t xml:space="preserve">La siguiente sección detalla las funciones que el sistema </w:t>
      </w:r>
      <w:proofErr w:type="spellStart"/>
      <w:r w:rsidRPr="00474DA7">
        <w:rPr>
          <w:rFonts w:cs="Arial"/>
          <w:color w:val="auto"/>
        </w:rPr>
        <w:t>Chromie</w:t>
      </w:r>
      <w:proofErr w:type="spellEnd"/>
      <w:r w:rsidRPr="00474DA7">
        <w:rPr>
          <w:rFonts w:cs="Arial"/>
          <w:color w:val="auto"/>
        </w:rPr>
        <w:t xml:space="preserve"> Store debe ejecutar para satisfacer las necesidades de los usuarios (Clientes y Administradores).</w:t>
      </w:r>
    </w:p>
    <w:p w14:paraId="76031890" w14:textId="3E3293EF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  <w:sz w:val="28"/>
          <w:szCs w:val="28"/>
        </w:rPr>
      </w:pPr>
      <w:r w:rsidRPr="00474DA7">
        <w:rPr>
          <w:rFonts w:cs="Arial"/>
          <w:b/>
          <w:bCs/>
          <w:color w:val="auto"/>
          <w:sz w:val="28"/>
          <w:szCs w:val="28"/>
        </w:rPr>
        <w:t>1. Gestión de Usuarios y Acceso</w:t>
      </w:r>
    </w:p>
    <w:p w14:paraId="6FD239DB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R.1: Registro de Usuario</w:t>
      </w:r>
    </w:p>
    <w:p w14:paraId="4C74D58E" w14:textId="53EC6AB9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El sistema debe permitir a los nuevos clientes crear una cuenta mediante un formulario de registro.</w:t>
      </w:r>
    </w:p>
    <w:p w14:paraId="3CBE51C0" w14:textId="2FC7199E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Funcionalidades: Incluye la captura de datos personales relevantes y validaciones de formato (correo electrónico, fortaleza de contraseña, etc.) para asegurar la integridad de la información en la base de datos Oracle.</w:t>
      </w:r>
    </w:p>
    <w:p w14:paraId="49A68810" w14:textId="042E9725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Cliente.</w:t>
      </w:r>
    </w:p>
    <w:p w14:paraId="14BE98F8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R.2: Control de Acceso (Login)</w:t>
      </w:r>
    </w:p>
    <w:p w14:paraId="4BFC676D" w14:textId="0A692AA1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El sistema debe proporcionar una interfaz segura para el inicio de sesión de usuarios registrados.</w:t>
      </w:r>
    </w:p>
    <w:p w14:paraId="22AD5A96" w14:textId="7F952133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Funcionalidades: Validación de credenciales para Clientes y Administradores, permitiendo el acceso a sus áreas correspondientes según el rol.</w:t>
      </w:r>
    </w:p>
    <w:p w14:paraId="0FD5497D" w14:textId="58A18622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Cliente, Administrador.</w:t>
      </w:r>
    </w:p>
    <w:p w14:paraId="0470E9B3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R.3: Vista Previa de Datos Personales</w:t>
      </w:r>
    </w:p>
    <w:p w14:paraId="06875FFA" w14:textId="1727A302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El sistema debe permitir al cliente visualizar la información personal que ha registrado en su perfil.</w:t>
      </w:r>
    </w:p>
    <w:p w14:paraId="631C35B5" w14:textId="074FE2A4" w:rsid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Cliente.</w:t>
      </w:r>
    </w:p>
    <w:p w14:paraId="1EB6748A" w14:textId="77777777" w:rsidR="00474DA7" w:rsidRDefault="00474DA7" w:rsidP="0041523B">
      <w:pPr>
        <w:spacing w:line="360" w:lineRule="auto"/>
        <w:rPr>
          <w:rFonts w:cs="Arial"/>
          <w:color w:val="auto"/>
        </w:rPr>
      </w:pPr>
      <w:r>
        <w:rPr>
          <w:rFonts w:cs="Arial"/>
          <w:color w:val="auto"/>
        </w:rPr>
        <w:br w:type="page"/>
      </w:r>
    </w:p>
    <w:p w14:paraId="097FCFB4" w14:textId="77777777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</w:p>
    <w:p w14:paraId="4C4550C5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R.4: Modificación de Datos Personales</w:t>
      </w:r>
    </w:p>
    <w:p w14:paraId="054435DC" w14:textId="47A3A270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El sistema debe proporcionar la funcionalidad para que el cliente actualice o corrija su información personal en cualquier momento.</w:t>
      </w:r>
    </w:p>
    <w:p w14:paraId="48655204" w14:textId="6B9B8597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Cliente.</w:t>
      </w:r>
    </w:p>
    <w:p w14:paraId="72083007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  <w:sz w:val="28"/>
          <w:szCs w:val="28"/>
        </w:rPr>
      </w:pPr>
      <w:r w:rsidRPr="00474DA7">
        <w:rPr>
          <w:rFonts w:cs="Arial"/>
          <w:b/>
          <w:bCs/>
          <w:color w:val="auto"/>
          <w:sz w:val="28"/>
          <w:szCs w:val="28"/>
        </w:rPr>
        <w:t>2. Gestión del Catálogo y Ventas</w:t>
      </w:r>
    </w:p>
    <w:p w14:paraId="3F276ECF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R.5: Despliegue de Productos</w:t>
      </w:r>
    </w:p>
    <w:p w14:paraId="4149720C" w14:textId="10037AB9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La interfaz debe ser capaz de mostrar de forma organizada los productos disponibles y las ofertas vigentes.</w:t>
      </w:r>
    </w:p>
    <w:p w14:paraId="2491D534" w14:textId="7087CF04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Cliente.</w:t>
      </w:r>
    </w:p>
    <w:p w14:paraId="09ACF09A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R.6: Categorización de Productos</w:t>
      </w:r>
    </w:p>
    <w:p w14:paraId="1FDD7689" w14:textId="6DA26777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El sistema debe contar con un menú dinámico que organice el catálogo según las categorías existentes de componentes de hardware.</w:t>
      </w:r>
    </w:p>
    <w:p w14:paraId="7396FB4E" w14:textId="251DB50E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Cliente.</w:t>
      </w:r>
    </w:p>
    <w:p w14:paraId="0233E383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R.7: Carrito de Compras Personal</w:t>
      </w:r>
    </w:p>
    <w:p w14:paraId="2B21DE6F" w14:textId="222D3642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El sistema debe permitir al cliente gestionar un carrito de compras donde se acumulen los productos seleccionados.</w:t>
      </w:r>
    </w:p>
    <w:p w14:paraId="549D6337" w14:textId="5B71602C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Funcionalidades: Cálculo automático del resumen total de costos y posibilidad de modificar cantidades o eliminar productos antes de finalizar la compra.</w:t>
      </w:r>
    </w:p>
    <w:p w14:paraId="1305F329" w14:textId="6E8CFB74" w:rsid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Cliente.</w:t>
      </w:r>
    </w:p>
    <w:p w14:paraId="526457E6" w14:textId="1AA4DD47" w:rsidR="00474DA7" w:rsidRPr="00474DA7" w:rsidRDefault="00474DA7" w:rsidP="0041523B">
      <w:pPr>
        <w:spacing w:line="360" w:lineRule="auto"/>
        <w:rPr>
          <w:rFonts w:cs="Arial"/>
          <w:color w:val="auto"/>
        </w:rPr>
      </w:pPr>
      <w:r>
        <w:rPr>
          <w:rFonts w:cs="Arial"/>
          <w:color w:val="auto"/>
        </w:rPr>
        <w:br w:type="page"/>
      </w:r>
    </w:p>
    <w:p w14:paraId="664E2CEE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  <w:sz w:val="28"/>
          <w:szCs w:val="28"/>
        </w:rPr>
      </w:pPr>
      <w:r w:rsidRPr="00474DA7">
        <w:rPr>
          <w:rFonts w:cs="Arial"/>
          <w:b/>
          <w:bCs/>
          <w:color w:val="auto"/>
          <w:sz w:val="28"/>
          <w:szCs w:val="28"/>
        </w:rPr>
        <w:lastRenderedPageBreak/>
        <w:t>3. Administración del Sistema</w:t>
      </w:r>
    </w:p>
    <w:p w14:paraId="601E99C6" w14:textId="77777777" w:rsidR="00474DA7" w:rsidRPr="00474DA7" w:rsidRDefault="00474DA7" w:rsidP="0041523B">
      <w:pPr>
        <w:spacing w:line="360" w:lineRule="auto"/>
        <w:rPr>
          <w:rFonts w:cs="Arial"/>
          <w:b/>
          <w:bCs/>
          <w:color w:val="auto"/>
        </w:rPr>
      </w:pPr>
      <w:r w:rsidRPr="00474DA7">
        <w:rPr>
          <w:rFonts w:cs="Arial"/>
          <w:b/>
          <w:bCs/>
          <w:color w:val="auto"/>
        </w:rPr>
        <w:t>R.8: Manejo de Catálogo (Panel Administrativo)</w:t>
      </w:r>
    </w:p>
    <w:p w14:paraId="0277C529" w14:textId="36D35DF4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Descripción: El sistema debe proveer una interfaz exclusiva para el administrador con control total sobre el inventario.</w:t>
      </w:r>
    </w:p>
    <w:p w14:paraId="14981206" w14:textId="65C83893" w:rsidR="00474DA7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Funcionalidades: Realización de operaciones CRUD (Crear, Leer, Actualizar y Eliminar) sobre los productos, precios y stock del catálogo de la tienda.</w:t>
      </w:r>
    </w:p>
    <w:p w14:paraId="125F1063" w14:textId="28F83B7C" w:rsidR="00E6680D" w:rsidRPr="00474DA7" w:rsidRDefault="00474DA7" w:rsidP="0041523B">
      <w:pPr>
        <w:spacing w:line="360" w:lineRule="auto"/>
        <w:ind w:left="708"/>
        <w:rPr>
          <w:rFonts w:cs="Arial"/>
          <w:color w:val="auto"/>
        </w:rPr>
      </w:pPr>
      <w:r w:rsidRPr="00474DA7">
        <w:rPr>
          <w:rFonts w:cs="Arial"/>
          <w:color w:val="auto"/>
        </w:rPr>
        <w:t>Actor: Administrador.</w:t>
      </w:r>
    </w:p>
    <w:p w14:paraId="6404552B" w14:textId="0C408BD2" w:rsidR="00E6680D" w:rsidRDefault="00E6680D" w:rsidP="0041523B">
      <w:pPr>
        <w:spacing w:line="360" w:lineRule="auto"/>
        <w:rPr>
          <w:color w:val="FF0000"/>
        </w:rPr>
      </w:pPr>
      <w:r>
        <w:rPr>
          <w:color w:val="FF0000"/>
        </w:rPr>
        <w:br w:type="page"/>
      </w:r>
    </w:p>
    <w:p w14:paraId="15443D19" w14:textId="77777777" w:rsidR="00E6680D" w:rsidRDefault="00E6680D" w:rsidP="0041523B">
      <w:pPr>
        <w:pStyle w:val="Heading2"/>
        <w:spacing w:line="360" w:lineRule="auto"/>
      </w:pPr>
      <w:bookmarkStart w:id="21" w:name="_Toc229329125"/>
      <w:r>
        <w:lastRenderedPageBreak/>
        <w:t>3.3</w:t>
      </w:r>
      <w:r>
        <w:tab/>
        <w:t>Requisitos no funcionales</w:t>
      </w:r>
      <w:bookmarkEnd w:id="21"/>
    </w:p>
    <w:p w14:paraId="75E89FD3" w14:textId="77777777" w:rsidR="00E6680D" w:rsidRDefault="00E6680D" w:rsidP="0041523B">
      <w:pPr>
        <w:pStyle w:val="Heading3"/>
        <w:spacing w:line="360" w:lineRule="auto"/>
      </w:pPr>
      <w:bookmarkStart w:id="22" w:name="_Toc229329126"/>
      <w:r>
        <w:t>3.3.1</w:t>
      </w:r>
      <w:r>
        <w:tab/>
        <w:t xml:space="preserve"> Requisitos de rendimiento</w:t>
      </w:r>
      <w:bookmarkEnd w:id="22"/>
    </w:p>
    <w:p w14:paraId="0CADD6FF" w14:textId="5C6CC0B7" w:rsidR="00E6680D" w:rsidRDefault="00474DA7" w:rsidP="0041523B">
      <w:pPr>
        <w:spacing w:line="360" w:lineRule="auto"/>
      </w:pPr>
      <w:r>
        <w:t>Se requiere que el sistema sea capaz de desplegar de manera inmediata los productos en las interfaces correspondientes, además de actualizarse a medida que el catálogo sea actualizado.</w:t>
      </w:r>
    </w:p>
    <w:p w14:paraId="041DB8E6" w14:textId="77777777" w:rsidR="00E6680D" w:rsidRDefault="00E6680D" w:rsidP="0041523B">
      <w:pPr>
        <w:pStyle w:val="Heading3"/>
        <w:spacing w:line="360" w:lineRule="auto"/>
      </w:pPr>
      <w:bookmarkStart w:id="23" w:name="_Toc229329127"/>
      <w:r>
        <w:t xml:space="preserve">3.3.2 </w:t>
      </w:r>
      <w:r>
        <w:tab/>
        <w:t>Seguridad</w:t>
      </w:r>
      <w:bookmarkEnd w:id="23"/>
    </w:p>
    <w:p w14:paraId="7D408C00" w14:textId="38FBC28D" w:rsidR="00E6680D" w:rsidRDefault="00474DA7" w:rsidP="0041523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>
        <w:t>Se requiere que el sistema sea capaz de generar reportes semanales de los usuarios registrados y conectados, además de el uso de protocolos por autenticación de token para resguardar su conexión y generarla de manera segura.</w:t>
      </w:r>
    </w:p>
    <w:p w14:paraId="3047CF04" w14:textId="77777777" w:rsidR="00E6680D" w:rsidRDefault="00E6680D" w:rsidP="0041523B">
      <w:pPr>
        <w:pStyle w:val="Heading3"/>
        <w:spacing w:line="360" w:lineRule="auto"/>
      </w:pPr>
      <w:bookmarkStart w:id="24" w:name="_Toc229329128"/>
      <w:r>
        <w:t xml:space="preserve">3.3.3 </w:t>
      </w:r>
      <w:r>
        <w:tab/>
        <w:t>Fiabilidad</w:t>
      </w:r>
      <w:bookmarkEnd w:id="24"/>
    </w:p>
    <w:p w14:paraId="4DDD9F66" w14:textId="28110595" w:rsidR="00E6680D" w:rsidRDefault="00474DA7" w:rsidP="0041523B">
      <w:pPr>
        <w:spacing w:line="360" w:lineRule="auto"/>
      </w:pPr>
      <w:r>
        <w:t>Se requiere además que este genere reportes semanales de errores generados por los componentes de la pagina web si llegan a ocurrir, para mantener estos documentados y con el fin de trabajar en ellos lo antes posible.</w:t>
      </w:r>
    </w:p>
    <w:p w14:paraId="4A38E8D1" w14:textId="77777777" w:rsidR="00E6680D" w:rsidRDefault="00E6680D" w:rsidP="0041523B">
      <w:pPr>
        <w:pStyle w:val="Heading3"/>
        <w:spacing w:line="360" w:lineRule="auto"/>
      </w:pPr>
      <w:bookmarkStart w:id="25" w:name="_Toc229329129"/>
      <w:r>
        <w:t>3.3.4</w:t>
      </w:r>
      <w:r>
        <w:tab/>
        <w:t xml:space="preserve"> Disponibilidad</w:t>
      </w:r>
      <w:bookmarkEnd w:id="25"/>
    </w:p>
    <w:p w14:paraId="04486ED3" w14:textId="76E893A7" w:rsidR="00E6680D" w:rsidRDefault="008D2173" w:rsidP="0041523B">
      <w:pPr>
        <w:spacing w:line="360" w:lineRule="auto"/>
      </w:pPr>
      <w:r>
        <w:t xml:space="preserve">El sistema tiene que mantener una disponibilidad absoluta, debido a que se trata de una tienda online, los clientes deben ser capaces de acceder a su </w:t>
      </w:r>
      <w:proofErr w:type="spellStart"/>
      <w:r>
        <w:t>catalogo</w:t>
      </w:r>
      <w:proofErr w:type="spellEnd"/>
      <w:r>
        <w:t xml:space="preserve"> en cualquier momento.</w:t>
      </w:r>
    </w:p>
    <w:p w14:paraId="69D04069" w14:textId="77777777" w:rsidR="00E6680D" w:rsidRDefault="00E6680D" w:rsidP="0041523B">
      <w:pPr>
        <w:pStyle w:val="Heading3"/>
        <w:spacing w:line="360" w:lineRule="auto"/>
      </w:pPr>
      <w:bookmarkStart w:id="26" w:name="_Toc229329130"/>
      <w:r>
        <w:t xml:space="preserve">3.3.5 </w:t>
      </w:r>
      <w:r>
        <w:tab/>
        <w:t>Mantenibilidad</w:t>
      </w:r>
      <w:bookmarkEnd w:id="26"/>
    </w:p>
    <w:p w14:paraId="4B172782" w14:textId="20AAECDD" w:rsidR="008D2173" w:rsidRDefault="008D2173" w:rsidP="0041523B">
      <w:pPr>
        <w:spacing w:line="360" w:lineRule="auto"/>
      </w:pPr>
      <w:r>
        <w:t xml:space="preserve">En cuanto a la mantenibilidad se solicita que un desarrollador realice una revisión mensual al sistema completo, a los reportes generados tanto de conexiones como de errores, además de una revisión al sistema de base de datos y la comunicación de este con la </w:t>
      </w:r>
      <w:proofErr w:type="spellStart"/>
      <w:r>
        <w:t>pagina</w:t>
      </w:r>
      <w:proofErr w:type="spellEnd"/>
      <w:r>
        <w:t xml:space="preserve"> web.</w:t>
      </w:r>
    </w:p>
    <w:p w14:paraId="584D9FF8" w14:textId="77777777" w:rsidR="008D2173" w:rsidRDefault="008D2173" w:rsidP="0041523B">
      <w:pPr>
        <w:spacing w:line="360" w:lineRule="auto"/>
      </w:pPr>
      <w:r>
        <w:br w:type="page"/>
      </w:r>
    </w:p>
    <w:p w14:paraId="06C3CD62" w14:textId="77777777" w:rsidR="00E6680D" w:rsidRDefault="00E6680D" w:rsidP="0041523B">
      <w:pPr>
        <w:spacing w:line="360" w:lineRule="auto"/>
      </w:pPr>
    </w:p>
    <w:p w14:paraId="52539160" w14:textId="77777777" w:rsidR="00E6680D" w:rsidRDefault="00E6680D" w:rsidP="0041523B">
      <w:pPr>
        <w:pStyle w:val="Heading3"/>
        <w:spacing w:line="360" w:lineRule="auto"/>
      </w:pPr>
      <w:bookmarkStart w:id="27" w:name="_Toc229329131"/>
      <w:r>
        <w:t xml:space="preserve">3.3.6 </w:t>
      </w:r>
      <w:r>
        <w:tab/>
        <w:t>Portabilidad</w:t>
      </w:r>
      <w:bookmarkEnd w:id="27"/>
    </w:p>
    <w:p w14:paraId="49F29C6D" w14:textId="630237C3" w:rsidR="008D2173" w:rsidRDefault="008D2173" w:rsidP="0041523B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sectPr w:rsidR="008D2173" w:rsidSect="004907A9">
          <w:headerReference w:type="default" r:id="rId13"/>
          <w:footerReference w:type="default" r:id="rId14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  <w:r>
        <w:t xml:space="preserve">Al tratarse de un sistema basado en el </w:t>
      </w:r>
      <w:proofErr w:type="spellStart"/>
      <w:r>
        <w:t>framework</w:t>
      </w:r>
      <w:proofErr w:type="spellEnd"/>
      <w:r>
        <w:t xml:space="preserve"> Django y Oracle DB, se especifica el uso de una distribución Linux debido a su facilidad para el manejo de librerías de Oracle además de Python</w:t>
      </w:r>
    </w:p>
    <w:p w14:paraId="7F62C67E" w14:textId="798AF5BC" w:rsidR="00E6680D" w:rsidRDefault="00E6680D" w:rsidP="008D2173"/>
    <w:p w14:paraId="1380BAD9" w14:textId="77777777" w:rsidR="00E6680D" w:rsidRDefault="00E6680D" w:rsidP="00E6680D">
      <w:pPr>
        <w:pStyle w:val="Heading2"/>
        <w:spacing w:line="360" w:lineRule="auto"/>
      </w:pPr>
      <w:bookmarkStart w:id="28" w:name="_Toc229329132"/>
      <w:r>
        <w:t>3.4</w:t>
      </w:r>
      <w:r>
        <w:tab/>
        <w:t>Planilla de especificación de Requisitos</w:t>
      </w:r>
      <w:bookmarkEnd w:id="28"/>
    </w:p>
    <w:tbl>
      <w:tblPr>
        <w:tblW w:w="13909" w:type="dxa"/>
        <w:tblInd w:w="-478" w:type="dxa"/>
        <w:tblLook w:val="04A0" w:firstRow="1" w:lastRow="0" w:firstColumn="1" w:lastColumn="0" w:noHBand="0" w:noVBand="1"/>
      </w:tblPr>
      <w:tblGrid>
        <w:gridCol w:w="641"/>
        <w:gridCol w:w="2757"/>
        <w:gridCol w:w="1676"/>
        <w:gridCol w:w="1507"/>
        <w:gridCol w:w="6071"/>
        <w:gridCol w:w="1257"/>
      </w:tblGrid>
      <w:tr w:rsidR="008D2173" w:rsidRPr="008D2173" w14:paraId="05BF4B82" w14:textId="77777777" w:rsidTr="008D2173">
        <w:trPr>
          <w:trHeight w:val="747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203FD723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[R-N°]</w:t>
            </w:r>
          </w:p>
        </w:tc>
        <w:tc>
          <w:tcPr>
            <w:tcW w:w="2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4C2D0B64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 xml:space="preserve">[Nombre del </w:t>
            </w:r>
            <w:proofErr w:type="spellStart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Requerimiento</w:t>
            </w:r>
            <w:proofErr w:type="spellEnd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]</w:t>
            </w:r>
          </w:p>
        </w:tc>
        <w:tc>
          <w:tcPr>
            <w:tcW w:w="16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771AE593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FFFFFF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FFFFFF"/>
                <w:sz w:val="18"/>
                <w:szCs w:val="18"/>
              </w:rPr>
              <w:t>Tipo Requerimiento</w:t>
            </w:r>
            <w:r w:rsidRPr="008D2173">
              <w:rPr>
                <w:rFonts w:eastAsia="Times New Roman" w:cs="Arial"/>
                <w:color w:val="FFFFFF"/>
                <w:sz w:val="18"/>
                <w:szCs w:val="18"/>
              </w:rPr>
              <w:br/>
              <w:t>[Funcional, No Funcional]</w:t>
            </w:r>
          </w:p>
        </w:tc>
        <w:tc>
          <w:tcPr>
            <w:tcW w:w="1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5DE627F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Actores</w:t>
            </w:r>
            <w:proofErr w:type="spellEnd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Relacionados</w:t>
            </w:r>
            <w:proofErr w:type="spellEnd"/>
          </w:p>
        </w:tc>
        <w:tc>
          <w:tcPr>
            <w:tcW w:w="6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619840C4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[</w:t>
            </w:r>
            <w:proofErr w:type="spellStart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Declración</w:t>
            </w:r>
            <w:proofErr w:type="spellEnd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corta</w:t>
            </w:r>
            <w:proofErr w:type="spellEnd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 xml:space="preserve"> del </w:t>
            </w:r>
            <w:proofErr w:type="spellStart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requerimiento</w:t>
            </w:r>
            <w:proofErr w:type="spellEnd"/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]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center"/>
            <w:hideMark/>
          </w:tcPr>
          <w:p w14:paraId="28F979B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FFFFFF"/>
                <w:sz w:val="18"/>
                <w:szCs w:val="18"/>
                <w:lang w:val="en-US"/>
              </w:rPr>
              <w:t>Estado</w:t>
            </w:r>
          </w:p>
        </w:tc>
      </w:tr>
      <w:tr w:rsidR="008D2173" w:rsidRPr="008D2173" w14:paraId="76284085" w14:textId="77777777" w:rsidTr="008D2173">
        <w:trPr>
          <w:trHeight w:val="771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06E8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R.1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D02A3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001 Registro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usuario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B1FFF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77259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A8BB5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Implementacion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un formulario de registro, con validaciones pertinentes, para clientes con sus datos personales relevantes para su uso en la tienda.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E949E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72DB7E80" w14:textId="77777777" w:rsidTr="008D2173">
        <w:trPr>
          <w:trHeight w:val="482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2754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R.2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31827B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002 Control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acceso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76EAB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D6E20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Administrador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69536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Creacion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interfaz para inicio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sesion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con sus respectivas validaciones.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D6F0AB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7849677A" w14:textId="77777777" w:rsidTr="008D2173">
        <w:trPr>
          <w:trHeight w:val="289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0DF0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R.3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9B496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003 Vista previa de datos personales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1C78A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EC72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BC02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Despliegue de datos personales registrados por clientes.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F7AA34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1DC610FB" w14:textId="77777777" w:rsidTr="008D2173">
        <w:trPr>
          <w:trHeight w:val="289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3A450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R.4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3679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004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Modificacion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datos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personales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A774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ED40E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DA0131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Posibilidad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modificacion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datos en caso de ser necesario.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6C820D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04045BBD" w14:textId="77777777" w:rsidTr="008D2173">
        <w:trPr>
          <w:trHeight w:val="289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62202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R.5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382B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005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Despliegue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productos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B689A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88AA0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AFC2F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Interfaz capaz de mostrar productos disponibles y ofertas del momento.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D96BAB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400361BE" w14:textId="77777777" w:rsidTr="008D2173">
        <w:trPr>
          <w:trHeight w:val="289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00241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R.6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351FA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006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Categorizacion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productos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CBFE9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B0A30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2A449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Menu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dinamico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con las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categorias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presentes en el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catalogo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productos.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555DF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73CD890E" w14:textId="77777777" w:rsidTr="008D2173">
        <w:trPr>
          <w:trHeight w:val="494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97DA7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R.7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6262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007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Carrito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compras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personal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926F6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91A4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383E8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Carrito de compras con resumen total de costos y posibilidad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modificacion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ser necesario.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3CE4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50A5E8D9" w14:textId="77777777" w:rsidTr="008D2173">
        <w:trPr>
          <w:trHeight w:val="506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FC351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R.8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4BD31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008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Manejo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catalogo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AAE35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03F1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Administrador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160279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Panel de administrador con control completo de operaciones CRUD sobre el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catalogo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la tienda.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69D890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  <w:tr w:rsidR="008D2173" w:rsidRPr="008D2173" w14:paraId="0DB8E123" w14:textId="77777777" w:rsidTr="008D2173">
        <w:trPr>
          <w:trHeight w:val="530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2B330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R.9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0F090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009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Despliegue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inmediato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catalogo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979AA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NO 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D2ED3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DA13BE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Capacidad del servidor de mostrar en vivo y de manera inmediata el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catalogo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y sus modificaciones.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44E9E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VALIDANDO</w:t>
            </w:r>
          </w:p>
        </w:tc>
      </w:tr>
      <w:tr w:rsidR="008D2173" w:rsidRPr="008D2173" w14:paraId="290F466A" w14:textId="77777777" w:rsidTr="008D2173">
        <w:trPr>
          <w:trHeight w:val="554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1B81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R.10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0CD15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010 </w:t>
            </w:r>
            <w:proofErr w:type="gram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Cierre</w:t>
            </w:r>
            <w:proofErr w:type="gram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sesion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automatico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por inactividad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8055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NO 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037B1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Administrador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35299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Capacidad de cerrar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sesion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activa tras un tiempo de inactividad inmediato,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ademas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la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implementacion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un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boton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logout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A3B3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HACIENDO</w:t>
            </w:r>
          </w:p>
        </w:tc>
      </w:tr>
      <w:tr w:rsidR="008D2173" w:rsidRPr="008D2173" w14:paraId="7D9A8F35" w14:textId="77777777" w:rsidTr="008D2173">
        <w:trPr>
          <w:trHeight w:val="494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D0D46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R.11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31C2E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011 </w:t>
            </w:r>
            <w:proofErr w:type="gram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Reporte</w:t>
            </w:r>
            <w:proofErr w:type="gram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semanal de usuarios registrados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D042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NO 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608BE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Administrador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FA250F" w14:textId="18B1ABAC" w:rsidR="008D2173" w:rsidRPr="008D2173" w:rsidRDefault="002C0858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Generación</w:t>
            </w:r>
            <w:r w:rsidR="008D2173"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reporte sobre los usuarios nuevos y registrados en la tienda.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C8798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HACIENDO</w:t>
            </w:r>
          </w:p>
        </w:tc>
      </w:tr>
      <w:tr w:rsidR="008D2173" w:rsidRPr="008D2173" w14:paraId="370C1F26" w14:textId="77777777" w:rsidTr="008D2173">
        <w:trPr>
          <w:trHeight w:val="530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4DEEA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R.12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877D1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012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Reporte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semanal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errores</w:t>
            </w:r>
            <w:proofErr w:type="spellEnd"/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991B3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NO 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754C5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Administrador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9BF41E" w14:textId="54BFC5EE" w:rsidR="008D2173" w:rsidRPr="008D2173" w:rsidRDefault="002C0858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Generación</w:t>
            </w:r>
            <w:r w:rsidR="008D2173"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reporte sobre errores experimentados en los distintos componentes del programa.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F0E19D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HACIENDO</w:t>
            </w:r>
          </w:p>
        </w:tc>
      </w:tr>
      <w:tr w:rsidR="008D2173" w:rsidRPr="008D2173" w14:paraId="6A7D8CAD" w14:textId="77777777" w:rsidTr="008D2173">
        <w:trPr>
          <w:trHeight w:val="530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13C9D9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R.13</w:t>
            </w:r>
          </w:p>
        </w:tc>
        <w:tc>
          <w:tcPr>
            <w:tcW w:w="2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3369E3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013 </w:t>
            </w:r>
            <w:proofErr w:type="gram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Capacidad</w:t>
            </w:r>
            <w:proofErr w:type="gram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de acceso desde distintos dispositivos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72246C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NO FUNCIONAL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EC1FED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Cliente</w:t>
            </w:r>
            <w:proofErr w:type="spellEnd"/>
          </w:p>
        </w:tc>
        <w:tc>
          <w:tcPr>
            <w:tcW w:w="6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16EA9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Capacidad de la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pagina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 xml:space="preserve"> web para ser desplegada en cualquier pantalla, ya sea navegador, celular o </w:t>
            </w:r>
            <w:proofErr w:type="spellStart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tablet</w:t>
            </w:r>
            <w:proofErr w:type="spellEnd"/>
            <w:r w:rsidRPr="008D2173">
              <w:rPr>
                <w:rFonts w:eastAsia="Times New Roman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F1FA4" w14:textId="77777777" w:rsidR="008D2173" w:rsidRPr="008D2173" w:rsidRDefault="008D2173" w:rsidP="008D2173">
            <w:pPr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8D2173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HECHO</w:t>
            </w:r>
          </w:p>
        </w:tc>
      </w:tr>
    </w:tbl>
    <w:p w14:paraId="2B12A8CC" w14:textId="016514A1" w:rsidR="00460E9F" w:rsidRDefault="00460E9F" w:rsidP="00396097"/>
    <w:p w14:paraId="13355E08" w14:textId="11AF1FCC" w:rsidR="00131946" w:rsidRDefault="00460E9F" w:rsidP="00396097">
      <w:r>
        <w:br w:type="page"/>
      </w:r>
    </w:p>
    <w:p w14:paraId="11963ED4" w14:textId="65932395" w:rsidR="00460E9F" w:rsidRPr="00460E9F" w:rsidRDefault="00460E9F" w:rsidP="00460E9F">
      <w:pPr>
        <w:pStyle w:val="Title"/>
        <w:spacing w:line="360" w:lineRule="auto"/>
        <w:rPr>
          <w:sz w:val="44"/>
          <w:szCs w:val="44"/>
        </w:rPr>
      </w:pPr>
      <w:r w:rsidRPr="00460E9F">
        <w:rPr>
          <w:sz w:val="44"/>
          <w:szCs w:val="44"/>
        </w:rPr>
        <w:lastRenderedPageBreak/>
        <w:t>4. Anexos</w:t>
      </w:r>
    </w:p>
    <w:p w14:paraId="61CA8611" w14:textId="7F567D8A" w:rsidR="00460E9F" w:rsidRDefault="00460E9F" w:rsidP="00460E9F">
      <w:pPr>
        <w:spacing w:line="360" w:lineRule="auto"/>
      </w:pPr>
      <w:r w:rsidRPr="00460E9F">
        <w:rPr>
          <w:b/>
          <w:bCs/>
        </w:rPr>
        <w:t>Planilla ERS:</w:t>
      </w:r>
      <w:r>
        <w:rPr>
          <w:b/>
          <w:bCs/>
          <w:sz w:val="44"/>
          <w:szCs w:val="44"/>
        </w:rPr>
        <w:br/>
      </w:r>
      <w:r w:rsidR="00690EA0">
        <w:object w:dxaOrig="1539" w:dyaOrig="997" w14:anchorId="141CC4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77.25pt;height:49.5pt" o:ole="">
            <v:imagedata r:id="rId15" o:title=""/>
          </v:shape>
          <o:OLEObject Type="Embed" ProgID="Excel.Sheet.12" ShapeID="_x0000_i1040" DrawAspect="Icon" ObjectID="_1839941943" r:id="rId16"/>
        </w:object>
      </w:r>
    </w:p>
    <w:p w14:paraId="1C36A568" w14:textId="279AB92E" w:rsidR="00460E9F" w:rsidRPr="00460E9F" w:rsidRDefault="00460E9F" w:rsidP="00460E9F">
      <w:pPr>
        <w:spacing w:line="360" w:lineRule="auto"/>
        <w:rPr>
          <w:b/>
          <w:bCs/>
        </w:rPr>
      </w:pPr>
      <w:r w:rsidRPr="00460E9F">
        <w:rPr>
          <w:b/>
          <w:bCs/>
        </w:rPr>
        <w:t xml:space="preserve">Documento </w:t>
      </w:r>
      <w:proofErr w:type="spellStart"/>
      <w:r w:rsidRPr="00460E9F">
        <w:rPr>
          <w:b/>
          <w:bCs/>
        </w:rPr>
        <w:t>ProjectBurndown</w:t>
      </w:r>
      <w:proofErr w:type="spellEnd"/>
      <w:r w:rsidRPr="00460E9F">
        <w:rPr>
          <w:b/>
          <w:bCs/>
        </w:rPr>
        <w:t>:</w:t>
      </w:r>
    </w:p>
    <w:bookmarkStart w:id="29" w:name="_MON_1839941663"/>
    <w:bookmarkEnd w:id="29"/>
    <w:p w14:paraId="34ACF248" w14:textId="74C6AC56" w:rsidR="00460E9F" w:rsidRDefault="00460E9F" w:rsidP="00460E9F">
      <w:pPr>
        <w:spacing w:line="360" w:lineRule="auto"/>
      </w:pPr>
      <w:r>
        <w:object w:dxaOrig="1539" w:dyaOrig="997" w14:anchorId="1F5B5E66">
          <v:shape id="_x0000_i1028" type="#_x0000_t75" style="width:77.25pt;height:49.5pt" o:ole="">
            <v:imagedata r:id="rId17" o:title=""/>
          </v:shape>
          <o:OLEObject Type="Embed" ProgID="Word.Document.12" ShapeID="_x0000_i1028" DrawAspect="Icon" ObjectID="_1839941944" r:id="rId18">
            <o:FieldCodes>\s</o:FieldCodes>
          </o:OLEObject>
        </w:object>
      </w:r>
    </w:p>
    <w:p w14:paraId="2B7E1790" w14:textId="4D85A538" w:rsidR="00460E9F" w:rsidRPr="00460E9F" w:rsidRDefault="00460E9F" w:rsidP="00460E9F">
      <w:pPr>
        <w:spacing w:line="360" w:lineRule="auto"/>
        <w:rPr>
          <w:b/>
          <w:bCs/>
        </w:rPr>
      </w:pPr>
      <w:r w:rsidRPr="00460E9F">
        <w:rPr>
          <w:b/>
          <w:bCs/>
        </w:rPr>
        <w:t xml:space="preserve">Planilla </w:t>
      </w:r>
      <w:proofErr w:type="spellStart"/>
      <w:r w:rsidRPr="00460E9F">
        <w:rPr>
          <w:b/>
          <w:bCs/>
        </w:rPr>
        <w:t>SprintBacklog</w:t>
      </w:r>
      <w:proofErr w:type="spellEnd"/>
      <w:r w:rsidRPr="00460E9F">
        <w:rPr>
          <w:b/>
          <w:bCs/>
        </w:rPr>
        <w:t>:</w:t>
      </w:r>
    </w:p>
    <w:p w14:paraId="3EC17899" w14:textId="59D80DC5" w:rsidR="00460E9F" w:rsidRDefault="00690EA0" w:rsidP="00460E9F">
      <w:pPr>
        <w:spacing w:line="360" w:lineRule="auto"/>
      </w:pPr>
      <w:r>
        <w:object w:dxaOrig="1539" w:dyaOrig="997" w14:anchorId="71152053">
          <v:shape id="_x0000_i1042" type="#_x0000_t75" style="width:77.25pt;height:49.5pt" o:ole="">
            <v:imagedata r:id="rId19" o:title=""/>
          </v:shape>
          <o:OLEObject Type="Embed" ProgID="Excel.Sheet.12" ShapeID="_x0000_i1042" DrawAspect="Icon" ObjectID="_1839941945" r:id="rId20"/>
        </w:object>
      </w:r>
    </w:p>
    <w:p w14:paraId="79D29FF6" w14:textId="06107ACA" w:rsidR="00460E9F" w:rsidRPr="00460E9F" w:rsidRDefault="00460E9F" w:rsidP="00460E9F">
      <w:pPr>
        <w:spacing w:line="360" w:lineRule="auto"/>
        <w:rPr>
          <w:b/>
          <w:bCs/>
        </w:rPr>
      </w:pPr>
      <w:r w:rsidRPr="00460E9F">
        <w:rPr>
          <w:b/>
          <w:bCs/>
        </w:rPr>
        <w:t>Manual de Pruebas de Usuario:</w:t>
      </w:r>
    </w:p>
    <w:bookmarkStart w:id="30" w:name="_MON_1839941711"/>
    <w:bookmarkEnd w:id="30"/>
    <w:p w14:paraId="4B656512" w14:textId="374B5066" w:rsidR="00460E9F" w:rsidRPr="00460E9F" w:rsidRDefault="00460E9F" w:rsidP="00460E9F">
      <w:pPr>
        <w:spacing w:line="360" w:lineRule="auto"/>
        <w:rPr>
          <w:b/>
          <w:bCs/>
          <w:sz w:val="44"/>
          <w:szCs w:val="44"/>
        </w:rPr>
      </w:pPr>
      <w:r>
        <w:object w:dxaOrig="1539" w:dyaOrig="997" w14:anchorId="5F5822A2">
          <v:shape id="_x0000_i1030" type="#_x0000_t75" style="width:77.25pt;height:49.5pt" o:ole="">
            <v:imagedata r:id="rId21" o:title=""/>
          </v:shape>
          <o:OLEObject Type="Embed" ProgID="Word.Document.12" ShapeID="_x0000_i1030" DrawAspect="Icon" ObjectID="_1839941946" r:id="rId22">
            <o:FieldCodes>\s</o:FieldCodes>
          </o:OLEObject>
        </w:object>
      </w:r>
    </w:p>
    <w:p w14:paraId="5C655E71" w14:textId="77777777" w:rsidR="001E6CD5" w:rsidRDefault="001E6CD5" w:rsidP="001E6CD5">
      <w:pPr>
        <w:jc w:val="right"/>
      </w:pPr>
    </w:p>
    <w:p w14:paraId="50461716" w14:textId="34E43DD4" w:rsidR="001E6CD5" w:rsidRPr="001E6CD5" w:rsidRDefault="001E6CD5" w:rsidP="001E6CD5">
      <w:pPr>
        <w:sectPr w:rsidR="001E6CD5" w:rsidRPr="001E6CD5" w:rsidSect="008D2173">
          <w:pgSz w:w="15840" w:h="12240" w:orient="landscape"/>
          <w:pgMar w:top="1080" w:right="1440" w:bottom="1080" w:left="144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64C06540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25"/>
      <w:footerReference w:type="default" r:id="rId26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FBA7D" w14:textId="77777777" w:rsidR="00712098" w:rsidRDefault="00712098" w:rsidP="004309E7">
      <w:pPr>
        <w:spacing w:after="0" w:line="240" w:lineRule="auto"/>
      </w:pPr>
      <w:r>
        <w:separator/>
      </w:r>
    </w:p>
  </w:endnote>
  <w:endnote w:type="continuationSeparator" w:id="0">
    <w:p w14:paraId="0A0537AD" w14:textId="77777777" w:rsidR="00712098" w:rsidRDefault="00712098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Footer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8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 w14:anchorId="393DE0D5"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dec="http://schemas.microsoft.com/office/drawing/2017/decorative" xmlns:a="http://schemas.openxmlformats.org/drawingml/2006/main">
              <w:pict w14:anchorId="5944A2E1"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78E67" w14:textId="77777777" w:rsidR="00712098" w:rsidRDefault="00712098" w:rsidP="004309E7">
      <w:pPr>
        <w:spacing w:after="0" w:line="240" w:lineRule="auto"/>
      </w:pPr>
      <w:r>
        <w:separator/>
      </w:r>
    </w:p>
  </w:footnote>
  <w:footnote w:type="continuationSeparator" w:id="0">
    <w:p w14:paraId="47F6EB67" w14:textId="77777777" w:rsidR="00712098" w:rsidRDefault="00712098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30761BBB" w:rsidR="004309E7" w:rsidRDefault="002A0656">
    <w:pPr>
      <w:pStyle w:val="Header"/>
    </w:pP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574340428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<w:pict w14:anchorId="28E618DB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5E012B31" w:rsidR="00781568" w:rsidRPr="00503F45" w:rsidRDefault="00E6680D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6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5E012B31" w:rsidR="00781568" w:rsidRPr="00503F45" w:rsidRDefault="00E6680D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38ECFE0C" w:rsidR="00781568" w:rsidRPr="00781568" w:rsidRDefault="00E6680D" w:rsidP="00503F45">
                          <w:pPr>
                            <w:pStyle w:val="Ttulocabeceraypie"/>
                          </w:pPr>
                          <w:r w:rsidRPr="00E6680D">
                            <w:t xml:space="preserve">Definiendo la </w:t>
                          </w:r>
                          <w:r>
                            <w:t>v</w:t>
                          </w:r>
                          <w:r w:rsidRPr="00E6680D">
                            <w:t>isión inicial del proyecto y su producto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27" type="#_x0000_t202" alt="&quot;&quot;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38ECFE0C" w:rsidR="00781568" w:rsidRPr="00781568" w:rsidRDefault="00E6680D" w:rsidP="00503F45">
                    <w:pPr>
                      <w:pStyle w:val="Ttulocabeceraypie"/>
                    </w:pPr>
                    <w:r w:rsidRPr="00E6680D">
                      <w:t xml:space="preserve">Definiendo la </w:t>
                    </w:r>
                    <w:r>
                      <w:t>v</w:t>
                    </w:r>
                    <w:r w:rsidRPr="00E6680D">
                      <w:t>isión inicial del proyecto y su producto de software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945A61"/>
    <w:multiLevelType w:val="hybridMultilevel"/>
    <w:tmpl w:val="07768650"/>
    <w:lvl w:ilvl="0" w:tplc="9376973A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01879"/>
    <w:multiLevelType w:val="hybridMultilevel"/>
    <w:tmpl w:val="13504786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65B7A56"/>
    <w:multiLevelType w:val="multilevel"/>
    <w:tmpl w:val="1D56B9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DD025B"/>
    <w:multiLevelType w:val="multilevel"/>
    <w:tmpl w:val="350692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BD447DB"/>
    <w:multiLevelType w:val="multilevel"/>
    <w:tmpl w:val="CFBA9CF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D9340CE"/>
    <w:multiLevelType w:val="multilevel"/>
    <w:tmpl w:val="C86EB9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8008774">
    <w:abstractNumId w:val="12"/>
  </w:num>
  <w:num w:numId="12" w16cid:durableId="1523860036">
    <w:abstractNumId w:val="14"/>
  </w:num>
  <w:num w:numId="13" w16cid:durableId="1817065090">
    <w:abstractNumId w:val="13"/>
  </w:num>
  <w:num w:numId="14" w16cid:durableId="1372607570">
    <w:abstractNumId w:val="15"/>
  </w:num>
  <w:num w:numId="15" w16cid:durableId="704911696">
    <w:abstractNumId w:val="10"/>
  </w:num>
  <w:num w:numId="16" w16cid:durableId="1125924091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90B0C"/>
    <w:rsid w:val="000A7742"/>
    <w:rsid w:val="000B5970"/>
    <w:rsid w:val="000C5089"/>
    <w:rsid w:val="000C6DBA"/>
    <w:rsid w:val="000D7319"/>
    <w:rsid w:val="000F2829"/>
    <w:rsid w:val="000F2F77"/>
    <w:rsid w:val="00107563"/>
    <w:rsid w:val="00113216"/>
    <w:rsid w:val="00131946"/>
    <w:rsid w:val="0015481A"/>
    <w:rsid w:val="00155B9C"/>
    <w:rsid w:val="00165B0F"/>
    <w:rsid w:val="00174416"/>
    <w:rsid w:val="001811A9"/>
    <w:rsid w:val="001B3DC4"/>
    <w:rsid w:val="001C0A50"/>
    <w:rsid w:val="001C6B16"/>
    <w:rsid w:val="001E37BA"/>
    <w:rsid w:val="001E6CD5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2C0858"/>
    <w:rsid w:val="00300C8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150F5"/>
    <w:rsid w:val="0041523B"/>
    <w:rsid w:val="00424489"/>
    <w:rsid w:val="00426AB4"/>
    <w:rsid w:val="00430975"/>
    <w:rsid w:val="004309E7"/>
    <w:rsid w:val="00435366"/>
    <w:rsid w:val="00444320"/>
    <w:rsid w:val="004517B1"/>
    <w:rsid w:val="00460E9F"/>
    <w:rsid w:val="00474DA7"/>
    <w:rsid w:val="004875A4"/>
    <w:rsid w:val="004907A9"/>
    <w:rsid w:val="0049314D"/>
    <w:rsid w:val="004D168F"/>
    <w:rsid w:val="004D5F22"/>
    <w:rsid w:val="004D706A"/>
    <w:rsid w:val="004E672D"/>
    <w:rsid w:val="004F25BB"/>
    <w:rsid w:val="004F5000"/>
    <w:rsid w:val="00503F45"/>
    <w:rsid w:val="00563807"/>
    <w:rsid w:val="00573748"/>
    <w:rsid w:val="005A0EC7"/>
    <w:rsid w:val="005E74BD"/>
    <w:rsid w:val="005F2D63"/>
    <w:rsid w:val="00616ADB"/>
    <w:rsid w:val="00641F3B"/>
    <w:rsid w:val="0065532A"/>
    <w:rsid w:val="00690EA0"/>
    <w:rsid w:val="00697AEC"/>
    <w:rsid w:val="006D02A0"/>
    <w:rsid w:val="006F3523"/>
    <w:rsid w:val="00712098"/>
    <w:rsid w:val="0071254A"/>
    <w:rsid w:val="007261DD"/>
    <w:rsid w:val="00754771"/>
    <w:rsid w:val="00761C2E"/>
    <w:rsid w:val="00765F3A"/>
    <w:rsid w:val="0077417E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7F1F89"/>
    <w:rsid w:val="008055F5"/>
    <w:rsid w:val="008226A0"/>
    <w:rsid w:val="008247EB"/>
    <w:rsid w:val="00825753"/>
    <w:rsid w:val="0083036A"/>
    <w:rsid w:val="00830D93"/>
    <w:rsid w:val="008579F1"/>
    <w:rsid w:val="00873607"/>
    <w:rsid w:val="00894EBF"/>
    <w:rsid w:val="008B3993"/>
    <w:rsid w:val="008B447D"/>
    <w:rsid w:val="008D2173"/>
    <w:rsid w:val="008D39AA"/>
    <w:rsid w:val="008E11A0"/>
    <w:rsid w:val="00923E18"/>
    <w:rsid w:val="00947FC6"/>
    <w:rsid w:val="00973B07"/>
    <w:rsid w:val="00980C28"/>
    <w:rsid w:val="00981E19"/>
    <w:rsid w:val="00982748"/>
    <w:rsid w:val="0099666F"/>
    <w:rsid w:val="009B0A7D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C497B"/>
    <w:rsid w:val="00BC4A32"/>
    <w:rsid w:val="00BD557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3129"/>
    <w:rsid w:val="00DD6C85"/>
    <w:rsid w:val="00DE2035"/>
    <w:rsid w:val="00E13F8D"/>
    <w:rsid w:val="00E24C3D"/>
    <w:rsid w:val="00E3238D"/>
    <w:rsid w:val="00E453BB"/>
    <w:rsid w:val="00E5425F"/>
    <w:rsid w:val="00E6147A"/>
    <w:rsid w:val="00E614B7"/>
    <w:rsid w:val="00E6680D"/>
    <w:rsid w:val="00E72679"/>
    <w:rsid w:val="00E741B0"/>
    <w:rsid w:val="00E77BA6"/>
    <w:rsid w:val="00ED4402"/>
    <w:rsid w:val="00EE7F52"/>
    <w:rsid w:val="00F04A2E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6BED6AE"/>
    <w:rsid w:val="134B73A0"/>
    <w:rsid w:val="180DA6CE"/>
    <w:rsid w:val="1C0331AE"/>
    <w:rsid w:val="1F3B06C9"/>
    <w:rsid w:val="21BA8511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3E7189C4"/>
    <w:rPr>
      <w:noProof w:val="0"/>
      <w:lang w:val="es-CL"/>
    </w:rPr>
  </w:style>
  <w:style w:type="paragraph" w:styleId="Footer">
    <w:name w:val="footer"/>
    <w:basedOn w:val="Normal"/>
    <w:link w:val="FooterCh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Heading1Char">
    <w:name w:val="Heading 1 Char"/>
    <w:basedOn w:val="DefaultParagraphFont"/>
    <w:link w:val="Heading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yperlink">
    <w:name w:val="Hyperlink"/>
    <w:basedOn w:val="DefaultParagraphFont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eGrid">
    <w:name w:val="Table Grid"/>
    <w:basedOn w:val="Table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O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1C6B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3E7189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3E7189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phy">
    <w:name w:val="Bibliography"/>
    <w:basedOn w:val="Normal"/>
    <w:next w:val="Normal"/>
    <w:uiPriority w:val="37"/>
    <w:semiHidden/>
    <w:unhideWhenUsed/>
    <w:rsid w:val="3E7189C4"/>
  </w:style>
  <w:style w:type="paragraph" w:styleId="Closing">
    <w:name w:val="Closing"/>
    <w:basedOn w:val="Normal"/>
    <w:link w:val="ClosingChar"/>
    <w:uiPriority w:val="99"/>
    <w:semiHidden/>
    <w:unhideWhenUsed/>
    <w:rsid w:val="3E7189C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ListContinue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EnvelopeAddress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TOAHeading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3E7189C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3E7189C4"/>
  </w:style>
  <w:style w:type="character" w:customStyle="1" w:styleId="DateChar">
    <w:name w:val="Date Char"/>
    <w:basedOn w:val="DefaultParagraphFont"/>
    <w:link w:val="Da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ignature">
    <w:name w:val="Signature"/>
    <w:basedOn w:val="Normal"/>
    <w:link w:val="SignatureChar"/>
    <w:uiPriority w:val="99"/>
    <w:semiHidden/>
    <w:unhideWhenUsed/>
    <w:rsid w:val="3E7189C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3E7189C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Index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Index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Index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Index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Index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Index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Index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Index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Index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Number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EnvelopeReturn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3E7189C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3E7189C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NormalIndent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NoSpacing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O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BlockText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BodyText">
    <w:name w:val="Body Text"/>
    <w:basedOn w:val="Normal"/>
    <w:link w:val="BodyTextChar"/>
    <w:uiPriority w:val="99"/>
    <w:semiHidden/>
    <w:unhideWhenUsed/>
    <w:rsid w:val="3E718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3E7189C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3E7189C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MacroText">
    <w:name w:val="macro"/>
    <w:link w:val="MacroTextCh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PlainText">
    <w:name w:val="Plain Text"/>
    <w:basedOn w:val="Normal"/>
    <w:link w:val="PlainTextCh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IndexHeading">
    <w:name w:val="index heading"/>
    <w:basedOn w:val="Normal"/>
    <w:next w:val="Index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DefaultParagraphFont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package" Target="embeddings/Microsoft_Word_Document.docx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7.em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e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package" Target="embeddings/Microsoft_Excel_Worksheet1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image" Target="media/image4.emf"/><Relationship Id="rId23" Type="http://schemas.openxmlformats.org/officeDocument/2006/relationships/image" Target="media/image8.jp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package" Target="embeddings/Microsoft_Word_Document2.docx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015687-9BE7-423F-A8D9-58D789F1B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FRANCO LEONARDO ROSALES SALDIVIA</cp:lastModifiedBy>
  <cp:revision>5</cp:revision>
  <cp:lastPrinted>2023-04-14T14:25:00Z</cp:lastPrinted>
  <dcterms:created xsi:type="dcterms:W3CDTF">2026-05-10T21:50:00Z</dcterms:created>
  <dcterms:modified xsi:type="dcterms:W3CDTF">2026-05-10T22:12:00Z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