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Titel des Arbeitsblatts</w:t>
      </w:r>
    </w:p>
    <w:p>
      <w:r>
        <w:t>Kurze Einleitung: worum es geht und was die Lernenden am Ende können.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F1F4F1"/>
            <w:tcBorders>
              <w:left w:val="single" w:sz="24" w:color="117011"/>
            </w:tcBorders>
          </w:tcPr>
          <w:p>
            <w:r>
              <w:rPr>
                <w:rFonts w:ascii="JetBrains Mono" w:hAnsi="JetBrains Mono"/>
                <w:color w:val="117011"/>
                <w:sz w:val="16"/>
              </w:rPr>
              <w:t>AUFTRAG</w:t>
            </w:r>
          </w:p>
          <w:p>
            <w:r>
              <w:t>Formuliere den Auftrag in ganzen Sätzen und in der Du-Form.</w:t>
            </w:r>
          </w:p>
        </w:tc>
      </w:tr>
    </w:tbl>
    <w:p/>
    <w:p>
      <w:pPr>
        <w:pStyle w:val="Heading1"/>
      </w:pPr>
      <w:r>
        <w:t>Zwischentitel</w:t>
      </w:r>
    </w:p>
    <w:p>
      <w:r>
        <w:t>Text, Material oder Platz für Antworten.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020" w:bottom="1361" w:left="10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865" w:val="right"/>
      </w:tabs>
    </w:pPr>
    <w:r>
      <w:rPr>
        <w:rFonts w:ascii="JetBrains Mono" w:hAnsi="JetBrains Mono"/>
        <w:color w:val="526053"/>
        <w:sz w:val="14"/>
      </w:rPr>
      <w:t>mius.ch · CC BY-SA 4.0</w:t>
      <w:tab/>
    </w:r>
    <w: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865" w:val="right"/>
      </w:tabs>
    </w:pPr>
    <w:r>
      <w:drawing>
        <wp:inline xmlns:a="http://schemas.openxmlformats.org/drawingml/2006/main" xmlns:pic="http://schemas.openxmlformats.org/drawingml/2006/picture">
          <wp:extent cx="780723" cy="21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ius_absender_positiv_12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0723" cy="216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JetBrains Mono" w:hAnsi="JetBrains Mono"/>
        <w:color w:val="526053"/>
        <w:sz w:val="15"/>
      </w:rPr>
      <w:tab/>
      <w:t>ARBEITSBLATT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Instrument Sans" w:hAnsi="Instrument Sans" w:cs="Instrument Sans" w:eastAsia="Instrument Sans"/>
      <w:b w:val="0"/>
      <w:color w:val="141A1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chivo" w:hAnsi="Archivo" w:cs="Archivo" w:eastAsia="Archivo"/>
      <w:b/>
      <w:bCs/>
      <w:color w:val="141A1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chivo" w:hAnsi="Archivo" w:cs="Archivo" w:eastAsia="Archivo"/>
      <w:b/>
      <w:bCs/>
      <w:color w:val="141A1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Archivo" w:hAnsi="Archivo" w:cs="Archivo" w:eastAsia="Archivo"/>
      <w:b/>
      <w:color w:val="141A1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