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3A0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8425447"/>
      <w:bookmarkEnd w:id="0"/>
      <w:r w:rsidRPr="00A545A2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0C72CD9" wp14:editId="64104EC1">
            <wp:extent cx="5372100" cy="847725"/>
            <wp:effectExtent l="19050" t="0" r="0" b="0"/>
            <wp:docPr id="1" name="Рисунок 1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6BC48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A2">
        <w:rPr>
          <w:rFonts w:ascii="Times New Roman" w:hAnsi="Times New Roman" w:cs="Times New Roman"/>
          <w:b/>
          <w:bCs/>
          <w:sz w:val="24"/>
          <w:szCs w:val="24"/>
        </w:rPr>
        <w:t>Колледж космического машиностроения и технологий</w:t>
      </w:r>
    </w:p>
    <w:p w14:paraId="4CA1D0C0" w14:textId="77777777" w:rsidR="00322F12" w:rsidRDefault="00322F12" w:rsidP="00322F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2313C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7C2AE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B47F07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A0615" w14:textId="77777777" w:rsidR="00CD370A" w:rsidRPr="00520230" w:rsidRDefault="00CD370A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484BF7" w14:textId="77777777" w:rsidR="00322F12" w:rsidRPr="00322F1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2F12">
        <w:rPr>
          <w:rFonts w:ascii="Times New Roman" w:hAnsi="Times New Roman" w:cs="Times New Roman"/>
          <w:b/>
          <w:caps/>
          <w:sz w:val="28"/>
          <w:szCs w:val="28"/>
        </w:rPr>
        <w:t>Текстовое сопровождение к презентации</w:t>
      </w:r>
    </w:p>
    <w:p w14:paraId="0F9711C8" w14:textId="77777777" w:rsidR="00CD370A" w:rsidRPr="00CD370A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>Предмет: МДК.01.02 Прикладное программирование</w:t>
      </w:r>
    </w:p>
    <w:p w14:paraId="3191F156" w14:textId="77777777" w:rsidR="00322F12" w:rsidRPr="00F12ED8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>Тема: Разработка модуля внутренней архитектуры для настольного приложения «Журнал успеваемости»</w:t>
      </w:r>
    </w:p>
    <w:p w14:paraId="46E43540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DBBD41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F83AC1" w14:textId="77777777" w:rsidR="00322F12" w:rsidRPr="00F12ED8" w:rsidRDefault="00322F12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08F2FDA5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65964215"/>
      <w:bookmarkStart w:id="2" w:name="_Toc65964270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Выполнил:</w:t>
      </w:r>
      <w:bookmarkStart w:id="3" w:name="_Toc65964216"/>
      <w:bookmarkStart w:id="4" w:name="_Toc65964271"/>
      <w:bookmarkEnd w:id="1"/>
      <w:bookmarkEnd w:id="2"/>
    </w:p>
    <w:p w14:paraId="6CF95C69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 курса</w:t>
      </w:r>
      <w:bookmarkEnd w:id="3"/>
      <w:bookmarkEnd w:id="4"/>
    </w:p>
    <w:p w14:paraId="355B0E33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5964217"/>
      <w:bookmarkStart w:id="6" w:name="_Toc65964272"/>
      <w:r w:rsidRPr="007D20D7">
        <w:rPr>
          <w:rFonts w:ascii="Times New Roman" w:hAnsi="Times New Roman" w:cs="Times New Roman"/>
          <w:b/>
          <w:bCs/>
          <w:sz w:val="24"/>
          <w:szCs w:val="24"/>
        </w:rPr>
        <w:t>Группы П2-19</w:t>
      </w:r>
      <w:bookmarkEnd w:id="5"/>
      <w:bookmarkEnd w:id="6"/>
    </w:p>
    <w:p w14:paraId="013C7D4B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65964218"/>
      <w:bookmarkStart w:id="8" w:name="_Toc65964273"/>
      <w:r w:rsidRPr="007D20D7">
        <w:rPr>
          <w:rFonts w:ascii="Times New Roman" w:hAnsi="Times New Roman" w:cs="Times New Roman"/>
          <w:b/>
          <w:bCs/>
          <w:sz w:val="24"/>
          <w:szCs w:val="24"/>
        </w:rPr>
        <w:t>Собовый Дмитрий Викторович</w:t>
      </w:r>
      <w:bookmarkEnd w:id="7"/>
      <w:bookmarkEnd w:id="8"/>
    </w:p>
    <w:p w14:paraId="089F53A8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0A5B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Toc65964219"/>
      <w:bookmarkStart w:id="10" w:name="_Toc65964274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Преподаватель:</w:t>
      </w:r>
      <w:bookmarkEnd w:id="9"/>
      <w:bookmarkEnd w:id="10"/>
    </w:p>
    <w:p w14:paraId="69EF1E7C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Гусятинер Леонид Борисович</w:t>
      </w:r>
    </w:p>
    <w:p w14:paraId="15715FE7" w14:textId="77777777" w:rsidR="00322F12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E720" w14:textId="77777777" w:rsidR="00322F12" w:rsidRPr="00925DB5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9807" w14:textId="77777777" w:rsidR="00322F12" w:rsidRDefault="00322F12" w:rsidP="0032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ED8">
        <w:rPr>
          <w:rFonts w:ascii="Times New Roman" w:hAnsi="Times New Roman" w:cs="Times New Roman"/>
          <w:sz w:val="28"/>
          <w:szCs w:val="28"/>
        </w:rPr>
        <w:t>Корол</w:t>
      </w:r>
      <w:r w:rsidR="00CD370A">
        <w:rPr>
          <w:rFonts w:ascii="Times New Roman" w:hAnsi="Times New Roman" w:cs="Times New Roman"/>
          <w:sz w:val="28"/>
          <w:szCs w:val="28"/>
        </w:rPr>
        <w:t>е</w:t>
      </w:r>
      <w:r w:rsidRPr="00F12ED8">
        <w:rPr>
          <w:rFonts w:ascii="Times New Roman" w:hAnsi="Times New Roman" w:cs="Times New Roman"/>
          <w:sz w:val="28"/>
          <w:szCs w:val="28"/>
        </w:rPr>
        <w:t>в</w:t>
      </w:r>
    </w:p>
    <w:p w14:paraId="4BA049D7" w14:textId="77777777" w:rsidR="00A91111" w:rsidRPr="00A91111" w:rsidRDefault="00E40B98" w:rsidP="00A91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r w:rsidR="00A91111">
        <w:br w:type="page"/>
      </w:r>
    </w:p>
    <w:p w14:paraId="5F3D9C56" w14:textId="77777777" w:rsidR="0000187D" w:rsidRPr="0000187D" w:rsidRDefault="0000187D" w:rsidP="000018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Слайд 1</w:t>
      </w:r>
    </w:p>
    <w:p w14:paraId="59A38A46" w14:textId="77777777" w:rsidR="00672C52" w:rsidRDefault="0000187D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Здравствуйте</w:t>
      </w:r>
      <w:r>
        <w:rPr>
          <w:rFonts w:ascii="Times New Roman" w:hAnsi="Times New Roman" w:cs="Times New Roman"/>
          <w:bCs/>
          <w:sz w:val="28"/>
          <w:szCs w:val="24"/>
        </w:rPr>
        <w:t>,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F16C5">
        <w:rPr>
          <w:rFonts w:ascii="Times New Roman" w:hAnsi="Times New Roman" w:cs="Times New Roman"/>
          <w:bCs/>
          <w:sz w:val="28"/>
          <w:szCs w:val="24"/>
        </w:rPr>
        <w:t xml:space="preserve">уважаемые коллеги и гости. 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Меня зовут </w:t>
      </w:r>
      <w:r w:rsidR="009F16C5">
        <w:rPr>
          <w:rFonts w:ascii="Times New Roman" w:hAnsi="Times New Roman" w:cs="Times New Roman"/>
          <w:bCs/>
          <w:sz w:val="28"/>
          <w:szCs w:val="24"/>
        </w:rPr>
        <w:t>Собовый Дмитрий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. Я представляю </w:t>
      </w:r>
      <w:r w:rsidR="009F16C5">
        <w:rPr>
          <w:rFonts w:ascii="Times New Roman" w:hAnsi="Times New Roman" w:cs="Times New Roman"/>
          <w:bCs/>
          <w:sz w:val="28"/>
          <w:szCs w:val="24"/>
        </w:rPr>
        <w:t>проект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на тему «</w:t>
      </w:r>
      <w:r w:rsidR="00BF7658" w:rsidRPr="00BF7658">
        <w:rPr>
          <w:rFonts w:ascii="Times New Roman" w:hAnsi="Times New Roman" w:cs="Times New Roman"/>
          <w:bCs/>
          <w:sz w:val="28"/>
          <w:szCs w:val="24"/>
        </w:rPr>
        <w:t>Разработка модуля внутренней архитектуры для настольного приложения «Журнал успеваемости»</w:t>
      </w:r>
      <w:r w:rsidRPr="0000187D">
        <w:rPr>
          <w:rFonts w:ascii="Times New Roman" w:hAnsi="Times New Roman" w:cs="Times New Roman"/>
          <w:bCs/>
          <w:sz w:val="28"/>
          <w:szCs w:val="24"/>
        </w:rPr>
        <w:t>»</w:t>
      </w:r>
      <w:r w:rsidR="009F16C5" w:rsidRPr="00CD370A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FC8302" w14:textId="77777777" w:rsidR="00895BD5" w:rsidRDefault="00850DF9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50DF9">
        <w:rPr>
          <w:rFonts w:ascii="Times New Roman" w:hAnsi="Times New Roman" w:cs="Times New Roman"/>
          <w:bCs/>
          <w:sz w:val="28"/>
          <w:szCs w:val="24"/>
        </w:rPr>
        <w:t xml:space="preserve">Целью работы является разработка приложения для ОС </w:t>
      </w:r>
      <w:proofErr w:type="spellStart"/>
      <w:r w:rsidRPr="00850DF9">
        <w:rPr>
          <w:rFonts w:ascii="Times New Roman" w:hAnsi="Times New Roman" w:cs="Times New Roman"/>
          <w:bCs/>
          <w:sz w:val="28"/>
          <w:szCs w:val="24"/>
        </w:rPr>
        <w:t>Windows</w:t>
      </w:r>
      <w:proofErr w:type="spellEnd"/>
      <w:r w:rsidRPr="00850DF9">
        <w:rPr>
          <w:rFonts w:ascii="Times New Roman" w:hAnsi="Times New Roman" w:cs="Times New Roman"/>
          <w:bCs/>
          <w:sz w:val="28"/>
          <w:szCs w:val="24"/>
        </w:rPr>
        <w:t>, которое будет предоставлять минимальный, но один из основных функционалов образовательного портала – отражение журналов успеваемости любой группы, состоящей в объединении учебных заведений: Технологический университет, ККМТ и ТТД.</w:t>
      </w:r>
    </w:p>
    <w:p w14:paraId="7F3ACCEC" w14:textId="21BD3A60" w:rsidR="00850DF9" w:rsidRPr="00CD370A" w:rsidRDefault="00850DF9" w:rsidP="00895BD5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0DD47AD7" w14:textId="77777777" w:rsidR="0084746B" w:rsidRPr="0084746B" w:rsidRDefault="0084746B" w:rsidP="0084746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8474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2B793C62" w14:textId="77777777" w:rsidR="0084746B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Технологический стек, т. е. 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набор языков программирования, </w:t>
      </w: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фреймворков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и ПО, необхо</w:t>
      </w:r>
      <w:r>
        <w:rPr>
          <w:rFonts w:ascii="Times New Roman" w:hAnsi="Times New Roman" w:cs="Times New Roman"/>
          <w:bCs/>
          <w:sz w:val="28"/>
          <w:szCs w:val="24"/>
        </w:rPr>
        <w:t>димых для разработки приложения, представлен на слайде.</w:t>
      </w:r>
    </w:p>
    <w:p w14:paraId="650E50DE" w14:textId="77777777" w:rsidR="00062125" w:rsidRPr="00062125" w:rsidRDefault="0084746B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–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универсальный и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самы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популярны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язык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программирования в мире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общего назначения, который широко применяется в различных областях: от создания банальных веб-страниц до систем управлен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ия </w:t>
      </w:r>
      <w:proofErr w:type="spellStart"/>
      <w:r w:rsidR="00062125">
        <w:rPr>
          <w:rFonts w:ascii="Times New Roman" w:hAnsi="Times New Roman" w:cs="Times New Roman"/>
          <w:bCs/>
          <w:sz w:val="28"/>
          <w:szCs w:val="24"/>
        </w:rPr>
        <w:t>роверами</w:t>
      </w:r>
      <w:proofErr w:type="spellEnd"/>
      <w:r w:rsidR="00062125">
        <w:rPr>
          <w:rFonts w:ascii="Times New Roman" w:hAnsi="Times New Roman" w:cs="Times New Roman"/>
          <w:bCs/>
          <w:sz w:val="28"/>
          <w:szCs w:val="24"/>
        </w:rPr>
        <w:t xml:space="preserve"> на других планетах.</w:t>
      </w:r>
    </w:p>
    <w:p w14:paraId="7141499C" w14:textId="77777777" w:rsidR="004B1726" w:rsidRDefault="004B1726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библиотека </w:t>
      </w: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 для создания приложений с графическим интерфейсом с помощью инструментария </w:t>
      </w: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 w:rsidRPr="004B1726">
        <w:rPr>
          <w:rFonts w:ascii="Times New Roman" w:hAnsi="Times New Roman" w:cs="Times New Roman"/>
          <w:bCs/>
          <w:sz w:val="28"/>
          <w:szCs w:val="24"/>
        </w:rPr>
        <w:t>.</w:t>
      </w:r>
      <w:r w:rsidR="0084746B"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0B1D443" w14:textId="77777777" w:rsidR="0084746B" w:rsidRPr="004B1726" w:rsidRDefault="0084746B" w:rsidP="00124D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популярная среда для написания приложений с помощью графического интерфейса для всех основных настольных, мобильных и встраиваемых платформ</w:t>
      </w:r>
      <w:r w:rsidR="00E203DE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291270" w14:textId="77777777" w:rsidR="00056D79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SQLite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быстрая и легкая встраиваемая СУБД, которая не имеет сервера и позволяет хранить всю баз</w:t>
      </w:r>
      <w:r w:rsidR="00056D79">
        <w:rPr>
          <w:rFonts w:ascii="Times New Roman" w:hAnsi="Times New Roman" w:cs="Times New Roman"/>
          <w:bCs/>
          <w:sz w:val="28"/>
          <w:szCs w:val="24"/>
        </w:rPr>
        <w:t>у локально на одном устройстве.</w:t>
      </w:r>
    </w:p>
    <w:p w14:paraId="4FB53584" w14:textId="77777777" w:rsidR="0084746B" w:rsidRDefault="00056D79" w:rsidP="00056D79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26C1074" w14:textId="5BFEBAE8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3D614C4" w14:textId="766A3462" w:rsidR="007B608A" w:rsidRDefault="008B7EA9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Диаграмма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 xml:space="preserve"> прецедентов </w:t>
      </w:r>
      <w:r w:rsidR="000A59F9">
        <w:rPr>
          <w:rFonts w:ascii="Times New Roman" w:hAnsi="Times New Roman" w:cs="Times New Roman"/>
          <w:bCs/>
          <w:sz w:val="28"/>
          <w:szCs w:val="24"/>
        </w:rPr>
        <w:t xml:space="preserve">– схема, 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>на которой изображаются отношения между актерами (действующими лицами) и вариантами использования (прецедентами).</w:t>
      </w:r>
    </w:p>
    <w:p w14:paraId="63688CD5" w14:textId="77777777" w:rsidR="001B21B4" w:rsidRDefault="001B21B4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9395E51" w14:textId="3CEFC3AF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5AD2C81B" w14:textId="1ABEECC7" w:rsidR="0028783E" w:rsidRDefault="002C1803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проекте реализован е</w:t>
      </w:r>
      <w:r w:rsidRPr="002C1803">
        <w:rPr>
          <w:rFonts w:ascii="Times New Roman" w:hAnsi="Times New Roman" w:cs="Times New Roman"/>
          <w:bCs/>
          <w:sz w:val="28"/>
          <w:szCs w:val="24"/>
        </w:rPr>
        <w:t>дин</w:t>
      </w:r>
      <w:r>
        <w:rPr>
          <w:rFonts w:ascii="Times New Roman" w:hAnsi="Times New Roman" w:cs="Times New Roman"/>
          <w:bCs/>
          <w:sz w:val="28"/>
          <w:szCs w:val="24"/>
        </w:rPr>
        <w:t>ый</w:t>
      </w:r>
      <w:r w:rsidRPr="002C1803">
        <w:rPr>
          <w:rFonts w:ascii="Times New Roman" w:hAnsi="Times New Roman" w:cs="Times New Roman"/>
          <w:bCs/>
          <w:sz w:val="28"/>
          <w:szCs w:val="24"/>
        </w:rPr>
        <w:t xml:space="preserve"> тип пользователя, который наделен всеми возможным правами.</w:t>
      </w:r>
      <w:r w:rsidR="00A17704">
        <w:rPr>
          <w:rFonts w:ascii="Times New Roman" w:hAnsi="Times New Roman" w:cs="Times New Roman"/>
          <w:bCs/>
          <w:sz w:val="28"/>
          <w:szCs w:val="24"/>
        </w:rPr>
        <w:t xml:space="preserve"> Он может изменять данные своего аккаунта, просматривать журналы успеваемости, пользоваться полным функционалом приложения, но для этого необходимо пройти авторизацию.</w:t>
      </w:r>
      <w:r w:rsidR="00233D61">
        <w:rPr>
          <w:rFonts w:ascii="Times New Roman" w:hAnsi="Times New Roman" w:cs="Times New Roman"/>
          <w:bCs/>
          <w:sz w:val="28"/>
          <w:szCs w:val="24"/>
        </w:rPr>
        <w:t xml:space="preserve"> Саму диаграмму мы можем наблюдать на слайде.</w:t>
      </w:r>
    </w:p>
    <w:p w14:paraId="170DA16A" w14:textId="77777777" w:rsidR="00A17704" w:rsidRPr="002C1803" w:rsidRDefault="00A17704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994FBC9" w14:textId="1CF438E1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0D7D10EC" w14:textId="0AAC2496" w:rsidR="00400C4B" w:rsidRDefault="006A1CC8" w:rsidP="006A1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</w:t>
      </w:r>
      <w:r w:rsidRPr="006A1CC8">
        <w:rPr>
          <w:rFonts w:ascii="Times New Roman" w:hAnsi="Times New Roman" w:cs="Times New Roman"/>
          <w:bCs/>
          <w:sz w:val="28"/>
          <w:szCs w:val="24"/>
        </w:rPr>
        <w:t>ценарий проекта – определенное сочетание условий, которые приводят к определенным результатам</w:t>
      </w:r>
      <w:r w:rsidR="000A1C73">
        <w:rPr>
          <w:rFonts w:ascii="Times New Roman" w:hAnsi="Times New Roman" w:cs="Times New Roman"/>
          <w:bCs/>
          <w:sz w:val="28"/>
          <w:szCs w:val="24"/>
        </w:rPr>
        <w:t>.</w:t>
      </w:r>
    </w:p>
    <w:p w14:paraId="604B3050" w14:textId="3F89561D" w:rsidR="000A1C73" w:rsidRPr="006A1CC8" w:rsidRDefault="008E1251" w:rsidP="008E125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74E2287C" w14:textId="471ACA1E" w:rsidR="00A91111" w:rsidRDefault="00A9111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Pr="00A911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6991D982" w14:textId="0AE7D749" w:rsidR="000A1C73" w:rsidRPr="000A1C73" w:rsidRDefault="009F6A60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Исходя из диаграммы на слайде можно увидеть, что п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ервичный запуск приложения сопровождает появление окна авторизации, с помощью которого можно войти в свою учетную запись или восстановить пароль от нее.</w:t>
      </w:r>
    </w:p>
    <w:p w14:paraId="1B5231C9" w14:textId="7B3ABCE5" w:rsidR="000A1C73" w:rsidRPr="000A1C73" w:rsidRDefault="000A1C73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A1C73">
        <w:rPr>
          <w:rFonts w:ascii="Times New Roman" w:hAnsi="Times New Roman" w:cs="Times New Roman"/>
          <w:bCs/>
          <w:sz w:val="28"/>
          <w:szCs w:val="24"/>
        </w:rPr>
        <w:t>После успешной авторизации пользователю открывается весь функционал:</w:t>
      </w:r>
    </w:p>
    <w:p w14:paraId="3B4CB287" w14:textId="1BD835D1" w:rsidR="000A1C73" w:rsidRPr="00226F8B" w:rsidRDefault="000A1C73" w:rsidP="00226F8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26F8B">
        <w:rPr>
          <w:rFonts w:ascii="Times New Roman" w:hAnsi="Times New Roman" w:cs="Times New Roman"/>
          <w:bCs/>
          <w:sz w:val="28"/>
          <w:szCs w:val="24"/>
        </w:rPr>
        <w:t>Окно «Профиль» – возможность просмотра данных о себе, смены фотографии профиля, пароля и почты;</w:t>
      </w:r>
    </w:p>
    <w:p w14:paraId="033FCD3C" w14:textId="1DB965CC" w:rsidR="00226F8B" w:rsidRDefault="000A1C73" w:rsidP="00226F8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A1C73">
        <w:rPr>
          <w:rFonts w:ascii="Times New Roman" w:hAnsi="Times New Roman" w:cs="Times New Roman"/>
          <w:bCs/>
          <w:sz w:val="28"/>
          <w:szCs w:val="24"/>
        </w:rPr>
        <w:t xml:space="preserve">Окно «Журнал» – поэтапный выбор данных приводит к открытию журнала со всеми оценками студентов выбранной группы по выбранному предмету. </w:t>
      </w:r>
    </w:p>
    <w:p w14:paraId="197DD413" w14:textId="118DAD58" w:rsidR="000A1C73" w:rsidRPr="00226F8B" w:rsidRDefault="000A1C73" w:rsidP="00226F8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26F8B">
        <w:rPr>
          <w:rFonts w:ascii="Times New Roman" w:hAnsi="Times New Roman" w:cs="Times New Roman"/>
          <w:bCs/>
          <w:sz w:val="28"/>
          <w:szCs w:val="24"/>
        </w:rPr>
        <w:t>Окно «О программе» – краткая информация о программе, ее создателях и версии самой программы.</w:t>
      </w:r>
    </w:p>
    <w:p w14:paraId="722C6259" w14:textId="77777777" w:rsidR="008E1251" w:rsidRPr="00584241" w:rsidRDefault="008E1251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09AFF" w14:textId="77777777" w:rsidR="00584241" w:rsidRDefault="0058424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71DB03A3" w14:textId="7E6C9AED" w:rsidR="00CD205A" w:rsidRDefault="003F78B9" w:rsidP="00CD20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 xml:space="preserve"> классов – схем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>, на котор</w:t>
      </w:r>
      <w:r w:rsidR="00F537B6">
        <w:rPr>
          <w:rFonts w:ascii="Times New Roman" w:hAnsi="Times New Roman" w:cs="Times New Roman"/>
          <w:bCs/>
          <w:sz w:val="28"/>
          <w:szCs w:val="24"/>
        </w:rPr>
        <w:t>ой</w:t>
      </w:r>
      <w:r w:rsidRPr="003F78B9">
        <w:rPr>
          <w:rFonts w:ascii="Times New Roman" w:hAnsi="Times New Roman" w:cs="Times New Roman"/>
          <w:bCs/>
          <w:sz w:val="28"/>
          <w:szCs w:val="24"/>
        </w:rPr>
        <w:t xml:space="preserve"> изображается внутренняя структура программы в виде классов и связей между ними.</w:t>
      </w:r>
    </w:p>
    <w:p w14:paraId="7A2783E4" w14:textId="287D47B7" w:rsidR="00CD205A" w:rsidRDefault="00CD205A" w:rsidP="00CD205A"/>
    <w:p w14:paraId="58FBAF72" w14:textId="77777777" w:rsidR="00806FB6" w:rsidRDefault="00806FB6" w:rsidP="00806F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2B117693" w14:textId="6F49D144" w:rsidR="00E13489" w:rsidRPr="00E13489" w:rsidRDefault="00E55AE0" w:rsidP="00E134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database</w:t>
      </w:r>
      <w:proofErr w:type="spellEnd"/>
      <w:r w:rsidR="00E13489" w:rsidRPr="00E13489">
        <w:rPr>
          <w:rFonts w:ascii="Times New Roman" w:hAnsi="Times New Roman" w:cs="Times New Roman"/>
          <w:bCs/>
          <w:sz w:val="28"/>
          <w:szCs w:val="24"/>
        </w:rPr>
        <w:t>»</w:t>
      </w:r>
      <w:r w:rsidR="00F3056E">
        <w:rPr>
          <w:rFonts w:ascii="Times New Roman" w:hAnsi="Times New Roman" w:cs="Times New Roman"/>
          <w:bCs/>
          <w:sz w:val="28"/>
          <w:szCs w:val="24"/>
        </w:rPr>
        <w:t xml:space="preserve"> в правой части слайда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содержит в себе реализацию работы с базой данных: подключение, создание таблиц, запросы;</w:t>
      </w:r>
    </w:p>
    <w:p w14:paraId="67DABEC2" w14:textId="2EA87A1B" w:rsidR="00CF09CE" w:rsidRPr="00E13489" w:rsidRDefault="00656671" w:rsidP="00E134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Группа классов в левой части слайда, объединенных в м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>одуль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models</w:t>
      </w:r>
      <w:proofErr w:type="spellEnd"/>
      <w:r w:rsidR="00D75F83">
        <w:rPr>
          <w:rFonts w:ascii="Times New Roman" w:hAnsi="Times New Roman" w:cs="Times New Roman"/>
          <w:bCs/>
          <w:sz w:val="28"/>
          <w:szCs w:val="24"/>
        </w:rPr>
        <w:t xml:space="preserve">», </w:t>
      </w:r>
      <w:r w:rsidR="00D75F83" w:rsidRPr="00E13489">
        <w:rPr>
          <w:rFonts w:ascii="Times New Roman" w:hAnsi="Times New Roman" w:cs="Times New Roman"/>
          <w:bCs/>
          <w:sz w:val="28"/>
          <w:szCs w:val="24"/>
        </w:rPr>
        <w:t>описывает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все модели таблиц, использующихся в программе. Под описыванием понимается название таблицы и ее поля со всеми настройками.</w:t>
      </w:r>
      <w:r w:rsidR="00CF09CE" w:rsidRPr="00E13489"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4B9EFD5C" w14:textId="77777777" w:rsidR="00806FB6" w:rsidRPr="00806FB6" w:rsidRDefault="00806FB6" w:rsidP="00806F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Слайд 9</w:t>
      </w:r>
    </w:p>
    <w:p w14:paraId="4AE9A6D2" w14:textId="0CBC7D1F" w:rsidR="007E5413" w:rsidRPr="00792D4A" w:rsidRDefault="00A82BEB" w:rsidP="007E541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На слайде представлены к</w:t>
      </w:r>
      <w:r w:rsidR="00A55416">
        <w:rPr>
          <w:rFonts w:ascii="Times New Roman" w:hAnsi="Times New Roman" w:cs="Times New Roman"/>
          <w:bCs/>
          <w:sz w:val="28"/>
          <w:szCs w:val="24"/>
        </w:rPr>
        <w:t>лассы м</w:t>
      </w:r>
      <w:r w:rsidR="007E5413" w:rsidRPr="007E5413">
        <w:rPr>
          <w:rFonts w:ascii="Times New Roman" w:hAnsi="Times New Roman" w:cs="Times New Roman"/>
          <w:bCs/>
          <w:sz w:val="28"/>
          <w:szCs w:val="24"/>
        </w:rPr>
        <w:t>одул</w:t>
      </w:r>
      <w:r w:rsidR="00A55416">
        <w:rPr>
          <w:rFonts w:ascii="Times New Roman" w:hAnsi="Times New Roman" w:cs="Times New Roman"/>
          <w:bCs/>
          <w:sz w:val="28"/>
          <w:szCs w:val="24"/>
        </w:rPr>
        <w:t>я</w:t>
      </w:r>
      <w:r w:rsidR="007E5413" w:rsidRPr="007E5413">
        <w:rPr>
          <w:rFonts w:ascii="Times New Roman" w:hAnsi="Times New Roman" w:cs="Times New Roman"/>
          <w:bCs/>
          <w:sz w:val="28"/>
          <w:szCs w:val="24"/>
        </w:rPr>
        <w:t xml:space="preserve"> «Исключения»</w:t>
      </w:r>
      <w:r w:rsidR="00792D4A" w:rsidRPr="00792D4A">
        <w:rPr>
          <w:rFonts w:ascii="Times New Roman" w:hAnsi="Times New Roman" w:cs="Times New Roman"/>
          <w:bCs/>
          <w:sz w:val="28"/>
          <w:szCs w:val="24"/>
        </w:rPr>
        <w:t>:</w:t>
      </w:r>
    </w:p>
    <w:p w14:paraId="20636686" w14:textId="3F8C1EE6" w:rsidR="004E1110" w:rsidRPr="00792D4A" w:rsidRDefault="004E1110" w:rsidP="00792D4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2D4A">
        <w:rPr>
          <w:rFonts w:ascii="Times New Roman" w:hAnsi="Times New Roman" w:cs="Times New Roman"/>
          <w:bCs/>
          <w:sz w:val="28"/>
          <w:szCs w:val="24"/>
        </w:rPr>
        <w:t>Класс «</w:t>
      </w:r>
      <w:proofErr w:type="spellStart"/>
      <w:r w:rsidRPr="00792D4A">
        <w:rPr>
          <w:rFonts w:ascii="Times New Roman" w:hAnsi="Times New Roman" w:cs="Times New Roman"/>
          <w:bCs/>
          <w:sz w:val="28"/>
          <w:szCs w:val="24"/>
        </w:rPr>
        <w:t>Exceptions</w:t>
      </w:r>
      <w:proofErr w:type="spellEnd"/>
      <w:r w:rsidRPr="00792D4A">
        <w:rPr>
          <w:rFonts w:ascii="Times New Roman" w:hAnsi="Times New Roman" w:cs="Times New Roman"/>
          <w:bCs/>
          <w:sz w:val="28"/>
          <w:szCs w:val="24"/>
        </w:rPr>
        <w:t xml:space="preserve">» хранит в себе необходимые для </w:t>
      </w:r>
      <w:r w:rsidR="00792D4A" w:rsidRPr="00792D4A">
        <w:rPr>
          <w:rFonts w:ascii="Times New Roman" w:hAnsi="Times New Roman" w:cs="Times New Roman"/>
          <w:bCs/>
          <w:sz w:val="28"/>
          <w:szCs w:val="24"/>
        </w:rPr>
        <w:t>программы</w:t>
      </w:r>
      <w:r w:rsidRPr="00792D4A">
        <w:rPr>
          <w:rFonts w:ascii="Times New Roman" w:hAnsi="Times New Roman" w:cs="Times New Roman"/>
          <w:bCs/>
          <w:sz w:val="28"/>
          <w:szCs w:val="24"/>
        </w:rPr>
        <w:t xml:space="preserve"> проверки, </w:t>
      </w:r>
      <w:r w:rsidR="00D4084F" w:rsidRPr="00792D4A">
        <w:rPr>
          <w:rFonts w:ascii="Times New Roman" w:hAnsi="Times New Roman" w:cs="Times New Roman"/>
          <w:bCs/>
          <w:sz w:val="28"/>
          <w:szCs w:val="24"/>
        </w:rPr>
        <w:t>например,</w:t>
      </w:r>
      <w:r w:rsidRPr="00792D4A">
        <w:rPr>
          <w:rFonts w:ascii="Times New Roman" w:hAnsi="Times New Roman" w:cs="Times New Roman"/>
          <w:bCs/>
          <w:sz w:val="28"/>
          <w:szCs w:val="24"/>
        </w:rPr>
        <w:t xml:space="preserve"> существование указанного пути в файловой системе</w:t>
      </w:r>
      <w:r w:rsidR="00792D4A" w:rsidRPr="00792D4A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792D4A">
        <w:rPr>
          <w:rFonts w:ascii="Times New Roman" w:hAnsi="Times New Roman" w:cs="Times New Roman"/>
          <w:bCs/>
          <w:sz w:val="28"/>
          <w:szCs w:val="24"/>
        </w:rPr>
        <w:t>или вхождение числа в переданный набор чисел.</w:t>
      </w:r>
    </w:p>
    <w:p w14:paraId="74A63CE1" w14:textId="026CAAA5" w:rsidR="00792D4A" w:rsidRDefault="00792D4A" w:rsidP="00792D4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2D4A">
        <w:rPr>
          <w:rFonts w:ascii="Times New Roman" w:hAnsi="Times New Roman" w:cs="Times New Roman"/>
          <w:bCs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AuthError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» – собственноручно реализованное исключение, вызывающееся в случае неудачной попытки авторизации.</w:t>
      </w:r>
    </w:p>
    <w:p w14:paraId="1DDB3723" w14:textId="77777777" w:rsidR="003E3FDB" w:rsidRPr="009B7989" w:rsidRDefault="003E3FDB" w:rsidP="003E3FD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675CCB6F" w14:textId="650D5102" w:rsidR="00BF4CBE" w:rsidRPr="00806FB6" w:rsidRDefault="00BF4CBE" w:rsidP="00BF4C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</w:p>
    <w:p w14:paraId="5A46A040" w14:textId="51E74E47" w:rsidR="003B7669" w:rsidRPr="003B7669" w:rsidRDefault="005C0EE6" w:rsidP="003B76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Раздел «Графический интерфейс»</w:t>
      </w:r>
      <w:r w:rsidR="005F6843" w:rsidRPr="007C03E9">
        <w:rPr>
          <w:rFonts w:ascii="Times New Roman" w:hAnsi="Times New Roman" w:cs="Times New Roman"/>
          <w:bCs/>
          <w:sz w:val="28"/>
          <w:szCs w:val="24"/>
        </w:rPr>
        <w:t>, который представлен на слайде, является одним из самых трудоемких</w:t>
      </w:r>
      <w:r w:rsidR="003B7669">
        <w:rPr>
          <w:rFonts w:ascii="Times New Roman" w:hAnsi="Times New Roman" w:cs="Times New Roman"/>
          <w:bCs/>
          <w:sz w:val="28"/>
          <w:szCs w:val="24"/>
        </w:rPr>
        <w:t xml:space="preserve"> и включает в себя</w:t>
      </w:r>
      <w:r w:rsidR="00557034">
        <w:rPr>
          <w:rFonts w:ascii="Times New Roman" w:hAnsi="Times New Roman" w:cs="Times New Roman"/>
          <w:bCs/>
          <w:sz w:val="28"/>
          <w:szCs w:val="24"/>
        </w:rPr>
        <w:t xml:space="preserve"> модули</w:t>
      </w:r>
      <w:r w:rsidR="003B7669" w:rsidRPr="003B7669">
        <w:rPr>
          <w:rFonts w:ascii="Times New Roman" w:hAnsi="Times New Roman" w:cs="Times New Roman"/>
          <w:bCs/>
          <w:sz w:val="28"/>
          <w:szCs w:val="24"/>
        </w:rPr>
        <w:t>:</w:t>
      </w:r>
    </w:p>
    <w:p w14:paraId="2FEAF709" w14:textId="5C3E3A12" w:rsidR="005C0EE6" w:rsidRDefault="0025576D" w:rsidP="003B766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инициализирующие окна и страницы</w:t>
      </w:r>
      <w:r w:rsidR="007C03E9">
        <w:rPr>
          <w:rFonts w:ascii="Times New Roman" w:hAnsi="Times New Roman" w:cs="Times New Roman"/>
          <w:bCs/>
          <w:sz w:val="28"/>
          <w:szCs w:val="24"/>
        </w:rPr>
        <w:t xml:space="preserve"> приложения</w:t>
      </w:r>
      <w:r w:rsidR="007C03E9" w:rsidRPr="007C03E9">
        <w:rPr>
          <w:rFonts w:ascii="Times New Roman" w:hAnsi="Times New Roman" w:cs="Times New Roman"/>
          <w:bCs/>
          <w:sz w:val="28"/>
          <w:szCs w:val="24"/>
        </w:rPr>
        <w:t>;</w:t>
      </w:r>
    </w:p>
    <w:p w14:paraId="484D93E2" w14:textId="0C6C1EBD" w:rsidR="007C03E9" w:rsidRDefault="007C03E9" w:rsidP="007C03E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реализующие логику взаимодействия пользователя с интерфейсом</w:t>
      </w:r>
      <w:r w:rsidRPr="007C03E9">
        <w:rPr>
          <w:rFonts w:ascii="Times New Roman" w:hAnsi="Times New Roman" w:cs="Times New Roman"/>
          <w:bCs/>
          <w:sz w:val="28"/>
          <w:szCs w:val="24"/>
        </w:rPr>
        <w:t>;</w:t>
      </w:r>
    </w:p>
    <w:p w14:paraId="529479AF" w14:textId="423DA95F" w:rsidR="005C0EE6" w:rsidRDefault="007C03E9" w:rsidP="005C0EE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 самостоятельно переписанной моделью таблицы и</w:t>
      </w:r>
      <w:r w:rsidR="002A0B6F">
        <w:rPr>
          <w:rFonts w:ascii="Times New Roman" w:hAnsi="Times New Roman" w:cs="Times New Roman"/>
          <w:bCs/>
          <w:sz w:val="28"/>
          <w:szCs w:val="24"/>
        </w:rPr>
        <w:t xml:space="preserve"> реализованной логик</w:t>
      </w:r>
      <w:r w:rsidR="00C238BD">
        <w:rPr>
          <w:rFonts w:ascii="Times New Roman" w:hAnsi="Times New Roman" w:cs="Times New Roman"/>
          <w:bCs/>
          <w:sz w:val="28"/>
          <w:szCs w:val="24"/>
        </w:rPr>
        <w:t>ой</w:t>
      </w:r>
      <w:r w:rsidR="002A0B6F">
        <w:rPr>
          <w:rFonts w:ascii="Times New Roman" w:hAnsi="Times New Roman" w:cs="Times New Roman"/>
          <w:bCs/>
          <w:sz w:val="28"/>
          <w:szCs w:val="24"/>
        </w:rPr>
        <w:t xml:space="preserve"> закругления </w:t>
      </w:r>
      <w:r w:rsidR="002A0B6F">
        <w:rPr>
          <w:rFonts w:ascii="Times New Roman" w:hAnsi="Times New Roman" w:cs="Times New Roman"/>
          <w:bCs/>
          <w:sz w:val="28"/>
          <w:szCs w:val="24"/>
          <w:lang w:val="en-US"/>
        </w:rPr>
        <w:t>GIF</w:t>
      </w:r>
      <w:r w:rsidR="002A0B6F" w:rsidRPr="002A0B6F">
        <w:rPr>
          <w:rFonts w:ascii="Times New Roman" w:hAnsi="Times New Roman" w:cs="Times New Roman"/>
          <w:bCs/>
          <w:sz w:val="28"/>
          <w:szCs w:val="24"/>
        </w:rPr>
        <w:t>-</w:t>
      </w:r>
      <w:r w:rsidR="002A0B6F">
        <w:rPr>
          <w:rFonts w:ascii="Times New Roman" w:hAnsi="Times New Roman" w:cs="Times New Roman"/>
          <w:bCs/>
          <w:sz w:val="28"/>
          <w:szCs w:val="24"/>
        </w:rPr>
        <w:t>анимации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726B06C2" w14:textId="0EEF3871" w:rsidR="00917B51" w:rsidRPr="00917B51" w:rsidRDefault="003B48D1" w:rsidP="003B48D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7289AB8C" w14:textId="0BF041CB" w:rsidR="006224ED" w:rsidRPr="00806FB6" w:rsidRDefault="006224ED" w:rsidP="006224E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</w:p>
    <w:p w14:paraId="1C13E418" w14:textId="7DE584F4" w:rsidR="0091732F" w:rsidRPr="0091732F" w:rsidRDefault="0091732F" w:rsidP="006E2AB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Вспомогательные модули</w:t>
      </w:r>
      <w:r w:rsidR="006E2AB7">
        <w:rPr>
          <w:rFonts w:ascii="Times New Roman" w:hAnsi="Times New Roman" w:cs="Times New Roman"/>
          <w:bCs/>
          <w:sz w:val="28"/>
          <w:szCs w:val="24"/>
        </w:rPr>
        <w:t xml:space="preserve">, представленные на слайде, </w:t>
      </w:r>
      <w:r w:rsidRPr="0091732F">
        <w:rPr>
          <w:rFonts w:ascii="Times New Roman" w:hAnsi="Times New Roman" w:cs="Times New Roman"/>
          <w:bCs/>
          <w:sz w:val="28"/>
          <w:szCs w:val="24"/>
        </w:rPr>
        <w:t>делятся по типу их принадлежности:</w:t>
      </w:r>
    </w:p>
    <w:p w14:paraId="42221DF2" w14:textId="77777777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gui_utils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 xml:space="preserve">» отвечает за изменение стилистики некоторых </w:t>
      </w: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виджетов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>, отображение информационных окон;</w:t>
      </w:r>
    </w:p>
    <w:p w14:paraId="0772556A" w14:textId="7E60112C" w:rsidR="0091732F" w:rsidRPr="003B48D1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parser_utils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 xml:space="preserve"> – методы, преимущественно </w:t>
      </w:r>
      <w:r w:rsidR="002D479E">
        <w:rPr>
          <w:rFonts w:ascii="Times New Roman" w:hAnsi="Times New Roman" w:cs="Times New Roman"/>
          <w:bCs/>
          <w:sz w:val="28"/>
          <w:szCs w:val="24"/>
        </w:rPr>
        <w:t>используемые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 в сборщике данных: получение текущих даты и времени, проверка попытки аутентификации т. д;</w:t>
      </w:r>
    </w:p>
    <w:p w14:paraId="4843867E" w14:textId="66F0DD7D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secondary_utils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 xml:space="preserve"> – методы, в равной степени </w:t>
      </w:r>
      <w:r w:rsidR="00E21734">
        <w:rPr>
          <w:rFonts w:ascii="Times New Roman" w:hAnsi="Times New Roman" w:cs="Times New Roman"/>
          <w:bCs/>
          <w:sz w:val="28"/>
          <w:szCs w:val="24"/>
        </w:rPr>
        <w:t>используемые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 во всей программе в целом: создание директории, получение расширения файла и т. д;</w:t>
      </w:r>
    </w:p>
    <w:p w14:paraId="618B7872" w14:textId="2E47080F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security_utils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>» призван быть «безопасным» модулем.</w:t>
      </w:r>
      <w:r w:rsidR="00CC160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Он </w:t>
      </w:r>
      <w:proofErr w:type="spellStart"/>
      <w:r w:rsidRPr="0091732F">
        <w:rPr>
          <w:rFonts w:ascii="Times New Roman" w:hAnsi="Times New Roman" w:cs="Times New Roman"/>
          <w:bCs/>
          <w:sz w:val="28"/>
          <w:szCs w:val="24"/>
        </w:rPr>
        <w:t>хеширует</w:t>
      </w:r>
      <w:proofErr w:type="spellEnd"/>
      <w:r w:rsidRPr="0091732F">
        <w:rPr>
          <w:rFonts w:ascii="Times New Roman" w:hAnsi="Times New Roman" w:cs="Times New Roman"/>
          <w:bCs/>
          <w:sz w:val="28"/>
          <w:szCs w:val="24"/>
        </w:rPr>
        <w:t xml:space="preserve"> пароли, проверяет их на соответствие требованиям.</w:t>
      </w:r>
    </w:p>
    <w:p w14:paraId="5C8100E8" w14:textId="4706685A" w:rsidR="00FE1656" w:rsidRPr="0091732F" w:rsidRDefault="00FE1656" w:rsidP="009173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C6CBB5A" w14:textId="77777777" w:rsidR="00513006" w:rsidRPr="00806FB6" w:rsidRDefault="00513006" w:rsidP="005130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</w:p>
    <w:p w14:paraId="5B64F6B1" w14:textId="332A155C" w:rsidR="00B56A9A" w:rsidRDefault="00146B66" w:rsidP="00146B66">
      <w:pPr>
        <w:pStyle w:val="a9"/>
      </w:pPr>
      <w:r>
        <w:t>Раздел</w:t>
      </w:r>
      <w:r w:rsidR="00B56A9A">
        <w:t xml:space="preserve"> «Константные файлы»</w:t>
      </w:r>
      <w:r>
        <w:t xml:space="preserve">, представленный на слайде, </w:t>
      </w:r>
      <w:r w:rsidR="00B56A9A">
        <w:t>состоит из двух модулей</w:t>
      </w:r>
      <w:r w:rsidR="00B56A9A" w:rsidRPr="00312302">
        <w:t>:</w:t>
      </w:r>
    </w:p>
    <w:p w14:paraId="4B58BB38" w14:textId="29576395" w:rsidR="00B56A9A" w:rsidRPr="00B56A9A" w:rsidRDefault="00B56A9A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56A9A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B56A9A">
        <w:rPr>
          <w:rFonts w:ascii="Times New Roman" w:hAnsi="Times New Roman" w:cs="Times New Roman"/>
          <w:bCs/>
          <w:sz w:val="28"/>
          <w:szCs w:val="24"/>
        </w:rPr>
        <w:t>config</w:t>
      </w:r>
      <w:proofErr w:type="spellEnd"/>
      <w:r w:rsidRPr="00B56A9A">
        <w:rPr>
          <w:rFonts w:ascii="Times New Roman" w:hAnsi="Times New Roman" w:cs="Times New Roman"/>
          <w:bCs/>
          <w:sz w:val="28"/>
          <w:szCs w:val="24"/>
        </w:rPr>
        <w:t>» хранит списки и словари, необходимые в программе;</w:t>
      </w:r>
    </w:p>
    <w:p w14:paraId="261321CC" w14:textId="18940DBE" w:rsidR="00B56A9A" w:rsidRPr="00B56A9A" w:rsidRDefault="00B56A9A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56A9A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B56A9A">
        <w:rPr>
          <w:rFonts w:ascii="Times New Roman" w:hAnsi="Times New Roman" w:cs="Times New Roman"/>
          <w:bCs/>
          <w:sz w:val="28"/>
          <w:szCs w:val="24"/>
        </w:rPr>
        <w:t>config_parser</w:t>
      </w:r>
      <w:proofErr w:type="spellEnd"/>
      <w:r w:rsidRPr="00B56A9A">
        <w:rPr>
          <w:rFonts w:ascii="Times New Roman" w:hAnsi="Times New Roman" w:cs="Times New Roman"/>
          <w:bCs/>
          <w:sz w:val="28"/>
          <w:szCs w:val="24"/>
        </w:rPr>
        <w:t>» считывает файлы с расширением .</w:t>
      </w:r>
      <w:proofErr w:type="spellStart"/>
      <w:r w:rsidRPr="00B56A9A">
        <w:rPr>
          <w:rFonts w:ascii="Times New Roman" w:hAnsi="Times New Roman" w:cs="Times New Roman"/>
          <w:bCs/>
          <w:sz w:val="28"/>
          <w:szCs w:val="24"/>
        </w:rPr>
        <w:t>ini</w:t>
      </w:r>
      <w:proofErr w:type="spellEnd"/>
      <w:r w:rsidRPr="00B56A9A">
        <w:rPr>
          <w:rFonts w:ascii="Times New Roman" w:hAnsi="Times New Roman" w:cs="Times New Roman"/>
          <w:bCs/>
          <w:sz w:val="28"/>
          <w:szCs w:val="24"/>
        </w:rPr>
        <w:t>, которые хранят в себе строковые константы.</w:t>
      </w:r>
    </w:p>
    <w:p w14:paraId="18BBF182" w14:textId="7D2CC85D" w:rsidR="00B56A9A" w:rsidRPr="00D73D5C" w:rsidRDefault="00D73D5C" w:rsidP="00D73D5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br w:type="page"/>
      </w:r>
    </w:p>
    <w:p w14:paraId="7C17F8EA" w14:textId="77777777" w:rsidR="00A63BD7" w:rsidRPr="00806FB6" w:rsidRDefault="00A63BD7" w:rsidP="00A63B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14:paraId="3A0F8435" w14:textId="52E028DC" w:rsidR="00D73D5C" w:rsidRDefault="00803847" w:rsidP="00D73D5C">
      <w:pPr>
        <w:pStyle w:val="a9"/>
      </w:pPr>
      <w:r>
        <w:t>Классы, принадлежащие разделу «Сборщик данных», представлены на слайде. Они</w:t>
      </w:r>
      <w:r w:rsidR="00D73D5C">
        <w:t xml:space="preserve"> полностью взаимодейству</w:t>
      </w:r>
      <w:r w:rsidR="00781044">
        <w:t>ю</w:t>
      </w:r>
      <w:r w:rsidR="00D73D5C">
        <w:t>т с учебным порталом.</w:t>
      </w:r>
      <w:r>
        <w:t xml:space="preserve"> А</w:t>
      </w:r>
      <w:r w:rsidR="00D73D5C">
        <w:t xml:space="preserve">рхитектура </w:t>
      </w:r>
      <w:r>
        <w:t xml:space="preserve">сборщика </w:t>
      </w:r>
      <w:r w:rsidR="00D73D5C">
        <w:t>разделена на три модуля</w:t>
      </w:r>
      <w:r w:rsidR="00D73D5C" w:rsidRPr="00150486">
        <w:t>:</w:t>
      </w:r>
    </w:p>
    <w:p w14:paraId="004FB8CE" w14:textId="77777777" w:rsidR="00D73D5C" w:rsidRPr="007A4E0B" w:rsidRDefault="00D73D5C" w:rsidP="00D73D5C">
      <w:pPr>
        <w:pStyle w:val="a9"/>
        <w:numPr>
          <w:ilvl w:val="0"/>
          <w:numId w:val="15"/>
        </w:numPr>
        <w:ind w:left="0" w:firstLine="709"/>
      </w:pPr>
      <w:r>
        <w:t>модуль «</w:t>
      </w:r>
      <w:proofErr w:type="spellStart"/>
      <w:r w:rsidRPr="002A739A">
        <w:t>parser</w:t>
      </w:r>
      <w:r w:rsidRPr="007A4E0B">
        <w:t>_</w:t>
      </w:r>
      <w:r w:rsidRPr="002A739A">
        <w:t>user</w:t>
      </w:r>
      <w:r w:rsidRPr="007A4E0B">
        <w:t>_</w:t>
      </w:r>
      <w:r w:rsidRPr="002A739A">
        <w:t>settings</w:t>
      </w:r>
      <w:proofErr w:type="spellEnd"/>
      <w:r>
        <w:t>» отвечает за получение или изменение данных аккаунта пользователя. Изменения пароля, электронной почты или картинки профиля происходят благодаря этому модулю</w:t>
      </w:r>
      <w:r w:rsidRPr="007A4E0B">
        <w:t>;</w:t>
      </w:r>
    </w:p>
    <w:p w14:paraId="0D715842" w14:textId="7318B77E" w:rsidR="00D73D5C" w:rsidRPr="00260030" w:rsidRDefault="00D73D5C" w:rsidP="00D73D5C">
      <w:pPr>
        <w:pStyle w:val="a9"/>
        <w:numPr>
          <w:ilvl w:val="0"/>
          <w:numId w:val="15"/>
        </w:numPr>
        <w:ind w:left="0" w:firstLine="709"/>
      </w:pPr>
      <w:r>
        <w:t>модуль «</w:t>
      </w:r>
      <w:r>
        <w:rPr>
          <w:lang w:val="en-US"/>
        </w:rPr>
        <w:t>parser</w:t>
      </w:r>
      <w:r>
        <w:t>» содержит в себе сборщики учебных данных</w:t>
      </w:r>
      <w:r w:rsidRPr="00431EB0">
        <w:t xml:space="preserve">: </w:t>
      </w:r>
      <w:r w:rsidR="005A305E">
        <w:t xml:space="preserve">групп, студентов, предметов и </w:t>
      </w:r>
      <w:r w:rsidR="009042BE" w:rsidRPr="009042BE">
        <w:t>оценок;</w:t>
      </w:r>
    </w:p>
    <w:p w14:paraId="50538FE7" w14:textId="7B422737" w:rsidR="00D73D5C" w:rsidRDefault="00D73D5C" w:rsidP="00D73D5C">
      <w:pPr>
        <w:pStyle w:val="a9"/>
        <w:numPr>
          <w:ilvl w:val="0"/>
          <w:numId w:val="15"/>
        </w:numPr>
        <w:ind w:left="0" w:firstLine="709"/>
      </w:pPr>
      <w:r>
        <w:t>модуль «</w:t>
      </w:r>
      <w:proofErr w:type="spellStart"/>
      <w:r w:rsidRPr="002A739A">
        <w:t>parser</w:t>
      </w:r>
      <w:r w:rsidRPr="007A4E0B">
        <w:t>_</w:t>
      </w:r>
      <w:r w:rsidRPr="002A739A">
        <w:t>meta</w:t>
      </w:r>
      <w:proofErr w:type="spellEnd"/>
      <w:r>
        <w:t xml:space="preserve">» реализует паттерн «Одиночка» </w:t>
      </w:r>
      <w:r w:rsidRPr="00BB411C">
        <w:t>–</w:t>
      </w:r>
      <w:r>
        <w:t xml:space="preserve"> </w:t>
      </w:r>
      <w:r w:rsidRPr="00431EB0">
        <w:t>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192994DA" w14:textId="77777777" w:rsidR="00D73D5C" w:rsidRPr="00150486" w:rsidRDefault="00D73D5C" w:rsidP="00D73D5C">
      <w:pPr>
        <w:pStyle w:val="a9"/>
        <w:ind w:left="709" w:firstLine="0"/>
      </w:pPr>
    </w:p>
    <w:p w14:paraId="48E65853" w14:textId="77777777" w:rsidR="00261BA8" w:rsidRPr="00806FB6" w:rsidRDefault="00261BA8" w:rsidP="00261BA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</w:p>
    <w:p w14:paraId="435DC551" w14:textId="481C4CD9" w:rsidR="00263D94" w:rsidRPr="00263D94" w:rsidRDefault="00263D94" w:rsidP="00263D94">
      <w:pPr>
        <w:pStyle w:val="a9"/>
      </w:pPr>
      <w:r w:rsidRPr="00263D94">
        <w:t>В связи с тем, что для большинства пользователей окна являются самым удобным способом взаимодействия с компьютер</w:t>
      </w:r>
      <w:r w:rsidR="00173872">
        <w:t>ом</w:t>
      </w:r>
      <w:r w:rsidRPr="00263D94">
        <w:t>, мой проект, как и многие современные графические интерфейсы, построен на основе окон.</w:t>
      </w:r>
    </w:p>
    <w:p w14:paraId="6E3B8373" w14:textId="311C9B38" w:rsidR="00263D94" w:rsidRDefault="00263D94" w:rsidP="00263D94">
      <w:pPr>
        <w:pStyle w:val="a9"/>
      </w:pPr>
      <w:r w:rsidRPr="00263D94">
        <w:t>Последующие слайды будут отражать вид и краткий функционал окон, присутствующих в графическом интерфейсе.</w:t>
      </w:r>
    </w:p>
    <w:p w14:paraId="317B8D7C" w14:textId="77777777" w:rsidR="00263D94" w:rsidRPr="00263D94" w:rsidRDefault="00263D94" w:rsidP="00263D94">
      <w:pPr>
        <w:pStyle w:val="a9"/>
      </w:pPr>
    </w:p>
    <w:p w14:paraId="27F1A01C" w14:textId="0F831A67" w:rsidR="00E74C45" w:rsidRDefault="00E74C45" w:rsidP="00263D9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</w:p>
    <w:p w14:paraId="59FEA6CA" w14:textId="08A91B2D" w:rsidR="007D7000" w:rsidRPr="007D7000" w:rsidRDefault="003267CE" w:rsidP="007D7000">
      <w:pPr>
        <w:pStyle w:val="a9"/>
      </w:pPr>
      <w:r>
        <w:t>Окно авторизации</w:t>
      </w:r>
      <w:r w:rsidR="007D7000" w:rsidRPr="007D7000">
        <w:t xml:space="preserve"> – окно, которое </w:t>
      </w:r>
      <w:r w:rsidR="00142349">
        <w:t>открывается</w:t>
      </w:r>
      <w:r w:rsidR="007D7000" w:rsidRPr="007D7000">
        <w:t xml:space="preserve"> при запуске приложения. </w:t>
      </w:r>
      <w:r w:rsidR="0013029F">
        <w:t>Оно отображено на слайде в экране ноутбук</w:t>
      </w:r>
      <w:r w:rsidR="00D8171D">
        <w:t>а</w:t>
      </w:r>
      <w:r w:rsidR="0013029F">
        <w:t xml:space="preserve">. </w:t>
      </w:r>
      <w:r w:rsidR="007D7000" w:rsidRPr="007D7000">
        <w:t xml:space="preserve">Из этого окна доступен </w:t>
      </w:r>
      <w:r w:rsidR="00706EE9">
        <w:t>следующий функционал</w:t>
      </w:r>
      <w:r w:rsidR="007D7000" w:rsidRPr="007D7000">
        <w:t>:</w:t>
      </w:r>
    </w:p>
    <w:p w14:paraId="195169C7" w14:textId="7744D271" w:rsidR="007D7000" w:rsidRPr="007D7000" w:rsidRDefault="007D7000" w:rsidP="007D7000">
      <w:pPr>
        <w:pStyle w:val="a9"/>
      </w:pPr>
      <w:r w:rsidRPr="007D7000">
        <w:t>1.</w:t>
      </w:r>
      <w:r w:rsidRPr="007D7000">
        <w:tab/>
      </w:r>
      <w:r w:rsidR="0013029F">
        <w:t>вход в аккаунт с последующим открытием основного окна в случае успешной авторизации</w:t>
      </w:r>
      <w:r w:rsidRPr="007D7000">
        <w:t>;</w:t>
      </w:r>
    </w:p>
    <w:p w14:paraId="2D5A2DFC" w14:textId="0AA5481F" w:rsidR="0013029F" w:rsidRDefault="007D7000" w:rsidP="0013029F">
      <w:pPr>
        <w:pStyle w:val="a9"/>
      </w:pPr>
      <w:r w:rsidRPr="007D7000">
        <w:t>2.</w:t>
      </w:r>
      <w:r w:rsidRPr="007D7000">
        <w:tab/>
      </w:r>
      <w:r w:rsidR="0013029F">
        <w:t xml:space="preserve">восстановление доступа </w:t>
      </w:r>
      <w:r w:rsidR="0013029F" w:rsidRPr="007D7000">
        <w:t>–</w:t>
      </w:r>
      <w:r w:rsidR="0013029F">
        <w:t xml:space="preserve"> сброс пароля с помощью электронной почты в случае непредвиденных моментов.</w:t>
      </w:r>
    </w:p>
    <w:p w14:paraId="2AF923AB" w14:textId="3FC90151" w:rsidR="008B5878" w:rsidRDefault="00E56D1A" w:rsidP="0013029F">
      <w:pPr>
        <w:pStyle w:val="a9"/>
        <w:rPr>
          <w:bCs/>
          <w:szCs w:val="24"/>
        </w:rPr>
      </w:pPr>
      <w:r>
        <w:rPr>
          <w:bCs/>
          <w:szCs w:val="24"/>
        </w:rPr>
        <w:br w:type="page"/>
      </w:r>
    </w:p>
    <w:p w14:paraId="42CBA796" w14:textId="3F4668E2" w:rsidR="007101AE" w:rsidRDefault="007101AE" w:rsidP="007101A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A27C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2CAFA55F" w14:textId="135A4168" w:rsidR="00A27C5D" w:rsidRDefault="00A27C5D" w:rsidP="00A27C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Восстановление данных от аккаунта </w:t>
      </w:r>
      <w:r w:rsidR="00F7322C">
        <w:rPr>
          <w:rFonts w:ascii="Times New Roman" w:hAnsi="Times New Roman" w:cs="Times New Roman"/>
          <w:bCs/>
          <w:sz w:val="28"/>
          <w:szCs w:val="24"/>
        </w:rPr>
        <w:t>происходит в два</w:t>
      </w:r>
      <w:r>
        <w:rPr>
          <w:rFonts w:ascii="Times New Roman" w:hAnsi="Times New Roman" w:cs="Times New Roman"/>
          <w:bCs/>
          <w:sz w:val="28"/>
          <w:szCs w:val="24"/>
        </w:rPr>
        <w:t xml:space="preserve"> этапа</w:t>
      </w:r>
      <w:r w:rsidRPr="00261BA8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 xml:space="preserve">Первый этап заключается в </w:t>
      </w:r>
      <w:r>
        <w:rPr>
          <w:rFonts w:ascii="Times New Roman" w:hAnsi="Times New Roman" w:cs="Times New Roman"/>
          <w:bCs/>
          <w:sz w:val="28"/>
          <w:szCs w:val="24"/>
        </w:rPr>
        <w:t>вводе электронной почты, указанной в настройках аккаунта, на которую будет отправлен код восстановления.</w:t>
      </w:r>
      <w:r w:rsidR="00DC2A5C">
        <w:rPr>
          <w:rFonts w:ascii="Times New Roman" w:hAnsi="Times New Roman" w:cs="Times New Roman"/>
          <w:bCs/>
          <w:sz w:val="28"/>
          <w:szCs w:val="24"/>
        </w:rPr>
        <w:t xml:space="preserve"> Пример окна </w:t>
      </w:r>
      <w:r w:rsidR="00D501AF">
        <w:rPr>
          <w:rFonts w:ascii="Times New Roman" w:hAnsi="Times New Roman" w:cs="Times New Roman"/>
          <w:bCs/>
          <w:sz w:val="28"/>
          <w:szCs w:val="24"/>
        </w:rPr>
        <w:t>представлен</w:t>
      </w:r>
      <w:r w:rsidR="00DC2A5C">
        <w:rPr>
          <w:rFonts w:ascii="Times New Roman" w:hAnsi="Times New Roman" w:cs="Times New Roman"/>
          <w:bCs/>
          <w:sz w:val="28"/>
          <w:szCs w:val="24"/>
        </w:rPr>
        <w:t xml:space="preserve"> на слайде.</w:t>
      </w:r>
    </w:p>
    <w:p w14:paraId="3E258DF3" w14:textId="4670D433" w:rsidR="00A27C5D" w:rsidRDefault="00AF30B7" w:rsidP="00A27C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</w:t>
      </w:r>
      <w:r w:rsidR="00A27C5D">
        <w:rPr>
          <w:rFonts w:ascii="Times New Roman" w:hAnsi="Times New Roman" w:cs="Times New Roman"/>
          <w:bCs/>
          <w:sz w:val="28"/>
          <w:szCs w:val="24"/>
        </w:rPr>
        <w:t xml:space="preserve"> случае </w:t>
      </w:r>
      <w:r>
        <w:rPr>
          <w:rFonts w:ascii="Times New Roman" w:hAnsi="Times New Roman" w:cs="Times New Roman"/>
          <w:bCs/>
          <w:sz w:val="28"/>
          <w:szCs w:val="24"/>
        </w:rPr>
        <w:t xml:space="preserve">ввода неверной почты </w:t>
      </w:r>
      <w:r w:rsidR="00A27C5D">
        <w:rPr>
          <w:rFonts w:ascii="Times New Roman" w:hAnsi="Times New Roman" w:cs="Times New Roman"/>
          <w:bCs/>
          <w:sz w:val="28"/>
          <w:szCs w:val="24"/>
        </w:rPr>
        <w:t>перехода на второй этап не произойдет, а вдобавок к этому будет показано соответствующее уведомление.</w:t>
      </w:r>
    </w:p>
    <w:p w14:paraId="4F3C3E0B" w14:textId="31C7C714" w:rsidR="00A27C5D" w:rsidRDefault="00A27C5D" w:rsidP="00A27C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72DAEA8" w14:textId="6D179ED6" w:rsidR="00A27C5D" w:rsidRDefault="00A27C5D" w:rsidP="00A27C5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6E922FD5" w14:textId="217AF072" w:rsidR="00A27C5D" w:rsidRDefault="00A27C5D" w:rsidP="006240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Второй этап подразумевает ввод кода восстановления, который был выслан на указанную </w:t>
      </w:r>
      <w:r w:rsidR="006240CB">
        <w:rPr>
          <w:rFonts w:ascii="Times New Roman" w:hAnsi="Times New Roman" w:cs="Times New Roman"/>
          <w:bCs/>
          <w:sz w:val="28"/>
          <w:szCs w:val="24"/>
        </w:rPr>
        <w:t xml:space="preserve">электронную почту этапом ранее. </w:t>
      </w:r>
      <w:r w:rsidR="006240CB">
        <w:rPr>
          <w:rFonts w:ascii="Times New Roman" w:hAnsi="Times New Roman" w:cs="Times New Roman"/>
          <w:bCs/>
          <w:sz w:val="28"/>
          <w:szCs w:val="24"/>
        </w:rPr>
        <w:t xml:space="preserve">Пример окна </w:t>
      </w:r>
      <w:r w:rsidR="00995A28">
        <w:rPr>
          <w:rFonts w:ascii="Times New Roman" w:hAnsi="Times New Roman" w:cs="Times New Roman"/>
          <w:bCs/>
          <w:sz w:val="28"/>
          <w:szCs w:val="24"/>
        </w:rPr>
        <w:t>представлен</w:t>
      </w:r>
      <w:r w:rsidR="006240CB">
        <w:rPr>
          <w:rFonts w:ascii="Times New Roman" w:hAnsi="Times New Roman" w:cs="Times New Roman"/>
          <w:bCs/>
          <w:sz w:val="28"/>
          <w:szCs w:val="24"/>
        </w:rPr>
        <w:t xml:space="preserve"> на слайде.</w:t>
      </w:r>
    </w:p>
    <w:p w14:paraId="582D2035" w14:textId="5ACCCC36" w:rsidR="00A27C5D" w:rsidRDefault="00216A24" w:rsidP="00A27C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Также предусмотрена п</w:t>
      </w:r>
      <w:r w:rsidR="00476D75">
        <w:rPr>
          <w:rFonts w:ascii="Times New Roman" w:hAnsi="Times New Roman" w:cs="Times New Roman"/>
          <w:bCs/>
          <w:sz w:val="28"/>
          <w:szCs w:val="24"/>
        </w:rPr>
        <w:t xml:space="preserve">роверка корректности </w:t>
      </w:r>
      <w:r w:rsidR="00A27C5D">
        <w:rPr>
          <w:rFonts w:ascii="Times New Roman" w:hAnsi="Times New Roman" w:cs="Times New Roman"/>
          <w:bCs/>
          <w:sz w:val="28"/>
          <w:szCs w:val="24"/>
        </w:rPr>
        <w:t>кода восстановления</w:t>
      </w:r>
      <w:r w:rsidR="00705DFF">
        <w:rPr>
          <w:rFonts w:ascii="Times New Roman" w:hAnsi="Times New Roman" w:cs="Times New Roman"/>
          <w:bCs/>
          <w:sz w:val="28"/>
          <w:szCs w:val="24"/>
        </w:rPr>
        <w:t>. В</w:t>
      </w:r>
      <w:r w:rsidR="00A27C5D">
        <w:rPr>
          <w:rFonts w:ascii="Times New Roman" w:hAnsi="Times New Roman" w:cs="Times New Roman"/>
          <w:bCs/>
          <w:sz w:val="28"/>
          <w:szCs w:val="24"/>
        </w:rPr>
        <w:t xml:space="preserve"> случае ввода неверного кода приложение уведомит пользователя об этом.</w:t>
      </w:r>
    </w:p>
    <w:p w14:paraId="34584E20" w14:textId="6F5B70A2" w:rsidR="00142349" w:rsidRDefault="00142349" w:rsidP="00A27C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14BC9704" w14:textId="42264A0F" w:rsidR="00142349" w:rsidRPr="00142349" w:rsidRDefault="00142349" w:rsidP="0014234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1423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41965908" w14:textId="1CCE067C" w:rsidR="00142349" w:rsidRDefault="00142349" w:rsidP="00AC14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После успешной авторизации открывается новое окно приложения, где стартовой страницей является страница профиля.</w:t>
      </w:r>
      <w:r w:rsidR="00AC1445" w:rsidRPr="00AC144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AC1445">
        <w:rPr>
          <w:rFonts w:ascii="Times New Roman" w:hAnsi="Times New Roman" w:cs="Times New Roman"/>
          <w:bCs/>
          <w:sz w:val="28"/>
          <w:szCs w:val="24"/>
        </w:rPr>
        <w:t xml:space="preserve">Пример окна </w:t>
      </w:r>
      <w:r w:rsidR="00E519E7">
        <w:rPr>
          <w:rFonts w:ascii="Times New Roman" w:hAnsi="Times New Roman" w:cs="Times New Roman"/>
          <w:bCs/>
          <w:sz w:val="28"/>
          <w:szCs w:val="24"/>
        </w:rPr>
        <w:t>представлен</w:t>
      </w:r>
      <w:r w:rsidR="00AC1445">
        <w:rPr>
          <w:rFonts w:ascii="Times New Roman" w:hAnsi="Times New Roman" w:cs="Times New Roman"/>
          <w:bCs/>
          <w:sz w:val="28"/>
          <w:szCs w:val="24"/>
        </w:rPr>
        <w:t xml:space="preserve"> на слайде.</w:t>
      </w:r>
      <w:r>
        <w:rPr>
          <w:rFonts w:ascii="Times New Roman" w:hAnsi="Times New Roman" w:cs="Times New Roman"/>
          <w:bCs/>
          <w:sz w:val="28"/>
          <w:szCs w:val="24"/>
        </w:rPr>
        <w:t xml:space="preserve"> В нем отражаются учебные данные пользователя, имеется возможно</w:t>
      </w:r>
      <w:r w:rsidR="008E0866">
        <w:rPr>
          <w:rFonts w:ascii="Times New Roman" w:hAnsi="Times New Roman" w:cs="Times New Roman"/>
          <w:bCs/>
          <w:sz w:val="28"/>
          <w:szCs w:val="24"/>
        </w:rPr>
        <w:t xml:space="preserve">сть изменения </w:t>
      </w:r>
      <w:r w:rsidR="00125746">
        <w:rPr>
          <w:rFonts w:ascii="Times New Roman" w:hAnsi="Times New Roman" w:cs="Times New Roman"/>
          <w:bCs/>
          <w:sz w:val="28"/>
          <w:szCs w:val="24"/>
        </w:rPr>
        <w:t>фотографии профиля</w:t>
      </w:r>
      <w:r w:rsidR="008E0866">
        <w:rPr>
          <w:rFonts w:ascii="Times New Roman" w:hAnsi="Times New Roman" w:cs="Times New Roman"/>
          <w:bCs/>
          <w:sz w:val="28"/>
          <w:szCs w:val="24"/>
        </w:rPr>
        <w:t xml:space="preserve"> и открытия настроек аккаунта.</w:t>
      </w:r>
    </w:p>
    <w:p w14:paraId="74052357" w14:textId="04792F96" w:rsidR="008E0866" w:rsidRDefault="008E0866" w:rsidP="001423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левой части программы присутствует навигационное меню, с помощью которого можно переключаться между страницами приложения.</w:t>
      </w:r>
    </w:p>
    <w:p w14:paraId="4569F054" w14:textId="308CB345" w:rsidR="00DC2A5C" w:rsidRDefault="00EB1847" w:rsidP="00FD7BDE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07DF9566" w14:textId="73AD92CD" w:rsidR="00DC2A5C" w:rsidRPr="00142349" w:rsidRDefault="00DC2A5C" w:rsidP="00DC2A5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1E3FA4F2" w14:textId="22F65450" w:rsidR="00DC2A5C" w:rsidRDefault="00DC2A5C" w:rsidP="001423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Страница настроек </w:t>
      </w:r>
      <w:r w:rsidR="00FD7BDE">
        <w:rPr>
          <w:rFonts w:ascii="Times New Roman" w:hAnsi="Times New Roman" w:cs="Times New Roman"/>
          <w:bCs/>
          <w:sz w:val="28"/>
          <w:szCs w:val="24"/>
        </w:rPr>
        <w:t>аккаунта предоставляет возможность смены электронной почты и пароля от аккаунта.</w:t>
      </w:r>
      <w:r w:rsidR="007E090A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FD7BDE">
        <w:rPr>
          <w:rFonts w:ascii="Times New Roman" w:hAnsi="Times New Roman" w:cs="Times New Roman"/>
          <w:bCs/>
          <w:sz w:val="28"/>
          <w:szCs w:val="24"/>
        </w:rPr>
        <w:t xml:space="preserve"> Во втором случае присутствует встроенный анализатор, который не </w:t>
      </w:r>
      <w:r w:rsidR="009E013D">
        <w:rPr>
          <w:rFonts w:ascii="Times New Roman" w:hAnsi="Times New Roman" w:cs="Times New Roman"/>
          <w:bCs/>
          <w:sz w:val="28"/>
          <w:szCs w:val="24"/>
        </w:rPr>
        <w:t xml:space="preserve">даст </w:t>
      </w:r>
      <w:r w:rsidR="00FD7BDE">
        <w:rPr>
          <w:rFonts w:ascii="Times New Roman" w:hAnsi="Times New Roman" w:cs="Times New Roman"/>
          <w:bCs/>
          <w:sz w:val="28"/>
          <w:szCs w:val="24"/>
        </w:rPr>
        <w:t>изменит</w:t>
      </w:r>
      <w:r w:rsidR="009E013D">
        <w:rPr>
          <w:rFonts w:ascii="Times New Roman" w:hAnsi="Times New Roman" w:cs="Times New Roman"/>
          <w:bCs/>
          <w:sz w:val="28"/>
          <w:szCs w:val="24"/>
        </w:rPr>
        <w:t>ь</w:t>
      </w:r>
      <w:r w:rsidR="00FD7BDE">
        <w:rPr>
          <w:rFonts w:ascii="Times New Roman" w:hAnsi="Times New Roman" w:cs="Times New Roman"/>
          <w:bCs/>
          <w:sz w:val="28"/>
          <w:szCs w:val="24"/>
        </w:rPr>
        <w:t xml:space="preserve"> пароль в случае невыполнения базовых требований. За состоянием выполнения можно следить с помощью линии прогресса под полем ввода или с помощью наведения ЛКМ </w:t>
      </w:r>
      <w:r w:rsidR="009E013D">
        <w:rPr>
          <w:rFonts w:ascii="Times New Roman" w:hAnsi="Times New Roman" w:cs="Times New Roman"/>
          <w:bCs/>
          <w:sz w:val="28"/>
          <w:szCs w:val="24"/>
        </w:rPr>
        <w:t>на</w:t>
      </w:r>
      <w:r w:rsidR="00FD7BDE">
        <w:rPr>
          <w:rFonts w:ascii="Times New Roman" w:hAnsi="Times New Roman" w:cs="Times New Roman"/>
          <w:bCs/>
          <w:sz w:val="28"/>
          <w:szCs w:val="24"/>
        </w:rPr>
        <w:t xml:space="preserve"> вопросительн</w:t>
      </w:r>
      <w:r w:rsidR="009E013D">
        <w:rPr>
          <w:rFonts w:ascii="Times New Roman" w:hAnsi="Times New Roman" w:cs="Times New Roman"/>
          <w:bCs/>
          <w:sz w:val="28"/>
          <w:szCs w:val="24"/>
        </w:rPr>
        <w:t>ый знак</w:t>
      </w:r>
      <w:r w:rsidR="00FD7BD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E013D">
        <w:rPr>
          <w:rFonts w:ascii="Times New Roman" w:hAnsi="Times New Roman" w:cs="Times New Roman"/>
          <w:bCs/>
          <w:sz w:val="28"/>
          <w:szCs w:val="24"/>
        </w:rPr>
        <w:t>справа от поля ввода</w:t>
      </w:r>
      <w:r w:rsidR="00FD7BDE">
        <w:rPr>
          <w:rFonts w:ascii="Times New Roman" w:hAnsi="Times New Roman" w:cs="Times New Roman"/>
          <w:bCs/>
          <w:sz w:val="28"/>
          <w:szCs w:val="24"/>
        </w:rPr>
        <w:t>.</w:t>
      </w:r>
    </w:p>
    <w:p w14:paraId="5F0D513C" w14:textId="1B8EA42D" w:rsidR="004E413E" w:rsidRDefault="004E413E" w:rsidP="001423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Пример окна представлен на слайде.</w:t>
      </w:r>
    </w:p>
    <w:p w14:paraId="052AA78F" w14:textId="29C44B52" w:rsidR="00D57C39" w:rsidRDefault="00D57C39" w:rsidP="001423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63F1B9F5" w14:textId="1B1C3D91" w:rsidR="00D57C39" w:rsidRPr="00142349" w:rsidRDefault="00D57C39" w:rsidP="00D57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p w14:paraId="4B77D56D" w14:textId="3FC63AC3" w:rsidR="00D57C39" w:rsidRDefault="00A24DC7" w:rsidP="00D57C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</w:rPr>
        <w:t>Страница</w:t>
      </w:r>
      <w:r w:rsidR="007E25C5">
        <w:rPr>
          <w:rFonts w:ascii="Times New Roman" w:hAnsi="Times New Roman" w:cs="Times New Roman"/>
          <w:bCs/>
          <w:sz w:val="28"/>
          <w:szCs w:val="24"/>
        </w:rPr>
        <w:t xml:space="preserve"> «Журнал» </w:t>
      </w:r>
      <w:r>
        <w:rPr>
          <w:rFonts w:ascii="Times New Roman" w:hAnsi="Times New Roman" w:cs="Times New Roman"/>
          <w:bCs/>
          <w:sz w:val="28"/>
          <w:szCs w:val="24"/>
        </w:rPr>
        <w:t>является первым и единственным этапом для открытия журнала успеваемости. Перед пользователем представлены три поля с выпадающими списками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:</w:t>
      </w:r>
    </w:p>
    <w:p w14:paraId="32C93397" w14:textId="343327E1" w:rsidR="007E090A" w:rsidRPr="007E090A" w:rsidRDefault="007E090A" w:rsidP="007E090A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Выбор группы – предоставляется полный список групп из всех трех учебных заведений</w:t>
      </w:r>
      <w:r w:rsidRPr="007E090A">
        <w:rPr>
          <w:rFonts w:ascii="Times New Roman" w:hAnsi="Times New Roman" w:cs="Times New Roman"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Cs/>
          <w:sz w:val="28"/>
          <w:szCs w:val="24"/>
        </w:rPr>
        <w:t>Технологический университет, ККМТ и ТТД</w:t>
      </w:r>
      <w:r w:rsidRPr="007E090A">
        <w:rPr>
          <w:rFonts w:ascii="Times New Roman" w:hAnsi="Times New Roman" w:cs="Times New Roman"/>
          <w:bCs/>
          <w:sz w:val="28"/>
          <w:szCs w:val="24"/>
        </w:rPr>
        <w:t>;</w:t>
      </w:r>
    </w:p>
    <w:p w14:paraId="24863F68" w14:textId="24DF219C" w:rsidR="007E090A" w:rsidRPr="007E090A" w:rsidRDefault="007E090A" w:rsidP="007E090A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Выбор семестра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2EF2AD1F" w14:textId="00E750D0" w:rsidR="007E090A" w:rsidRPr="007E090A" w:rsidRDefault="007E090A" w:rsidP="007E090A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Выбор предмета.</w:t>
      </w:r>
    </w:p>
    <w:p w14:paraId="6A8A409C" w14:textId="1083B0F5" w:rsidR="00D57C39" w:rsidRDefault="007E090A" w:rsidP="007E09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После выбора можно перейти к открытию окна с оценками.</w:t>
      </w:r>
    </w:p>
    <w:p w14:paraId="2728626D" w14:textId="79827C9E" w:rsidR="007E090A" w:rsidRDefault="004309A9" w:rsidP="007E09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Пример окна представлен на слайде.</w:t>
      </w:r>
    </w:p>
    <w:p w14:paraId="1DF3A1DA" w14:textId="77777777" w:rsidR="004309A9" w:rsidRDefault="004309A9" w:rsidP="007E09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BED6F7F" w14:textId="0661FA93" w:rsidR="00D57C39" w:rsidRPr="00142349" w:rsidRDefault="00D57C39" w:rsidP="00D57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</w:t>
      </w:r>
    </w:p>
    <w:p w14:paraId="41568A5B" w14:textId="68C555AF" w:rsidR="00866760" w:rsidRPr="00866760" w:rsidRDefault="00866760" w:rsidP="008667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66760">
        <w:rPr>
          <w:rFonts w:ascii="Times New Roman" w:hAnsi="Times New Roman" w:cs="Times New Roman"/>
          <w:bCs/>
          <w:sz w:val="28"/>
          <w:szCs w:val="24"/>
        </w:rPr>
        <w:t xml:space="preserve">Окно «Журнал» отображает выбранные группу, предмет и семестр. Его основным элементом является таблица с оценками студентов выбранной группы. Также в </w:t>
      </w:r>
      <w:r>
        <w:rPr>
          <w:rFonts w:ascii="Times New Roman" w:hAnsi="Times New Roman" w:cs="Times New Roman"/>
          <w:bCs/>
          <w:sz w:val="28"/>
          <w:szCs w:val="24"/>
        </w:rPr>
        <w:t>нем</w:t>
      </w:r>
      <w:r w:rsidRPr="00866760">
        <w:rPr>
          <w:rFonts w:ascii="Times New Roman" w:hAnsi="Times New Roman" w:cs="Times New Roman"/>
          <w:bCs/>
          <w:sz w:val="28"/>
          <w:szCs w:val="24"/>
        </w:rPr>
        <w:t xml:space="preserve"> отражаются даты проведенных занятий.</w:t>
      </w:r>
    </w:p>
    <w:p w14:paraId="1EB79BB5" w14:textId="300694A2" w:rsidR="00B058EC" w:rsidRDefault="00866760" w:rsidP="008667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66760">
        <w:rPr>
          <w:rFonts w:ascii="Times New Roman" w:hAnsi="Times New Roman" w:cs="Times New Roman"/>
          <w:bCs/>
          <w:sz w:val="28"/>
          <w:szCs w:val="24"/>
        </w:rPr>
        <w:t>Пример окна представлен на слайде.</w:t>
      </w:r>
      <w:r w:rsidR="0001413C"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023E5EFB" w14:textId="420BAF6B" w:rsidR="007E25C5" w:rsidRPr="00142349" w:rsidRDefault="007E25C5" w:rsidP="007E25C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62416448" w14:textId="2BF258AE" w:rsidR="007C331A" w:rsidRDefault="0028750F" w:rsidP="007C331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Страница «О программе» предоставляет</w:t>
      </w:r>
      <w:r w:rsidR="00122FD3">
        <w:rPr>
          <w:rFonts w:ascii="Times New Roman" w:hAnsi="Times New Roman" w:cs="Times New Roman"/>
          <w:bCs/>
          <w:sz w:val="28"/>
          <w:szCs w:val="24"/>
        </w:rPr>
        <w:t xml:space="preserve"> краткую информацию пользователю</w:t>
      </w:r>
      <w:r>
        <w:rPr>
          <w:rFonts w:ascii="Times New Roman" w:hAnsi="Times New Roman" w:cs="Times New Roman"/>
          <w:bCs/>
          <w:sz w:val="28"/>
          <w:szCs w:val="24"/>
        </w:rPr>
        <w:t xml:space="preserve"> о программе, ее версии и разработчиках.</w:t>
      </w:r>
    </w:p>
    <w:p w14:paraId="238D3143" w14:textId="489D5241" w:rsidR="0028750F" w:rsidRDefault="0028750F" w:rsidP="002875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Пример окна представлен на слайде.</w:t>
      </w:r>
    </w:p>
    <w:p w14:paraId="1D446069" w14:textId="6CE84927" w:rsidR="007101AE" w:rsidRPr="0013029F" w:rsidRDefault="007101AE" w:rsidP="007C331A">
      <w:pPr>
        <w:pStyle w:val="a9"/>
        <w:ind w:firstLine="0"/>
      </w:pPr>
    </w:p>
    <w:p w14:paraId="12F32519" w14:textId="09516B58" w:rsidR="00BF4CBE" w:rsidRPr="008716BE" w:rsidRDefault="008716BE" w:rsidP="00861D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7E2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618B1C3D" w14:textId="6A891449" w:rsidR="0000187D" w:rsidRPr="008A7A93" w:rsidRDefault="0000187D" w:rsidP="002147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Моё выступление окончено. Спасибо за внимание.</w:t>
      </w:r>
      <w:r w:rsidR="00B40A41">
        <w:rPr>
          <w:rFonts w:ascii="Times New Roman" w:hAnsi="Times New Roman" w:cs="Times New Roman"/>
          <w:bCs/>
          <w:sz w:val="28"/>
          <w:szCs w:val="24"/>
        </w:rPr>
        <w:t xml:space="preserve"> </w:t>
      </w:r>
      <w:bookmarkStart w:id="11" w:name="_GoBack"/>
      <w:bookmarkEnd w:id="11"/>
    </w:p>
    <w:sectPr w:rsidR="0000187D" w:rsidRPr="008A7A93" w:rsidSect="00E40B98"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97A15" w14:textId="77777777" w:rsidR="00BE50CE" w:rsidRDefault="00BE50CE">
      <w:pPr>
        <w:spacing w:after="0" w:line="240" w:lineRule="auto"/>
      </w:pPr>
      <w:r>
        <w:separator/>
      </w:r>
    </w:p>
  </w:endnote>
  <w:endnote w:type="continuationSeparator" w:id="0">
    <w:p w14:paraId="6B7B2FDC" w14:textId="77777777" w:rsidR="00BE50CE" w:rsidRDefault="00BE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278761"/>
      <w:docPartObj>
        <w:docPartGallery w:val="Page Numbers (Bottom of Page)"/>
        <w:docPartUnique/>
      </w:docPartObj>
    </w:sdtPr>
    <w:sdtEndPr/>
    <w:sdtContent>
      <w:p w14:paraId="7536FDF9" w14:textId="2ADC9A6D" w:rsidR="00E40B98" w:rsidRDefault="00E40B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70F">
          <w:rPr>
            <w:noProof/>
          </w:rPr>
          <w:t>8</w:t>
        </w:r>
        <w:r>
          <w:fldChar w:fldCharType="end"/>
        </w:r>
      </w:p>
    </w:sdtContent>
  </w:sdt>
  <w:p w14:paraId="59BA378F" w14:textId="77777777" w:rsidR="00163598" w:rsidRDefault="00BE50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66D9D" w14:textId="77777777" w:rsidR="00BE50CE" w:rsidRDefault="00BE50CE">
      <w:pPr>
        <w:spacing w:after="0" w:line="240" w:lineRule="auto"/>
      </w:pPr>
      <w:r>
        <w:separator/>
      </w:r>
    </w:p>
  </w:footnote>
  <w:footnote w:type="continuationSeparator" w:id="0">
    <w:p w14:paraId="37785882" w14:textId="77777777" w:rsidR="00BE50CE" w:rsidRDefault="00BE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D34"/>
    <w:multiLevelType w:val="hybridMultilevel"/>
    <w:tmpl w:val="868871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2541EE"/>
    <w:multiLevelType w:val="hybridMultilevel"/>
    <w:tmpl w:val="1F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75971"/>
    <w:multiLevelType w:val="hybridMultilevel"/>
    <w:tmpl w:val="1F542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5059B"/>
    <w:multiLevelType w:val="hybridMultilevel"/>
    <w:tmpl w:val="3D101A78"/>
    <w:lvl w:ilvl="0" w:tplc="FE34B6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3B26"/>
    <w:multiLevelType w:val="hybridMultilevel"/>
    <w:tmpl w:val="A9D85F3C"/>
    <w:lvl w:ilvl="0" w:tplc="DC66D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SemiBold" w:hAnsi="Raleway SemiBold" w:hint="default"/>
      </w:rPr>
    </w:lvl>
    <w:lvl w:ilvl="1" w:tplc="78E453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SemiBold" w:hAnsi="Raleway SemiBold" w:hint="default"/>
      </w:rPr>
    </w:lvl>
    <w:lvl w:ilvl="2" w:tplc="D0B8AA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SemiBold" w:hAnsi="Raleway SemiBold" w:hint="default"/>
      </w:rPr>
    </w:lvl>
    <w:lvl w:ilvl="3" w:tplc="3E5A4F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SemiBold" w:hAnsi="Raleway SemiBold" w:hint="default"/>
      </w:rPr>
    </w:lvl>
    <w:lvl w:ilvl="4" w:tplc="88106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SemiBold" w:hAnsi="Raleway SemiBold" w:hint="default"/>
      </w:rPr>
    </w:lvl>
    <w:lvl w:ilvl="5" w:tplc="933CF8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SemiBold" w:hAnsi="Raleway SemiBold" w:hint="default"/>
      </w:rPr>
    </w:lvl>
    <w:lvl w:ilvl="6" w:tplc="701E9D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SemiBold" w:hAnsi="Raleway SemiBold" w:hint="default"/>
      </w:rPr>
    </w:lvl>
    <w:lvl w:ilvl="7" w:tplc="10E0D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SemiBold" w:hAnsi="Raleway SemiBold" w:hint="default"/>
      </w:rPr>
    </w:lvl>
    <w:lvl w:ilvl="8" w:tplc="A1C82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SemiBold" w:hAnsi="Raleway SemiBold" w:hint="default"/>
      </w:rPr>
    </w:lvl>
  </w:abstractNum>
  <w:abstractNum w:abstractNumId="5" w15:restartNumberingAfterBreak="0">
    <w:nsid w:val="37E212FA"/>
    <w:multiLevelType w:val="hybridMultilevel"/>
    <w:tmpl w:val="F998DA98"/>
    <w:lvl w:ilvl="0" w:tplc="A2AC28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993CE8"/>
    <w:multiLevelType w:val="hybridMultilevel"/>
    <w:tmpl w:val="9886F5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61AF6"/>
    <w:multiLevelType w:val="hybridMultilevel"/>
    <w:tmpl w:val="F0F6B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9019AC"/>
    <w:multiLevelType w:val="hybridMultilevel"/>
    <w:tmpl w:val="2D1CF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BA4A62"/>
    <w:multiLevelType w:val="hybridMultilevel"/>
    <w:tmpl w:val="DF0A1D4E"/>
    <w:lvl w:ilvl="0" w:tplc="F40AEB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251C"/>
    <w:multiLevelType w:val="hybridMultilevel"/>
    <w:tmpl w:val="AEF8EA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2B24BC"/>
    <w:multiLevelType w:val="hybridMultilevel"/>
    <w:tmpl w:val="F0160B08"/>
    <w:lvl w:ilvl="0" w:tplc="43F464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38454D"/>
    <w:multiLevelType w:val="hybridMultilevel"/>
    <w:tmpl w:val="B3847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1C402E"/>
    <w:multiLevelType w:val="hybridMultilevel"/>
    <w:tmpl w:val="F20C4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7D0204"/>
    <w:multiLevelType w:val="hybridMultilevel"/>
    <w:tmpl w:val="C2108666"/>
    <w:lvl w:ilvl="0" w:tplc="45ECFB28">
      <w:numFmt w:val="bullet"/>
      <w:lvlText w:val="•"/>
      <w:lvlJc w:val="left"/>
      <w:pPr>
        <w:ind w:left="1441" w:hanging="732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4467102"/>
    <w:multiLevelType w:val="hybridMultilevel"/>
    <w:tmpl w:val="76D2CDAA"/>
    <w:lvl w:ilvl="0" w:tplc="251873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73"/>
    <w:rsid w:val="0000187D"/>
    <w:rsid w:val="00010C67"/>
    <w:rsid w:val="0001413C"/>
    <w:rsid w:val="000164E8"/>
    <w:rsid w:val="00054840"/>
    <w:rsid w:val="00056D54"/>
    <w:rsid w:val="00056D79"/>
    <w:rsid w:val="00056EC7"/>
    <w:rsid w:val="00062125"/>
    <w:rsid w:val="000776B3"/>
    <w:rsid w:val="000A1C73"/>
    <w:rsid w:val="000A56C1"/>
    <w:rsid w:val="000A59F9"/>
    <w:rsid w:val="000A63A3"/>
    <w:rsid w:val="000A6C09"/>
    <w:rsid w:val="000B1727"/>
    <w:rsid w:val="000E377B"/>
    <w:rsid w:val="000F712F"/>
    <w:rsid w:val="00114A90"/>
    <w:rsid w:val="00116E70"/>
    <w:rsid w:val="00122424"/>
    <w:rsid w:val="00122FD3"/>
    <w:rsid w:val="00124DDD"/>
    <w:rsid w:val="00125746"/>
    <w:rsid w:val="0013029F"/>
    <w:rsid w:val="001400E8"/>
    <w:rsid w:val="00142349"/>
    <w:rsid w:val="00146B66"/>
    <w:rsid w:val="0016196B"/>
    <w:rsid w:val="00173872"/>
    <w:rsid w:val="001761A0"/>
    <w:rsid w:val="00180BA8"/>
    <w:rsid w:val="00182873"/>
    <w:rsid w:val="001B21B4"/>
    <w:rsid w:val="002057A6"/>
    <w:rsid w:val="0021470F"/>
    <w:rsid w:val="00216A24"/>
    <w:rsid w:val="00221979"/>
    <w:rsid w:val="00225F57"/>
    <w:rsid w:val="00226F8B"/>
    <w:rsid w:val="00233D61"/>
    <w:rsid w:val="00245542"/>
    <w:rsid w:val="0025576D"/>
    <w:rsid w:val="00261BA8"/>
    <w:rsid w:val="00263D94"/>
    <w:rsid w:val="00281400"/>
    <w:rsid w:val="00286860"/>
    <w:rsid w:val="0028750F"/>
    <w:rsid w:val="0028783E"/>
    <w:rsid w:val="002A0B6F"/>
    <w:rsid w:val="002A3448"/>
    <w:rsid w:val="002B0455"/>
    <w:rsid w:val="002C1803"/>
    <w:rsid w:val="002D479E"/>
    <w:rsid w:val="002E2CCE"/>
    <w:rsid w:val="002F1D9D"/>
    <w:rsid w:val="002F500A"/>
    <w:rsid w:val="00322F12"/>
    <w:rsid w:val="003267CE"/>
    <w:rsid w:val="00336F57"/>
    <w:rsid w:val="00342E95"/>
    <w:rsid w:val="00352596"/>
    <w:rsid w:val="00352E9D"/>
    <w:rsid w:val="00354357"/>
    <w:rsid w:val="003678E8"/>
    <w:rsid w:val="003737EB"/>
    <w:rsid w:val="003B19DA"/>
    <w:rsid w:val="003B21B2"/>
    <w:rsid w:val="003B48D1"/>
    <w:rsid w:val="003B7669"/>
    <w:rsid w:val="003E3FDB"/>
    <w:rsid w:val="003F78B9"/>
    <w:rsid w:val="00400C4B"/>
    <w:rsid w:val="00421960"/>
    <w:rsid w:val="004309A9"/>
    <w:rsid w:val="004352A4"/>
    <w:rsid w:val="00444DB4"/>
    <w:rsid w:val="00446D6D"/>
    <w:rsid w:val="004610D2"/>
    <w:rsid w:val="004666D6"/>
    <w:rsid w:val="00476D75"/>
    <w:rsid w:val="004B1726"/>
    <w:rsid w:val="004B4A25"/>
    <w:rsid w:val="004C1276"/>
    <w:rsid w:val="004E1110"/>
    <w:rsid w:val="004E413E"/>
    <w:rsid w:val="004F7A39"/>
    <w:rsid w:val="00513006"/>
    <w:rsid w:val="00524BC9"/>
    <w:rsid w:val="00535600"/>
    <w:rsid w:val="00557034"/>
    <w:rsid w:val="005640FF"/>
    <w:rsid w:val="00584241"/>
    <w:rsid w:val="00584AB1"/>
    <w:rsid w:val="005866D1"/>
    <w:rsid w:val="00595CE1"/>
    <w:rsid w:val="005A305E"/>
    <w:rsid w:val="005A6564"/>
    <w:rsid w:val="005C0EE6"/>
    <w:rsid w:val="005C7DAB"/>
    <w:rsid w:val="005F6843"/>
    <w:rsid w:val="00611848"/>
    <w:rsid w:val="00613774"/>
    <w:rsid w:val="006224ED"/>
    <w:rsid w:val="006240CB"/>
    <w:rsid w:val="00630F60"/>
    <w:rsid w:val="00656671"/>
    <w:rsid w:val="006626D0"/>
    <w:rsid w:val="00672C52"/>
    <w:rsid w:val="006871E4"/>
    <w:rsid w:val="0069704F"/>
    <w:rsid w:val="006A1CC8"/>
    <w:rsid w:val="006C2F84"/>
    <w:rsid w:val="006E2AB7"/>
    <w:rsid w:val="006F02E0"/>
    <w:rsid w:val="00705DFF"/>
    <w:rsid w:val="00706EE9"/>
    <w:rsid w:val="007101AE"/>
    <w:rsid w:val="00713C6C"/>
    <w:rsid w:val="00737C49"/>
    <w:rsid w:val="007401B7"/>
    <w:rsid w:val="00757368"/>
    <w:rsid w:val="007578CB"/>
    <w:rsid w:val="00781044"/>
    <w:rsid w:val="00792D4A"/>
    <w:rsid w:val="007A7D45"/>
    <w:rsid w:val="007B511E"/>
    <w:rsid w:val="007B608A"/>
    <w:rsid w:val="007C03E9"/>
    <w:rsid w:val="007C29E7"/>
    <w:rsid w:val="007C331A"/>
    <w:rsid w:val="007D7000"/>
    <w:rsid w:val="007E090A"/>
    <w:rsid w:val="007E25C5"/>
    <w:rsid w:val="007E5413"/>
    <w:rsid w:val="007E7968"/>
    <w:rsid w:val="00803847"/>
    <w:rsid w:val="00806FB6"/>
    <w:rsid w:val="00820CCA"/>
    <w:rsid w:val="00827FA1"/>
    <w:rsid w:val="00833083"/>
    <w:rsid w:val="00846247"/>
    <w:rsid w:val="0084746B"/>
    <w:rsid w:val="00850DF9"/>
    <w:rsid w:val="00861D23"/>
    <w:rsid w:val="00866760"/>
    <w:rsid w:val="00866C62"/>
    <w:rsid w:val="00870973"/>
    <w:rsid w:val="008716BE"/>
    <w:rsid w:val="008814FA"/>
    <w:rsid w:val="00892BB2"/>
    <w:rsid w:val="00895BD5"/>
    <w:rsid w:val="008A7A93"/>
    <w:rsid w:val="008B5878"/>
    <w:rsid w:val="008B7EA9"/>
    <w:rsid w:val="008D79C8"/>
    <w:rsid w:val="008E0866"/>
    <w:rsid w:val="008E1251"/>
    <w:rsid w:val="009036E4"/>
    <w:rsid w:val="009042BE"/>
    <w:rsid w:val="0090666F"/>
    <w:rsid w:val="009072A1"/>
    <w:rsid w:val="00913F80"/>
    <w:rsid w:val="00915784"/>
    <w:rsid w:val="0091732F"/>
    <w:rsid w:val="00917B51"/>
    <w:rsid w:val="00945000"/>
    <w:rsid w:val="00947362"/>
    <w:rsid w:val="00972C4C"/>
    <w:rsid w:val="00976E05"/>
    <w:rsid w:val="009815A1"/>
    <w:rsid w:val="00995A28"/>
    <w:rsid w:val="009B19FC"/>
    <w:rsid w:val="009B7989"/>
    <w:rsid w:val="009C5C7F"/>
    <w:rsid w:val="009D53E1"/>
    <w:rsid w:val="009E013D"/>
    <w:rsid w:val="009F16C5"/>
    <w:rsid w:val="009F6A60"/>
    <w:rsid w:val="00A1013D"/>
    <w:rsid w:val="00A17704"/>
    <w:rsid w:val="00A24DC7"/>
    <w:rsid w:val="00A27C5D"/>
    <w:rsid w:val="00A55416"/>
    <w:rsid w:val="00A63BD7"/>
    <w:rsid w:val="00A67E77"/>
    <w:rsid w:val="00A74124"/>
    <w:rsid w:val="00A762A1"/>
    <w:rsid w:val="00A76713"/>
    <w:rsid w:val="00A82BEB"/>
    <w:rsid w:val="00A840E4"/>
    <w:rsid w:val="00A91111"/>
    <w:rsid w:val="00A97F1A"/>
    <w:rsid w:val="00AA0D7E"/>
    <w:rsid w:val="00AA72B5"/>
    <w:rsid w:val="00AC1445"/>
    <w:rsid w:val="00AF30B7"/>
    <w:rsid w:val="00B00BE1"/>
    <w:rsid w:val="00B04262"/>
    <w:rsid w:val="00B058EC"/>
    <w:rsid w:val="00B1444F"/>
    <w:rsid w:val="00B15ECE"/>
    <w:rsid w:val="00B30056"/>
    <w:rsid w:val="00B40A41"/>
    <w:rsid w:val="00B42B0E"/>
    <w:rsid w:val="00B56A9A"/>
    <w:rsid w:val="00B852B1"/>
    <w:rsid w:val="00B94518"/>
    <w:rsid w:val="00BA1FF2"/>
    <w:rsid w:val="00BA47F0"/>
    <w:rsid w:val="00BA4A48"/>
    <w:rsid w:val="00BC1837"/>
    <w:rsid w:val="00BE2114"/>
    <w:rsid w:val="00BE50CE"/>
    <w:rsid w:val="00BF4CBE"/>
    <w:rsid w:val="00BF7658"/>
    <w:rsid w:val="00C022F6"/>
    <w:rsid w:val="00C238BD"/>
    <w:rsid w:val="00C3348B"/>
    <w:rsid w:val="00C35F1C"/>
    <w:rsid w:val="00C61D11"/>
    <w:rsid w:val="00C62731"/>
    <w:rsid w:val="00C93080"/>
    <w:rsid w:val="00CC1608"/>
    <w:rsid w:val="00CD205A"/>
    <w:rsid w:val="00CD370A"/>
    <w:rsid w:val="00CF09CE"/>
    <w:rsid w:val="00D26EE4"/>
    <w:rsid w:val="00D4084F"/>
    <w:rsid w:val="00D501AF"/>
    <w:rsid w:val="00D57C39"/>
    <w:rsid w:val="00D73D5C"/>
    <w:rsid w:val="00D75F83"/>
    <w:rsid w:val="00D8155A"/>
    <w:rsid w:val="00D8171D"/>
    <w:rsid w:val="00D86D75"/>
    <w:rsid w:val="00D87180"/>
    <w:rsid w:val="00DA6748"/>
    <w:rsid w:val="00DA6B65"/>
    <w:rsid w:val="00DC1250"/>
    <w:rsid w:val="00DC13E8"/>
    <w:rsid w:val="00DC2A5C"/>
    <w:rsid w:val="00DC7E81"/>
    <w:rsid w:val="00DE27DA"/>
    <w:rsid w:val="00DF59A6"/>
    <w:rsid w:val="00E13489"/>
    <w:rsid w:val="00E151B9"/>
    <w:rsid w:val="00E203DE"/>
    <w:rsid w:val="00E21734"/>
    <w:rsid w:val="00E2622D"/>
    <w:rsid w:val="00E326F5"/>
    <w:rsid w:val="00E40B98"/>
    <w:rsid w:val="00E441E2"/>
    <w:rsid w:val="00E519E7"/>
    <w:rsid w:val="00E51AA5"/>
    <w:rsid w:val="00E55AE0"/>
    <w:rsid w:val="00E56D1A"/>
    <w:rsid w:val="00E65368"/>
    <w:rsid w:val="00E74C45"/>
    <w:rsid w:val="00EA078E"/>
    <w:rsid w:val="00EB1847"/>
    <w:rsid w:val="00F13E42"/>
    <w:rsid w:val="00F3056E"/>
    <w:rsid w:val="00F333FA"/>
    <w:rsid w:val="00F41704"/>
    <w:rsid w:val="00F41EB4"/>
    <w:rsid w:val="00F537B6"/>
    <w:rsid w:val="00F6173C"/>
    <w:rsid w:val="00F7322C"/>
    <w:rsid w:val="00F97206"/>
    <w:rsid w:val="00FA1C8E"/>
    <w:rsid w:val="00FA4480"/>
    <w:rsid w:val="00FB14D1"/>
    <w:rsid w:val="00FC512C"/>
    <w:rsid w:val="00FD7BDE"/>
    <w:rsid w:val="00FE1656"/>
    <w:rsid w:val="00F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28A"/>
  <w15:chartTrackingRefBased/>
  <w15:docId w15:val="{2445F25D-3DC7-47AB-93C5-6E95F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0E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7A9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8A7A9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8A7A93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450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45000"/>
    <w:pPr>
      <w:spacing w:line="259" w:lineRule="auto"/>
      <w:outlineLvl w:val="9"/>
    </w:pPr>
    <w:rPr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116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6E70"/>
    <w:rPr>
      <w:rFonts w:eastAsiaTheme="minorEastAsia"/>
      <w:lang w:val="ru-RU" w:eastAsia="ru-RU"/>
    </w:rPr>
  </w:style>
  <w:style w:type="paragraph" w:styleId="a8">
    <w:name w:val="List Paragraph"/>
    <w:basedOn w:val="a"/>
    <w:uiPriority w:val="34"/>
    <w:qFormat/>
    <w:rsid w:val="0069704F"/>
    <w:pPr>
      <w:ind w:left="720"/>
      <w:contextualSpacing/>
    </w:pPr>
  </w:style>
  <w:style w:type="paragraph" w:customStyle="1" w:styleId="a9">
    <w:name w:val="ГОСТ"/>
    <w:basedOn w:val="a"/>
    <w:qFormat/>
    <w:rsid w:val="00B56A9A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character" w:styleId="aa">
    <w:name w:val="Hyperlink"/>
    <w:basedOn w:val="a0"/>
    <w:uiPriority w:val="99"/>
    <w:unhideWhenUsed/>
    <w:rsid w:val="00D73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F6BD-B294-4E8A-912A-67E370A8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286</cp:revision>
  <dcterms:created xsi:type="dcterms:W3CDTF">2022-05-22T16:50:00Z</dcterms:created>
  <dcterms:modified xsi:type="dcterms:W3CDTF">2022-06-21T17:28:00Z</dcterms:modified>
</cp:coreProperties>
</file>