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A763D28" w:rsidR="00AC4D77" w:rsidRDefault="00996A7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6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Benjamin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</w:t>
            </w:r>
            <w:r w:rsidRPr="00996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onathan</w:t>
            </w:r>
            <w:r w:rsidR="00BA0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Nicovani Moya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E70466" w:rsidR="00AC4D77" w:rsidRDefault="00BA035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5F6D79" w:rsidR="00AC4D77" w:rsidRDefault="00BA035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02F81E2" w:rsidR="00E43678" w:rsidRPr="001A179D" w:rsidRDefault="00BA035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A035B">
              <w:rPr>
                <w:b/>
                <w:bCs/>
                <w:color w:val="171717" w:themeColor="background2" w:themeShade="1A"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0AE11E06" w14:textId="20F80414" w:rsidR="00E43678" w:rsidRPr="00045D87" w:rsidRDefault="00996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514E173" w:rsidR="00E43678" w:rsidRPr="00045D87" w:rsidRDefault="00E43678" w:rsidP="00BA035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493FC91" w:rsidR="00E43678" w:rsidRPr="001A179D" w:rsidRDefault="00BA035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A035B">
              <w:rPr>
                <w:b/>
                <w:bCs/>
                <w:color w:val="171717" w:themeColor="background2" w:themeShade="1A"/>
                <w:sz w:val="18"/>
                <w:szCs w:val="18"/>
              </w:rPr>
              <w:t>Aplicación de Estándares y Normativas</w:t>
            </w:r>
          </w:p>
        </w:tc>
        <w:tc>
          <w:tcPr>
            <w:tcW w:w="1017" w:type="dxa"/>
          </w:tcPr>
          <w:p w14:paraId="6DBA9A2C" w14:textId="6E7FD9F4" w:rsidR="00E43678" w:rsidRPr="00045D87" w:rsidRDefault="00996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0437300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Gestión de Proyectos e Innovación</w:t>
            </w:r>
          </w:p>
        </w:tc>
        <w:tc>
          <w:tcPr>
            <w:tcW w:w="1017" w:type="dxa"/>
          </w:tcPr>
          <w:p w14:paraId="2B8826EE" w14:textId="72A6EA32" w:rsidR="00BA035B" w:rsidRPr="00045D87" w:rsidRDefault="00BA035B" w:rsidP="00BA035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E28BBD0" w:rsidR="00E43678" w:rsidRPr="00045D87" w:rsidRDefault="00996A79" w:rsidP="00BA03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973077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Pensamiento Analítico y Crítico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E8410C3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4E58DF0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Comunicación y Ética Profesional</w:t>
            </w:r>
          </w:p>
        </w:tc>
        <w:tc>
          <w:tcPr>
            <w:tcW w:w="1017" w:type="dxa"/>
          </w:tcPr>
          <w:p w14:paraId="70C9F467" w14:textId="0C45D287" w:rsidR="00E43678" w:rsidRPr="00045D87" w:rsidRDefault="00996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175BE9E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Gestión del Ciclo de Vida de los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632F8E5" w:rsidR="00E43678" w:rsidRPr="00045D87" w:rsidRDefault="00996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733747B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Arquitectura y Modelado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D5A6FFE" w:rsidR="00E43678" w:rsidRPr="00045D87" w:rsidRDefault="00996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5C8339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14D51F7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Analítica y Estrategia de Negocios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8D914F6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2AFE" w14:textId="77777777" w:rsidR="00ED4D4C" w:rsidRDefault="00ED4D4C" w:rsidP="00DF38AE">
      <w:pPr>
        <w:spacing w:after="0" w:line="240" w:lineRule="auto"/>
      </w:pPr>
      <w:r>
        <w:separator/>
      </w:r>
    </w:p>
  </w:endnote>
  <w:endnote w:type="continuationSeparator" w:id="0">
    <w:p w14:paraId="5B2E4521" w14:textId="77777777" w:rsidR="00ED4D4C" w:rsidRDefault="00ED4D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D6CC" w14:textId="77777777" w:rsidR="00ED4D4C" w:rsidRDefault="00ED4D4C" w:rsidP="00DF38AE">
      <w:pPr>
        <w:spacing w:after="0" w:line="240" w:lineRule="auto"/>
      </w:pPr>
      <w:r>
        <w:separator/>
      </w:r>
    </w:p>
  </w:footnote>
  <w:footnote w:type="continuationSeparator" w:id="0">
    <w:p w14:paraId="5BB171C3" w14:textId="77777777" w:rsidR="00ED4D4C" w:rsidRDefault="00ED4D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979990">
    <w:abstractNumId w:val="3"/>
  </w:num>
  <w:num w:numId="2" w16cid:durableId="994839713">
    <w:abstractNumId w:val="9"/>
  </w:num>
  <w:num w:numId="3" w16cid:durableId="2101754761">
    <w:abstractNumId w:val="13"/>
  </w:num>
  <w:num w:numId="4" w16cid:durableId="221794463">
    <w:abstractNumId w:val="29"/>
  </w:num>
  <w:num w:numId="5" w16cid:durableId="804935806">
    <w:abstractNumId w:val="31"/>
  </w:num>
  <w:num w:numId="6" w16cid:durableId="1441535865">
    <w:abstractNumId w:val="4"/>
  </w:num>
  <w:num w:numId="7" w16cid:durableId="1588688906">
    <w:abstractNumId w:val="12"/>
  </w:num>
  <w:num w:numId="8" w16cid:durableId="387339376">
    <w:abstractNumId w:val="20"/>
  </w:num>
  <w:num w:numId="9" w16cid:durableId="1422995266">
    <w:abstractNumId w:val="16"/>
  </w:num>
  <w:num w:numId="10" w16cid:durableId="1509635484">
    <w:abstractNumId w:val="10"/>
  </w:num>
  <w:num w:numId="11" w16cid:durableId="1907957454">
    <w:abstractNumId w:val="25"/>
  </w:num>
  <w:num w:numId="12" w16cid:durableId="654262212">
    <w:abstractNumId w:val="36"/>
  </w:num>
  <w:num w:numId="13" w16cid:durableId="2098819244">
    <w:abstractNumId w:val="30"/>
  </w:num>
  <w:num w:numId="14" w16cid:durableId="313411403">
    <w:abstractNumId w:val="1"/>
  </w:num>
  <w:num w:numId="15" w16cid:durableId="1331256800">
    <w:abstractNumId w:val="37"/>
  </w:num>
  <w:num w:numId="16" w16cid:durableId="407382241">
    <w:abstractNumId w:val="22"/>
  </w:num>
  <w:num w:numId="17" w16cid:durableId="532041753">
    <w:abstractNumId w:val="18"/>
  </w:num>
  <w:num w:numId="18" w16cid:durableId="1816332425">
    <w:abstractNumId w:val="32"/>
  </w:num>
  <w:num w:numId="19" w16cid:durableId="1558467690">
    <w:abstractNumId w:val="11"/>
  </w:num>
  <w:num w:numId="20" w16cid:durableId="898245274">
    <w:abstractNumId w:val="40"/>
  </w:num>
  <w:num w:numId="21" w16cid:durableId="596985287">
    <w:abstractNumId w:val="35"/>
  </w:num>
  <w:num w:numId="22" w16cid:durableId="1368025905">
    <w:abstractNumId w:val="14"/>
  </w:num>
  <w:num w:numId="23" w16cid:durableId="1374691638">
    <w:abstractNumId w:val="15"/>
  </w:num>
  <w:num w:numId="24" w16cid:durableId="769545705">
    <w:abstractNumId w:val="5"/>
  </w:num>
  <w:num w:numId="25" w16cid:durableId="111291082">
    <w:abstractNumId w:val="17"/>
  </w:num>
  <w:num w:numId="26" w16cid:durableId="2079858528">
    <w:abstractNumId w:val="21"/>
  </w:num>
  <w:num w:numId="27" w16cid:durableId="399600048">
    <w:abstractNumId w:val="24"/>
  </w:num>
  <w:num w:numId="28" w16cid:durableId="299192637">
    <w:abstractNumId w:val="0"/>
  </w:num>
  <w:num w:numId="29" w16cid:durableId="1919368171">
    <w:abstractNumId w:val="19"/>
  </w:num>
  <w:num w:numId="30" w16cid:durableId="444159523">
    <w:abstractNumId w:val="23"/>
  </w:num>
  <w:num w:numId="31" w16cid:durableId="1518037539">
    <w:abstractNumId w:val="2"/>
  </w:num>
  <w:num w:numId="32" w16cid:durableId="682828762">
    <w:abstractNumId w:val="7"/>
  </w:num>
  <w:num w:numId="33" w16cid:durableId="1368872521">
    <w:abstractNumId w:val="33"/>
  </w:num>
  <w:num w:numId="34" w16cid:durableId="497889454">
    <w:abstractNumId w:val="39"/>
  </w:num>
  <w:num w:numId="35" w16cid:durableId="668338198">
    <w:abstractNumId w:val="6"/>
  </w:num>
  <w:num w:numId="36" w16cid:durableId="589462049">
    <w:abstractNumId w:val="26"/>
  </w:num>
  <w:num w:numId="37" w16cid:durableId="479421791">
    <w:abstractNumId w:val="38"/>
  </w:num>
  <w:num w:numId="38" w16cid:durableId="658116098">
    <w:abstractNumId w:val="28"/>
  </w:num>
  <w:num w:numId="39" w16cid:durableId="1714426950">
    <w:abstractNumId w:val="27"/>
  </w:num>
  <w:num w:numId="40" w16cid:durableId="686293769">
    <w:abstractNumId w:val="34"/>
  </w:num>
  <w:num w:numId="41" w16cid:durableId="239502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56CFE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56F2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019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6A79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CB9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35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39E8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67895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4D4C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jonathan</cp:lastModifiedBy>
  <cp:revision>2</cp:revision>
  <cp:lastPrinted>2019-12-16T20:10:00Z</cp:lastPrinted>
  <dcterms:created xsi:type="dcterms:W3CDTF">2026-08-31T01:49:00Z</dcterms:created>
  <dcterms:modified xsi:type="dcterms:W3CDTF">2026-08-31T01:49:00Z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