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24588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3E5878" w:rsidRDefault="003E5878"/>
        <w:p w:rsidR="003E5878" w:rsidRDefault="003E5878">
          <w:r>
            <w:rPr>
              <w:noProof/>
              <w:lang w:eastAsia="zh-TW"/>
            </w:rPr>
            <w:pict>
              <v:group id="_x0000_s1037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8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9" style="position:absolute;left:-6;top:3717;width:12189;height:3550" coordorigin="18,7468" coordsize="12189,3550">
                    <v:shape id="_x0000_s1040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41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2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3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4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5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6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7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8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9" style="position:absolute;left:1800;top:1440;width:8638;height:59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9;mso-fit-shape-to-text:t">
                    <w:txbxContent>
                      <w:p w:rsidR="003E5878" w:rsidRDefault="003E5878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50" style="position:absolute;left:6494;top:11160;width:4998;height:1692;mso-position-horizontal-relative:margin;mso-position-vertical-relative:margin" filled="f" stroked="f">
                  <v:textbox style="mso-next-textbox:#_x0000_s1050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A2B5BD84B5D049E198F70F65EC2EE326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E5878" w:rsidRDefault="00873BF6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Chemistry</w:t>
                            </w:r>
                          </w:p>
                        </w:sdtContent>
                      </w:sdt>
                    </w:txbxContent>
                  </v:textbox>
                </v:rect>
                <v:rect id="_x0000_s1051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51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345A65C8D6E049E7B6E0A4542BC705D8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3E5878" w:rsidRDefault="003E5878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Software Quality Assurance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3E9B0596232344668729A0EEFC7DAEC2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3E5878" w:rsidRDefault="003E5878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SQA Design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placeholder>
                            <w:docPart w:val="B7F496DE88EA4EA09647AE521732239A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3E5878" w:rsidRDefault="003E587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Roland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Heintze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A96433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John Gibbons, 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Tim Elam and Chris Lansing</w:t>
                            </w:r>
                          </w:p>
                        </w:sdtContent>
                      </w:sdt>
                      <w:p w:rsidR="003E5878" w:rsidRDefault="003E587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3E5878" w:rsidRDefault="003E5878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id w:val="122460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1745F" w:rsidRDefault="0081745F">
          <w:pPr>
            <w:pStyle w:val="TOCHeading"/>
          </w:pPr>
          <w:r>
            <w:t>Contents</w:t>
          </w:r>
        </w:p>
        <w:p w:rsidR="0081745F" w:rsidRDefault="0081745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171617" w:history="1">
            <w:r w:rsidRPr="00E11FED">
              <w:rPr>
                <w:rStyle w:val="Hyperlink"/>
                <w:noProof/>
              </w:rPr>
              <w:t>Support Material: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45F" w:rsidRDefault="008174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1618" w:history="1">
            <w:r w:rsidRPr="00E11FED">
              <w:rPr>
                <w:rStyle w:val="Hyperlink"/>
                <w:noProof/>
              </w:rPr>
              <w:t>Inspection Section: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45F" w:rsidRDefault="008174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1619" w:history="1">
            <w:r w:rsidRPr="00E11FED">
              <w:rPr>
                <w:rStyle w:val="Hyperlink"/>
                <w:noProof/>
              </w:rPr>
              <w:t>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45F" w:rsidRDefault="008174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1620" w:history="1">
            <w:r w:rsidRPr="00E11FED">
              <w:rPr>
                <w:rStyle w:val="Hyperlink"/>
                <w:noProof/>
              </w:rPr>
              <w:t>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45F" w:rsidRDefault="008174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1621" w:history="1">
            <w:r w:rsidRPr="00E11FED">
              <w:rPr>
                <w:rStyle w:val="Hyperlink"/>
                <w:noProof/>
              </w:rPr>
              <w:t>Finalization: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45F" w:rsidRDefault="0081745F">
          <w:r>
            <w:fldChar w:fldCharType="end"/>
          </w:r>
        </w:p>
      </w:sdtContent>
    </w:sdt>
    <w:p w:rsidR="007F306D" w:rsidRDefault="007F306D" w:rsidP="007F306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98"/>
        <w:gridCol w:w="1710"/>
        <w:gridCol w:w="2610"/>
        <w:gridCol w:w="4158"/>
      </w:tblGrid>
      <w:tr w:rsidR="001F0083" w:rsidTr="001F008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083" w:rsidRDefault="001F0083">
            <w:pPr>
              <w:jc w:val="center"/>
              <w:rPr>
                <w:b/>
              </w:rPr>
            </w:pPr>
            <w:r>
              <w:rPr>
                <w:b/>
              </w:rPr>
              <w:t>Revision Number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083" w:rsidRDefault="001F0083">
            <w:pPr>
              <w:jc w:val="center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083" w:rsidRDefault="001F0083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083" w:rsidRDefault="001F0083">
            <w:pPr>
              <w:jc w:val="center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</w:tr>
      <w:tr w:rsidR="001F0083" w:rsidTr="001F008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083" w:rsidRDefault="001F0083">
            <w: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083" w:rsidRDefault="001F0083">
            <w:r>
              <w:t>4-17-2013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083" w:rsidRDefault="001F0083">
            <w:r>
              <w:t>John Gibbons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083" w:rsidRDefault="001F0083">
            <w:r>
              <w:t>Initial creation of document and draft.</w:t>
            </w:r>
          </w:p>
        </w:tc>
      </w:tr>
      <w:tr w:rsidR="001F0083" w:rsidTr="001F008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083" w:rsidRDefault="001F0083">
            <w: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083" w:rsidRDefault="001F0083">
            <w:r>
              <w:t>4-19-2013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083" w:rsidRDefault="001F0083">
            <w:r>
              <w:t>John Gibbons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083" w:rsidRDefault="001F0083">
            <w:r>
              <w:t>Second revision of draft and added additional items.</w:t>
            </w:r>
          </w:p>
        </w:tc>
      </w:tr>
      <w:tr w:rsidR="001F0083" w:rsidTr="001F008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083" w:rsidRDefault="001F0083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083" w:rsidRDefault="001F0083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083" w:rsidRDefault="001F0083"/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083" w:rsidRDefault="001F0083"/>
        </w:tc>
      </w:tr>
    </w:tbl>
    <w:p w:rsidR="007F306D" w:rsidRDefault="007F306D" w:rsidP="007F306D">
      <w:pPr>
        <w:rPr>
          <w:rFonts w:ascii="Times New Roman" w:hAnsi="Times New Roman" w:cs="Times New Roman"/>
          <w:sz w:val="24"/>
          <w:szCs w:val="24"/>
        </w:rPr>
      </w:pPr>
    </w:p>
    <w:p w:rsidR="007F306D" w:rsidRDefault="007F306D" w:rsidP="0081745F">
      <w:pPr>
        <w:pStyle w:val="Heading1"/>
      </w:pPr>
      <w:bookmarkStart w:id="0" w:name="_Toc354171617"/>
      <w:r>
        <w:t>Support Material:</w:t>
      </w:r>
      <w:bookmarkEnd w:id="0"/>
    </w:p>
    <w:p w:rsidR="007F306D" w:rsidRPr="00BB51C2" w:rsidRDefault="007F306D" w:rsidP="007F306D">
      <w:pPr>
        <w:rPr>
          <w:rFonts w:ascii="Times New Roman" w:hAnsi="Times New Roman" w:cs="Times New Roman"/>
          <w:sz w:val="24"/>
          <w:szCs w:val="24"/>
        </w:rPr>
      </w:pPr>
      <w:r w:rsidRPr="00BB51C2">
        <w:rPr>
          <w:rFonts w:ascii="Times New Roman" w:hAnsi="Times New Roman" w:cs="Times New Roman"/>
          <w:sz w:val="24"/>
          <w:szCs w:val="24"/>
        </w:rPr>
        <w:t>The following material should be available to person(s) completing this check.</w:t>
      </w:r>
    </w:p>
    <w:p w:rsidR="007F306D" w:rsidRPr="007F306D" w:rsidRDefault="007F306D" w:rsidP="007F3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 full and completed UML diagram should be provided.</w:t>
      </w:r>
    </w:p>
    <w:p w:rsidR="007F306D" w:rsidRPr="007F306D" w:rsidRDefault="007F306D" w:rsidP="007F3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All state diagrams should be properly designed as well as logically flow and should be provided.</w:t>
      </w:r>
    </w:p>
    <w:p w:rsidR="007F306D" w:rsidRPr="007F306D" w:rsidRDefault="007F306D" w:rsidP="007F3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All main uses cases involving this program's requirements should be provided.</w:t>
      </w:r>
    </w:p>
    <w:p w:rsidR="00773866" w:rsidRPr="00773866" w:rsidRDefault="00773866" w:rsidP="007F3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All use cases must contain at least one use case scenario that should be provided.</w:t>
      </w:r>
    </w:p>
    <w:p w:rsidR="00773866" w:rsidRPr="00773866" w:rsidRDefault="00773866" w:rsidP="007F3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All documents must fully reflect all the customer's requirements.</w:t>
      </w:r>
    </w:p>
    <w:p w:rsidR="00773866" w:rsidRPr="00773866" w:rsidRDefault="00773866" w:rsidP="007F3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The clients signature of approved must be provided showing approval of design.</w:t>
      </w:r>
    </w:p>
    <w:p w:rsidR="007F306D" w:rsidRPr="00773866" w:rsidRDefault="00773866" w:rsidP="007F3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All documents should adhere to Object Oriented Design principles.</w:t>
      </w:r>
    </w:p>
    <w:p w:rsidR="00773866" w:rsidRPr="00773866" w:rsidRDefault="00773866" w:rsidP="007F3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Any change or update requests for documentation should be provided.</w:t>
      </w:r>
    </w:p>
    <w:p w:rsidR="00773866" w:rsidRPr="00DB2EE9" w:rsidRDefault="00773866" w:rsidP="007F3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All classes, interfaces, and objects should be </w:t>
      </w:r>
      <w:r w:rsidR="00DB2EE9">
        <w:rPr>
          <w:rFonts w:ascii="Times New Roman" w:hAnsi="Times New Roman" w:cs="Times New Roman"/>
          <w:sz w:val="24"/>
          <w:szCs w:val="24"/>
        </w:rPr>
        <w:t>provided in the UML documentation.</w:t>
      </w:r>
    </w:p>
    <w:p w:rsidR="00DB2EE9" w:rsidRDefault="00DB2EE9" w:rsidP="0081745F">
      <w:pPr>
        <w:pStyle w:val="Heading1"/>
      </w:pPr>
      <w:bookmarkStart w:id="1" w:name="_Toc354171618"/>
      <w:r>
        <w:t>Inspection Section:</w:t>
      </w:r>
      <w:bookmarkEnd w:id="1"/>
    </w:p>
    <w:p w:rsidR="00DB2EE9" w:rsidRPr="00DB2EE9" w:rsidRDefault="00DB2EE9" w:rsidP="00DB2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Have all classes been named appropriately for the code segments and processes they contain?</w:t>
      </w:r>
    </w:p>
    <w:p w:rsidR="00DB2EE9" w:rsidRPr="00DB2EE9" w:rsidRDefault="00DB2EE9" w:rsidP="00DB2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all class relations properly connected?</w:t>
      </w:r>
    </w:p>
    <w:p w:rsidR="00DB2EE9" w:rsidRPr="00DB2EE9" w:rsidRDefault="00DB2EE9" w:rsidP="00DB2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Have the functions been named appropriately for the processes they will be committing?</w:t>
      </w:r>
    </w:p>
    <w:p w:rsidR="00DB2EE9" w:rsidRPr="00DB2EE9" w:rsidRDefault="00DB2EE9" w:rsidP="00DB2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Have the methods been named appropriately for the processes they will be committing?</w:t>
      </w:r>
    </w:p>
    <w:p w:rsidR="00DB2EE9" w:rsidRPr="00DB2EE9" w:rsidRDefault="00DB2EE9" w:rsidP="00DB2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Have the variables been named appropriately for the information they are storing?</w:t>
      </w:r>
    </w:p>
    <w:p w:rsidR="00DB2EE9" w:rsidRPr="00DB2EE9" w:rsidRDefault="00DB2EE9" w:rsidP="00DB2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Have professional procedures been followed?</w:t>
      </w:r>
    </w:p>
    <w:p w:rsidR="00DB2EE9" w:rsidRPr="00DB2EE9" w:rsidRDefault="00DB2EE9" w:rsidP="00DB2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all the relationships and number of possible instances between entities correct?</w:t>
      </w:r>
    </w:p>
    <w:p w:rsidR="00DB2EE9" w:rsidRPr="00DB2EE9" w:rsidRDefault="00DB2EE9" w:rsidP="00DB2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Has any core functionality been left out that was outlined in the requirements </w:t>
      </w:r>
      <w:r w:rsidR="00D8398A">
        <w:rPr>
          <w:rFonts w:ascii="Times New Roman" w:hAnsi="Times New Roman" w:cs="Times New Roman"/>
          <w:sz w:val="24"/>
          <w:szCs w:val="24"/>
        </w:rPr>
        <w:t>documentation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DB2EE9" w:rsidRDefault="00DB2EE9" w:rsidP="0081745F">
      <w:pPr>
        <w:pStyle w:val="Heading1"/>
      </w:pPr>
      <w:bookmarkStart w:id="2" w:name="_Toc354171619"/>
      <w:r>
        <w:t>Variables:</w:t>
      </w:r>
      <w:bookmarkEnd w:id="2"/>
    </w:p>
    <w:p w:rsidR="00DB2EE9" w:rsidRPr="00DB2EE9" w:rsidRDefault="00DB2EE9" w:rsidP="00DB2E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there any redundant functions, methods, or variables?</w:t>
      </w:r>
    </w:p>
    <w:p w:rsidR="00DB2EE9" w:rsidRPr="00DB2EE9" w:rsidRDefault="00DB2EE9" w:rsidP="00DB2E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any variables hard-coded?</w:t>
      </w:r>
    </w:p>
    <w:p w:rsidR="00DB2EE9" w:rsidRPr="00C9721D" w:rsidRDefault="00DB2EE9" w:rsidP="00DB2E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If hard-coded variables exist, if they are changed will they deter the program from functioning properly?</w:t>
      </w:r>
    </w:p>
    <w:p w:rsidR="00C9721D" w:rsidRPr="00C9721D" w:rsidRDefault="00C9721D" w:rsidP="00DB2E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any and all variables and arrays been properly set up and instantiated?</w:t>
      </w:r>
    </w:p>
    <w:p w:rsidR="00C9721D" w:rsidRPr="00D42A79" w:rsidRDefault="00C9721D" w:rsidP="00DB2E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all method return types properly type casted?</w:t>
      </w:r>
    </w:p>
    <w:p w:rsidR="00D42A79" w:rsidRPr="00D42A79" w:rsidRDefault="00D42A79" w:rsidP="00DB2E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all Data types properly typed and/or casted?</w:t>
      </w:r>
    </w:p>
    <w:p w:rsidR="00D42A79" w:rsidRDefault="00D42A79" w:rsidP="0081745F">
      <w:pPr>
        <w:pStyle w:val="Heading1"/>
      </w:pPr>
      <w:bookmarkStart w:id="3" w:name="_Toc354171620"/>
      <w:r>
        <w:t>Structure:</w:t>
      </w:r>
      <w:bookmarkEnd w:id="3"/>
    </w:p>
    <w:p w:rsidR="00D42A79" w:rsidRPr="00D42A79" w:rsidRDefault="00D42A79" w:rsidP="00D42A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Will changes to the class diagrams alter the functionality of the program?</w:t>
      </w:r>
    </w:p>
    <w:p w:rsidR="00D42A79" w:rsidRPr="00D42A79" w:rsidRDefault="00D42A79" w:rsidP="00D42A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Will changes to data types within the diagrams cause problems elsewhere?</w:t>
      </w:r>
    </w:p>
    <w:p w:rsidR="00D42A79" w:rsidRPr="00D42A79" w:rsidRDefault="00D42A79" w:rsidP="00D42A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Will changes in method parameters cause problems elsewhere?</w:t>
      </w:r>
    </w:p>
    <w:p w:rsidR="00D42A79" w:rsidRPr="00E812EB" w:rsidRDefault="00D42A79" w:rsidP="00D42A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Will any changes possibly result in pointer exceptions?</w:t>
      </w:r>
    </w:p>
    <w:p w:rsidR="00E812EB" w:rsidRDefault="00E812EB" w:rsidP="0081745F">
      <w:pPr>
        <w:pStyle w:val="Heading1"/>
      </w:pPr>
      <w:bookmarkStart w:id="4" w:name="_Toc354171621"/>
      <w:r>
        <w:t>Finalization:</w:t>
      </w:r>
      <w:bookmarkEnd w:id="4"/>
    </w:p>
    <w:p w:rsidR="00E812EB" w:rsidRPr="00446023" w:rsidRDefault="00446023" w:rsidP="00E812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design contain appropriate error catching methods?</w:t>
      </w:r>
    </w:p>
    <w:p w:rsidR="00446023" w:rsidRPr="00446023" w:rsidRDefault="00446023" w:rsidP="00E812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error catching methods provide adequate information to the user on how to resolve the error?</w:t>
      </w:r>
    </w:p>
    <w:p w:rsidR="00446023" w:rsidRPr="00322854" w:rsidRDefault="00446023" w:rsidP="00E812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 design modular enough such that further requirements and design changes are possible?</w:t>
      </w:r>
    </w:p>
    <w:p w:rsidR="00322854" w:rsidRPr="00322854" w:rsidRDefault="00322854" w:rsidP="00E812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 design realistic enough such that the development team can complete the tasks in the allotted timeframe?</w:t>
      </w:r>
    </w:p>
    <w:p w:rsidR="00322854" w:rsidRPr="00322854" w:rsidRDefault="00322854" w:rsidP="00E812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Does the design take into account all constraints in which may hinder the functionality of the program?</w:t>
      </w:r>
    </w:p>
    <w:p w:rsidR="00322854" w:rsidRPr="00322854" w:rsidRDefault="00322854" w:rsidP="00E812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design ensure optimized usage and flow for the user?</w:t>
      </w:r>
    </w:p>
    <w:p w:rsidR="00322854" w:rsidRPr="00322854" w:rsidRDefault="00322854" w:rsidP="00E812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design logically flow from one process/step to the next?</w:t>
      </w:r>
    </w:p>
    <w:p w:rsidR="00322854" w:rsidRPr="00322854" w:rsidRDefault="00322854" w:rsidP="00E812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design and layout of the animations match the requirements?</w:t>
      </w:r>
    </w:p>
    <w:p w:rsidR="00322854" w:rsidRPr="00E812EB" w:rsidRDefault="00322854" w:rsidP="00E812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all options for the user to perform from the SRS document accounted for?</w:t>
      </w:r>
    </w:p>
    <w:sectPr w:rsidR="00322854" w:rsidRPr="00E812EB" w:rsidSect="003E587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C4C04"/>
    <w:multiLevelType w:val="hybridMultilevel"/>
    <w:tmpl w:val="DEE8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544F2"/>
    <w:multiLevelType w:val="hybridMultilevel"/>
    <w:tmpl w:val="5752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F2D0C"/>
    <w:multiLevelType w:val="hybridMultilevel"/>
    <w:tmpl w:val="C1C0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910FC"/>
    <w:multiLevelType w:val="hybridMultilevel"/>
    <w:tmpl w:val="9C7A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3772F6"/>
    <w:multiLevelType w:val="hybridMultilevel"/>
    <w:tmpl w:val="234C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F306D"/>
    <w:rsid w:val="00083424"/>
    <w:rsid w:val="001F0083"/>
    <w:rsid w:val="002007CA"/>
    <w:rsid w:val="00322854"/>
    <w:rsid w:val="003E5878"/>
    <w:rsid w:val="00446023"/>
    <w:rsid w:val="00773866"/>
    <w:rsid w:val="007F306D"/>
    <w:rsid w:val="0081745F"/>
    <w:rsid w:val="00873BF6"/>
    <w:rsid w:val="00A74305"/>
    <w:rsid w:val="00A96433"/>
    <w:rsid w:val="00BB51C2"/>
    <w:rsid w:val="00C9721D"/>
    <w:rsid w:val="00D42A79"/>
    <w:rsid w:val="00D4724C"/>
    <w:rsid w:val="00D8398A"/>
    <w:rsid w:val="00DB2EE9"/>
    <w:rsid w:val="00E812EB"/>
    <w:rsid w:val="00F20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E64"/>
  </w:style>
  <w:style w:type="paragraph" w:styleId="Heading1">
    <w:name w:val="heading 1"/>
    <w:basedOn w:val="Normal"/>
    <w:next w:val="Normal"/>
    <w:link w:val="Heading1Char"/>
    <w:uiPriority w:val="9"/>
    <w:qFormat/>
    <w:rsid w:val="007F3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7F30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306D"/>
    <w:pPr>
      <w:ind w:left="720"/>
      <w:contextualSpacing/>
    </w:pPr>
  </w:style>
  <w:style w:type="table" w:styleId="TableGrid">
    <w:name w:val="Table Grid"/>
    <w:basedOn w:val="TableNormal"/>
    <w:uiPriority w:val="59"/>
    <w:rsid w:val="001F00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3E5878"/>
  </w:style>
  <w:style w:type="paragraph" w:styleId="BalloonText">
    <w:name w:val="Balloon Text"/>
    <w:basedOn w:val="Normal"/>
    <w:link w:val="BalloonTextChar"/>
    <w:uiPriority w:val="99"/>
    <w:semiHidden/>
    <w:unhideWhenUsed/>
    <w:rsid w:val="003E5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7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74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174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74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2B5BD84B5D049E198F70F65EC2EE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9C842-D148-43B8-BF52-64C396BC1793}"/>
      </w:docPartPr>
      <w:docPartBody>
        <w:p w:rsidR="00000000" w:rsidRDefault="003736AB" w:rsidP="003736AB">
          <w:pPr>
            <w:pStyle w:val="A2B5BD84B5D049E198F70F65EC2EE326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345A65C8D6E049E7B6E0A4542BC70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C7632-B549-492C-A56A-2C6998B6ABA8}"/>
      </w:docPartPr>
      <w:docPartBody>
        <w:p w:rsidR="00000000" w:rsidRDefault="003736AB" w:rsidP="003736AB">
          <w:pPr>
            <w:pStyle w:val="345A65C8D6E049E7B6E0A4542BC705D8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3E9B0596232344668729A0EEFC7DA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D6D86-831A-4822-BE92-FF548CC72201}"/>
      </w:docPartPr>
      <w:docPartBody>
        <w:p w:rsidR="00000000" w:rsidRDefault="003736AB" w:rsidP="003736AB">
          <w:pPr>
            <w:pStyle w:val="3E9B0596232344668729A0EEFC7DAEC2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  <w:docPart>
      <w:docPartPr>
        <w:name w:val="B7F496DE88EA4EA09647AE5217322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CE91-1D12-488A-9949-166C21ACEC5B}"/>
      </w:docPartPr>
      <w:docPartBody>
        <w:p w:rsidR="00000000" w:rsidRDefault="003736AB" w:rsidP="003736AB">
          <w:pPr>
            <w:pStyle w:val="B7F496DE88EA4EA09647AE521732239A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736AB"/>
    <w:rsid w:val="003736AB"/>
    <w:rsid w:val="0063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DF72D08D014548BAC8500C1A693E28">
    <w:name w:val="17DF72D08D014548BAC8500C1A693E28"/>
    <w:rsid w:val="003736AB"/>
  </w:style>
  <w:style w:type="paragraph" w:customStyle="1" w:styleId="A44C7FBD8FFC4D73B18DF019350FE1AF">
    <w:name w:val="A44C7FBD8FFC4D73B18DF019350FE1AF"/>
    <w:rsid w:val="003736AB"/>
  </w:style>
  <w:style w:type="paragraph" w:customStyle="1" w:styleId="C0911266755B4BAC89DE81FDE715FB26">
    <w:name w:val="C0911266755B4BAC89DE81FDE715FB26"/>
    <w:rsid w:val="003736AB"/>
  </w:style>
  <w:style w:type="paragraph" w:customStyle="1" w:styleId="2D921701BE424C73ABD2D6CCE1A7AABF">
    <w:name w:val="2D921701BE424C73ABD2D6CCE1A7AABF"/>
    <w:rsid w:val="003736AB"/>
  </w:style>
  <w:style w:type="paragraph" w:customStyle="1" w:styleId="89E78152D4474F3984A3C4C30C1D2C79">
    <w:name w:val="89E78152D4474F3984A3C4C30C1D2C79"/>
    <w:rsid w:val="003736AB"/>
  </w:style>
  <w:style w:type="paragraph" w:customStyle="1" w:styleId="083E35C67D184C6FBED1BBF8E64426AE">
    <w:name w:val="083E35C67D184C6FBED1BBF8E64426AE"/>
    <w:rsid w:val="003736AB"/>
  </w:style>
  <w:style w:type="paragraph" w:customStyle="1" w:styleId="00E1F14A1388498CA2E6230F751CEBCE">
    <w:name w:val="00E1F14A1388498CA2E6230F751CEBCE"/>
    <w:rsid w:val="003736AB"/>
  </w:style>
  <w:style w:type="paragraph" w:customStyle="1" w:styleId="4A395FB757394125A4934D750B47FCBF">
    <w:name w:val="4A395FB757394125A4934D750B47FCBF"/>
    <w:rsid w:val="003736AB"/>
  </w:style>
  <w:style w:type="paragraph" w:customStyle="1" w:styleId="DA01DE8FEE6B4DEBA374897B9EDF7DA4">
    <w:name w:val="DA01DE8FEE6B4DEBA374897B9EDF7DA4"/>
    <w:rsid w:val="003736AB"/>
  </w:style>
  <w:style w:type="paragraph" w:customStyle="1" w:styleId="1A170DA969724AD0B1025D11019C63E6">
    <w:name w:val="1A170DA969724AD0B1025D11019C63E6"/>
    <w:rsid w:val="003736AB"/>
  </w:style>
  <w:style w:type="paragraph" w:customStyle="1" w:styleId="7EE65DEAA37046A995F16088D5B1993D">
    <w:name w:val="7EE65DEAA37046A995F16088D5B1993D"/>
    <w:rsid w:val="003736AB"/>
  </w:style>
  <w:style w:type="paragraph" w:customStyle="1" w:styleId="A2B5BD84B5D049E198F70F65EC2EE326">
    <w:name w:val="A2B5BD84B5D049E198F70F65EC2EE326"/>
    <w:rsid w:val="003736AB"/>
  </w:style>
  <w:style w:type="paragraph" w:customStyle="1" w:styleId="345A65C8D6E049E7B6E0A4542BC705D8">
    <w:name w:val="345A65C8D6E049E7B6E0A4542BC705D8"/>
    <w:rsid w:val="003736AB"/>
  </w:style>
  <w:style w:type="paragraph" w:customStyle="1" w:styleId="3E9B0596232344668729A0EEFC7DAEC2">
    <w:name w:val="3E9B0596232344668729A0EEFC7DAEC2"/>
    <w:rsid w:val="003736AB"/>
  </w:style>
  <w:style w:type="paragraph" w:customStyle="1" w:styleId="B7F496DE88EA4EA09647AE521732239A">
    <w:name w:val="B7F496DE88EA4EA09647AE521732239A"/>
    <w:rsid w:val="003736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Chemistry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991955-A54C-489B-B51A-3AEDC031A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Assurance</dc:title>
  <dc:subject>SQA Design</dc:subject>
  <dc:creator>Roland Heintze, John Gibbons, Tim Elam and Chris Lansing</dc:creator>
  <cp:lastModifiedBy>john</cp:lastModifiedBy>
  <cp:revision>20</cp:revision>
  <dcterms:created xsi:type="dcterms:W3CDTF">2013-04-17T01:26:00Z</dcterms:created>
  <dcterms:modified xsi:type="dcterms:W3CDTF">2013-04-20T01:51:00Z</dcterms:modified>
</cp:coreProperties>
</file>