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handbook</w:t>
      </w:r>
    </w:p>
    <w:p>
      <w:r>
        <w:t xml:space="preserve">Welcome to the company! Our standard working hours are from 9 AM to 6 PM, Monday to Friday. </w:t>
        <w:br/>
        <w:t xml:space="preserve">The company culture values collaboration, innovation, and respect. </w:t>
        <w:br/>
        <w:t>Please refer to the Code of Conduct section on our intranet for detailed behavior expectations.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