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65-Bold" w:hAnsi="Frutiger-65-Bold" w:cs="Frutiger-65-Bold"/>
          <w:b/>
          <w:bCs/>
          <w:color w:val="231F20"/>
          <w:sz w:val="26"/>
          <w:szCs w:val="26"/>
        </w:rPr>
      </w:pPr>
      <w:r>
        <w:rPr>
          <w:rFonts w:ascii="Frutiger-65-Bold" w:hAnsi="Frutiger-65-Bold" w:cs="Frutiger-65-Bold"/>
          <w:b/>
          <w:bCs/>
          <w:color w:val="231F20"/>
          <w:sz w:val="26"/>
          <w:szCs w:val="26"/>
        </w:rPr>
        <w:t>PROJETO NACIONAL DE DESENVOLVIMENTO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>Nos últimos anos o Brasil vem empreendendo um modelo de desenvolvimento distinto</w:t>
      </w:r>
    </w:p>
    <w:p w:rsidR="00637FD8" w:rsidRP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  <w:highlight w:val="yellow"/>
        </w:rPr>
      </w:pPr>
      <w:proofErr w:type="gramStart"/>
      <w:r>
        <w:rPr>
          <w:rFonts w:ascii="Frutiger-45-Light" w:hAnsi="Frutiger-45-Light" w:cs="Frutiger-45-Light"/>
          <w:color w:val="000000"/>
        </w:rPr>
        <w:t>do</w:t>
      </w:r>
      <w:proofErr w:type="gramEnd"/>
      <w:r>
        <w:rPr>
          <w:rFonts w:ascii="Frutiger-45-Light" w:hAnsi="Frutiger-45-Light" w:cs="Frutiger-45-Light"/>
          <w:color w:val="000000"/>
        </w:rPr>
        <w:t xml:space="preserve"> que se vê em grande parte dos demais países e daquele praticado no país nas décadas</w:t>
      </w:r>
      <w:r>
        <w:rPr>
          <w:rFonts w:ascii="Frutiger-45-Light" w:hAnsi="Frutiger-45-Light" w:cs="Frutiger-45-Light"/>
          <w:color w:val="000000"/>
        </w:rPr>
        <w:t xml:space="preserve"> </w:t>
      </w:r>
      <w:r>
        <w:rPr>
          <w:rFonts w:ascii="Frutiger-45-Light" w:hAnsi="Frutiger-45-Light" w:cs="Frutiger-45-Light"/>
          <w:color w:val="000000"/>
        </w:rPr>
        <w:t xml:space="preserve">anteriores. O crescimento baseado no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consumo de massa</w:t>
      </w:r>
      <w:r>
        <w:rPr>
          <w:rFonts w:ascii="Frutiger-45-Light" w:hAnsi="Frutiger-45-Light" w:cs="Frutiger-45-Light"/>
          <w:color w:val="000000"/>
        </w:rPr>
        <w:t xml:space="preserve">, no fortalecimento do </w:t>
      </w:r>
      <w:proofErr w:type="gramStart"/>
      <w:r w:rsidRPr="00637FD8">
        <w:rPr>
          <w:rFonts w:ascii="Frutiger-45-Light" w:hAnsi="Frutiger-45-Light" w:cs="Frutiger-45-Light"/>
          <w:color w:val="000000"/>
          <w:highlight w:val="yellow"/>
        </w:rPr>
        <w:t>mercado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 w:rsidRPr="00637FD8">
        <w:rPr>
          <w:rFonts w:ascii="Frutiger-45-Light" w:hAnsi="Frutiger-45-Light" w:cs="Frutiger-45-Light"/>
          <w:color w:val="000000"/>
          <w:highlight w:val="yellow"/>
        </w:rPr>
        <w:t>interno</w:t>
      </w:r>
      <w:proofErr w:type="gramEnd"/>
      <w:r>
        <w:rPr>
          <w:rFonts w:ascii="Frutiger-45-Light" w:hAnsi="Frutiger-45-Light" w:cs="Frutiger-45-Light"/>
          <w:color w:val="000000"/>
        </w:rPr>
        <w:t xml:space="preserve">, com </w:t>
      </w:r>
      <w:r w:rsidRPr="00637FD8">
        <w:rPr>
          <w:rFonts w:ascii="Frutiger-45-Light" w:hAnsi="Frutiger-45-Light" w:cs="Frutiger-45-Light"/>
          <w:color w:val="000000"/>
          <w:highlight w:val="yellow"/>
        </w:rPr>
        <w:t>distribuição de renda</w:t>
      </w:r>
      <w:r>
        <w:rPr>
          <w:rFonts w:ascii="Frutiger-45-Light" w:hAnsi="Frutiger-45-Light" w:cs="Frutiger-45-Light"/>
          <w:color w:val="000000"/>
        </w:rPr>
        <w:t xml:space="preserve">, redução da </w:t>
      </w:r>
      <w:r w:rsidRPr="00637FD8">
        <w:rPr>
          <w:rFonts w:ascii="Frutiger-45-Light" w:hAnsi="Frutiger-45-Light" w:cs="Frutiger-45-Light"/>
          <w:color w:val="000000"/>
          <w:highlight w:val="yellow"/>
        </w:rPr>
        <w:t>vulnerabilidade externa</w:t>
      </w:r>
      <w:r>
        <w:rPr>
          <w:rFonts w:ascii="Frutiger-45-Light" w:hAnsi="Frutiger-45-Light" w:cs="Frutiger-45-Light"/>
          <w:color w:val="000000"/>
        </w:rPr>
        <w:t xml:space="preserve"> e ampliação dos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investimentos</w:t>
      </w:r>
      <w:proofErr w:type="gramEnd"/>
      <w:r>
        <w:rPr>
          <w:rFonts w:ascii="Frutiger-45-Light" w:hAnsi="Frutiger-45-Light" w:cs="Frutiger-45-Light"/>
          <w:color w:val="000000"/>
        </w:rPr>
        <w:t xml:space="preserve">, em especial na </w:t>
      </w:r>
      <w:r w:rsidRPr="00637FD8">
        <w:rPr>
          <w:rFonts w:ascii="Frutiger-45-Light" w:hAnsi="Frutiger-45-Light" w:cs="Frutiger-45-Light"/>
          <w:color w:val="000000"/>
          <w:highlight w:val="yellow"/>
        </w:rPr>
        <w:t>infraestrutura</w:t>
      </w:r>
      <w:r>
        <w:rPr>
          <w:rFonts w:ascii="Frutiger-45-Light" w:hAnsi="Frutiger-45-Light" w:cs="Frutiger-45-Light"/>
          <w:color w:val="000000"/>
        </w:rPr>
        <w:t>, consolidaram uma base forte para os próximos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anos</w:t>
      </w:r>
      <w:proofErr w:type="gramEnd"/>
      <w:r>
        <w:rPr>
          <w:rFonts w:ascii="Frutiger-45-Light" w:hAnsi="Frutiger-45-Light" w:cs="Frutiger-45-Light"/>
          <w:color w:val="000000"/>
        </w:rPr>
        <w:t xml:space="preserve">, o que garante ao país condições para ampliar a sua participação no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mercado mundial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com</w:t>
      </w:r>
      <w:proofErr w:type="gramEnd"/>
      <w:r>
        <w:rPr>
          <w:rFonts w:ascii="Frutiger-45-Light" w:hAnsi="Frutiger-45-Light" w:cs="Frutiger-45-Light"/>
          <w:color w:val="000000"/>
        </w:rPr>
        <w:t xml:space="preserve"> a continuidade da redução das </w:t>
      </w:r>
      <w:r w:rsidRPr="00637FD8">
        <w:rPr>
          <w:rFonts w:ascii="Frutiger-45-Light" w:hAnsi="Frutiger-45-Light" w:cs="Frutiger-45-Light"/>
          <w:color w:val="000000"/>
          <w:highlight w:val="yellow"/>
        </w:rPr>
        <w:t>diferenças sociais</w:t>
      </w:r>
      <w:r>
        <w:rPr>
          <w:rFonts w:ascii="Frutiger-45-Light" w:hAnsi="Frutiger-45-Light" w:cs="Frutiger-45-Light"/>
          <w:color w:val="000000"/>
        </w:rPr>
        <w:t xml:space="preserve"> e </w:t>
      </w:r>
      <w:r w:rsidRPr="00637FD8">
        <w:rPr>
          <w:rFonts w:ascii="Frutiger-45-Light" w:hAnsi="Frutiger-45-Light" w:cs="Frutiger-45-Light"/>
          <w:color w:val="000000"/>
          <w:highlight w:val="yellow"/>
        </w:rPr>
        <w:t xml:space="preserve">diferenças </w:t>
      </w:r>
      <w:r w:rsidRPr="00637FD8">
        <w:rPr>
          <w:rFonts w:ascii="Frutiger-45-Light" w:hAnsi="Frutiger-45-Light" w:cs="Frutiger-45-Light"/>
          <w:color w:val="000000"/>
          <w:highlight w:val="yellow"/>
        </w:rPr>
        <w:t>regionais</w:t>
      </w:r>
      <w:r>
        <w:rPr>
          <w:rFonts w:ascii="Frutiger-45-Light" w:hAnsi="Frutiger-45-Light" w:cs="Frutiger-45-Light"/>
          <w:color w:val="000000"/>
        </w:rPr>
        <w:t xml:space="preserve"> que ainda persistem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internamente</w:t>
      </w:r>
      <w:proofErr w:type="gramEnd"/>
      <w:r>
        <w:rPr>
          <w:rFonts w:ascii="Frutiger-45-Light" w:hAnsi="Frutiger-45-Light" w:cs="Frutiger-45-Light"/>
          <w:color w:val="000000"/>
        </w:rPr>
        <w:t>.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 xml:space="preserve">As diversas políticas adotadas recentemente, a exemplo da política de valorização </w:t>
      </w:r>
      <w:proofErr w:type="gramStart"/>
      <w:r>
        <w:rPr>
          <w:rFonts w:ascii="Frutiger-45-Light" w:hAnsi="Frutiger-45-Light" w:cs="Frutiger-45-Light"/>
          <w:color w:val="000000"/>
        </w:rPr>
        <w:t>do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 w:rsidRPr="00637FD8">
        <w:rPr>
          <w:rFonts w:ascii="Frutiger-45-Light" w:hAnsi="Frutiger-45-Light" w:cs="Frutiger-45-Light"/>
          <w:color w:val="000000"/>
          <w:highlight w:val="yellow"/>
        </w:rPr>
        <w:t>salário</w:t>
      </w:r>
      <w:proofErr w:type="gramEnd"/>
      <w:r w:rsidRPr="00637FD8">
        <w:rPr>
          <w:rFonts w:ascii="Frutiger-45-Light" w:hAnsi="Frutiger-45-Light" w:cs="Frutiger-45-Light"/>
          <w:color w:val="000000"/>
          <w:highlight w:val="yellow"/>
        </w:rPr>
        <w:t xml:space="preserve"> mínimo</w:t>
      </w:r>
      <w:r>
        <w:rPr>
          <w:rFonts w:ascii="Frutiger-45-Light" w:hAnsi="Frutiger-45-Light" w:cs="Frutiger-45-Light"/>
          <w:color w:val="000000"/>
        </w:rPr>
        <w:t xml:space="preserve">, do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Programa Bolsa Família</w:t>
      </w:r>
      <w:r>
        <w:rPr>
          <w:rFonts w:ascii="Frutiger-45-Light" w:hAnsi="Frutiger-45-Light" w:cs="Frutiger-45-Light"/>
          <w:color w:val="000000"/>
        </w:rPr>
        <w:t xml:space="preserve">, do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Plano de Desenvolvimento da Educação</w:t>
      </w:r>
      <w:r>
        <w:rPr>
          <w:rFonts w:ascii="Frutiger-45-Light" w:hAnsi="Frutiger-45-Light" w:cs="Frutiger-45-Light"/>
          <w:color w:val="000000"/>
        </w:rPr>
        <w:t xml:space="preserve"> e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do</w:t>
      </w:r>
      <w:proofErr w:type="gramEnd"/>
      <w:r>
        <w:rPr>
          <w:rFonts w:ascii="Frutiger-45-Light" w:hAnsi="Frutiger-45-Light" w:cs="Frutiger-45-Light"/>
          <w:color w:val="000000"/>
        </w:rPr>
        <w:t xml:space="preserve">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PAC</w:t>
      </w:r>
      <w:r>
        <w:rPr>
          <w:rFonts w:ascii="Frutiger-45-Light" w:hAnsi="Frutiger-45-Light" w:cs="Frutiger-45-Light"/>
          <w:color w:val="000000"/>
        </w:rPr>
        <w:t xml:space="preserve">, se mostraram importantes instrumentos para a redução das </w:t>
      </w:r>
      <w:r w:rsidRPr="00637FD8">
        <w:rPr>
          <w:rFonts w:ascii="Frutiger-45-Light" w:hAnsi="Frutiger-45-Light" w:cs="Frutiger-45-Light"/>
          <w:color w:val="000000"/>
          <w:highlight w:val="yellow"/>
        </w:rPr>
        <w:t>desigualdades sociais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e</w:t>
      </w:r>
      <w:proofErr w:type="gramEnd"/>
      <w:r>
        <w:rPr>
          <w:rFonts w:ascii="Frutiger-45-Light" w:hAnsi="Frutiger-45-Light" w:cs="Frutiger-45-Light"/>
          <w:color w:val="000000"/>
        </w:rPr>
        <w:t xml:space="preserve"> </w:t>
      </w:r>
      <w:r w:rsidRPr="00637FD8">
        <w:rPr>
          <w:rFonts w:ascii="Frutiger-45-Light" w:hAnsi="Frutiger-45-Light" w:cs="Frutiger-45-Light"/>
          <w:color w:val="000000"/>
          <w:highlight w:val="yellow"/>
        </w:rPr>
        <w:t>desigualdades regionais</w:t>
      </w:r>
      <w:r>
        <w:rPr>
          <w:rFonts w:ascii="Frutiger-45-Light" w:hAnsi="Frutiger-45-Light" w:cs="Frutiger-45-Light"/>
          <w:color w:val="000000"/>
        </w:rPr>
        <w:t xml:space="preserve">. Não obstante a importância desses programas, outras iniciativas ligadas </w:t>
      </w:r>
      <w:proofErr w:type="gramStart"/>
      <w:r>
        <w:rPr>
          <w:rFonts w:ascii="Frutiger-45-Light" w:hAnsi="Frutiger-45-Light" w:cs="Frutiger-45-Light"/>
          <w:color w:val="000000"/>
        </w:rPr>
        <w:t>ao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território</w:t>
      </w:r>
      <w:proofErr w:type="gramEnd"/>
      <w:r>
        <w:rPr>
          <w:rFonts w:ascii="Frutiger-45-Light" w:hAnsi="Frutiger-45-Light" w:cs="Frutiger-45-Light"/>
          <w:color w:val="000000"/>
        </w:rPr>
        <w:t xml:space="preserve"> e à questão regional, como a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Política Nacional de Desenvolvimento Regional</w:t>
      </w:r>
      <w:r>
        <w:rPr>
          <w:rFonts w:ascii="Frutiger-45-Light" w:hAnsi="Frutiger-45-Light" w:cs="Frutiger-45-Light"/>
          <w:color w:val="000000"/>
        </w:rPr>
        <w:t xml:space="preserve"> e os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 w:rsidRPr="00637FD8">
        <w:rPr>
          <w:rFonts w:ascii="Frutiger-45-Light" w:hAnsi="Frutiger-45-Light" w:cs="Frutiger-45-Light"/>
          <w:color w:val="000000"/>
          <w:highlight w:val="yellow"/>
        </w:rPr>
        <w:t>Territórios da Cidadania</w:t>
      </w:r>
      <w:proofErr w:type="gramStart"/>
      <w:r>
        <w:rPr>
          <w:rFonts w:ascii="Frutiger-45-Light" w:hAnsi="Frutiger-45-Light" w:cs="Frutiger-45-Light"/>
          <w:color w:val="000000"/>
        </w:rPr>
        <w:t>, tiveram</w:t>
      </w:r>
      <w:proofErr w:type="gramEnd"/>
      <w:r>
        <w:rPr>
          <w:rFonts w:ascii="Frutiger-45-Light" w:hAnsi="Frutiger-45-Light" w:cs="Frutiger-45-Light"/>
          <w:color w:val="000000"/>
        </w:rPr>
        <w:t xml:space="preserve"> papel importante na redução das desigualdades regionais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e</w:t>
      </w:r>
      <w:proofErr w:type="gramEnd"/>
      <w:r>
        <w:rPr>
          <w:rFonts w:ascii="Frutiger-45-Light" w:hAnsi="Frutiger-45-Light" w:cs="Frutiger-45-Light"/>
          <w:color w:val="000000"/>
        </w:rPr>
        <w:t xml:space="preserve"> entre 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meio rural</w:t>
      </w:r>
      <w:r>
        <w:rPr>
          <w:rFonts w:ascii="Frutiger-45-Light" w:hAnsi="Frutiger-45-Light" w:cs="Frutiger-45-Light"/>
          <w:color w:val="000000"/>
        </w:rPr>
        <w:t xml:space="preserve"> e 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meio urbano</w:t>
      </w:r>
      <w:r>
        <w:rPr>
          <w:rFonts w:ascii="Frutiger-45-Light" w:hAnsi="Frutiger-45-Light" w:cs="Frutiger-45-Light"/>
          <w:color w:val="000000"/>
        </w:rPr>
        <w:t>.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>Portanto, não somente a continuação</w:t>
      </w:r>
      <w:proofErr w:type="gramStart"/>
      <w:r>
        <w:rPr>
          <w:rFonts w:ascii="Frutiger-45-Light" w:hAnsi="Frutiger-45-Light" w:cs="Frutiger-45-Light"/>
          <w:color w:val="000000"/>
        </w:rPr>
        <w:t xml:space="preserve"> mas</w:t>
      </w:r>
      <w:proofErr w:type="gramEnd"/>
      <w:r>
        <w:rPr>
          <w:rFonts w:ascii="Frutiger-45-Light" w:hAnsi="Frutiger-45-Light" w:cs="Frutiger-45-Light"/>
          <w:color w:val="000000"/>
        </w:rPr>
        <w:t xml:space="preserve"> o aperfeiçoamento desses programas fazem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parte</w:t>
      </w:r>
      <w:proofErr w:type="gramEnd"/>
      <w:r>
        <w:rPr>
          <w:rFonts w:ascii="Frutiger-45-Light" w:hAnsi="Frutiger-45-Light" w:cs="Frutiger-45-Light"/>
          <w:color w:val="000000"/>
        </w:rPr>
        <w:t xml:space="preserve"> da agenda de governo, de maneira a consolidar ações distintas de diversos ministérios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com</w:t>
      </w:r>
      <w:proofErr w:type="gramEnd"/>
      <w:r>
        <w:rPr>
          <w:rFonts w:ascii="Frutiger-45-Light" w:hAnsi="Frutiger-45-Light" w:cs="Frutiger-45-Light"/>
          <w:color w:val="000000"/>
        </w:rPr>
        <w:t xml:space="preserve"> intuito de continuar o combate às </w:t>
      </w:r>
      <w:r w:rsidRPr="00637FD8">
        <w:rPr>
          <w:rFonts w:ascii="Frutiger-45-Light" w:hAnsi="Frutiger-45-Light" w:cs="Frutiger-45-Light"/>
          <w:color w:val="000000"/>
          <w:highlight w:val="yellow"/>
        </w:rPr>
        <w:t xml:space="preserve">desigualdades </w:t>
      </w:r>
      <w:proofErr w:type="spellStart"/>
      <w:r w:rsidRPr="00637FD8">
        <w:rPr>
          <w:rFonts w:ascii="Frutiger-45-Light" w:hAnsi="Frutiger-45-Light" w:cs="Frutiger-45-Light"/>
          <w:color w:val="000000"/>
          <w:highlight w:val="yellow"/>
        </w:rPr>
        <w:t>interregionais</w:t>
      </w:r>
      <w:proofErr w:type="spellEnd"/>
      <w:r>
        <w:rPr>
          <w:rFonts w:ascii="Frutiger-45-Light" w:hAnsi="Frutiger-45-Light" w:cs="Frutiger-45-Light"/>
          <w:color w:val="000000"/>
        </w:rPr>
        <w:t xml:space="preserve"> e </w:t>
      </w:r>
      <w:proofErr w:type="spellStart"/>
      <w:r w:rsidRPr="00637FD8">
        <w:rPr>
          <w:rFonts w:ascii="Frutiger-45-Light" w:hAnsi="Frutiger-45-Light" w:cs="Frutiger-45-Light"/>
          <w:color w:val="000000"/>
          <w:highlight w:val="yellow"/>
        </w:rPr>
        <w:t>intrarregionais</w:t>
      </w:r>
      <w:proofErr w:type="spellEnd"/>
      <w:r>
        <w:rPr>
          <w:rFonts w:ascii="Frutiger-45-Light" w:hAnsi="Frutiger-45-Light" w:cs="Frutiger-45-Light"/>
          <w:color w:val="000000"/>
        </w:rPr>
        <w:t>. Ações ligadas</w:t>
      </w:r>
    </w:p>
    <w:p w:rsidR="00637FD8" w:rsidRP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  <w:highlight w:val="yellow"/>
        </w:rPr>
      </w:pPr>
      <w:proofErr w:type="gramStart"/>
      <w:r>
        <w:rPr>
          <w:rFonts w:ascii="Frutiger-45-Light" w:hAnsi="Frutiger-45-Light" w:cs="Frutiger-45-Light"/>
          <w:color w:val="000000"/>
        </w:rPr>
        <w:t>ao</w:t>
      </w:r>
      <w:proofErr w:type="gramEnd"/>
      <w:r>
        <w:rPr>
          <w:rFonts w:ascii="Frutiger-45-Light" w:hAnsi="Frutiger-45-Light" w:cs="Frutiger-45-Light"/>
          <w:color w:val="000000"/>
        </w:rPr>
        <w:t xml:space="preserve"> desenvolvimento local como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Arranjos Produtivos Locais</w:t>
      </w:r>
      <w:r>
        <w:rPr>
          <w:rFonts w:ascii="Frutiger-45-Light" w:hAnsi="Frutiger-45-Light" w:cs="Frutiger-45-Light"/>
          <w:color w:val="000000"/>
        </w:rPr>
        <w:t xml:space="preserve"> e desenvolvimento da </w:t>
      </w:r>
      <w:r w:rsidRPr="00637FD8">
        <w:rPr>
          <w:rFonts w:ascii="Frutiger-45-Light" w:hAnsi="Frutiger-45-Light" w:cs="Frutiger-45-Light"/>
          <w:color w:val="000000"/>
          <w:highlight w:val="yellow"/>
        </w:rPr>
        <w:t>Economia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 w:rsidRPr="00637FD8">
        <w:rPr>
          <w:rFonts w:ascii="Frutiger-45-Light" w:hAnsi="Frutiger-45-Light" w:cs="Frutiger-45-Light"/>
          <w:color w:val="000000"/>
          <w:highlight w:val="yellow"/>
        </w:rPr>
        <w:t>Solidária</w:t>
      </w:r>
      <w:r>
        <w:rPr>
          <w:rFonts w:ascii="Frutiger-45-Light" w:hAnsi="Frutiger-45-Light" w:cs="Frutiger-45-Light"/>
          <w:color w:val="000000"/>
        </w:rPr>
        <w:t xml:space="preserve">, o zoneamento ecológico-econômico e a articulação das ações do Estado, </w:t>
      </w:r>
      <w:proofErr w:type="gramStart"/>
      <w:r>
        <w:rPr>
          <w:rFonts w:ascii="Frutiger-45-Light" w:hAnsi="Frutiger-45-Light" w:cs="Frutiger-45-Light"/>
          <w:color w:val="000000"/>
        </w:rPr>
        <w:t>em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suas</w:t>
      </w:r>
      <w:proofErr w:type="gramEnd"/>
      <w:r>
        <w:rPr>
          <w:rFonts w:ascii="Frutiger-45-Light" w:hAnsi="Frutiger-45-Light" w:cs="Frutiger-45-Light"/>
          <w:color w:val="000000"/>
        </w:rPr>
        <w:t xml:space="preserve"> três esferas, serão essenciais para consecução desse desafio. A formulação de grandes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planos</w:t>
      </w:r>
      <w:proofErr w:type="gramEnd"/>
      <w:r>
        <w:rPr>
          <w:rFonts w:ascii="Frutiger-45-Light" w:hAnsi="Frutiger-45-Light" w:cs="Frutiger-45-Light"/>
          <w:color w:val="000000"/>
        </w:rPr>
        <w:t xml:space="preserve"> como 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Brasil Sem Miséria</w:t>
      </w:r>
      <w:r>
        <w:rPr>
          <w:rFonts w:ascii="Frutiger-45-Light" w:hAnsi="Frutiger-45-Light" w:cs="Frutiger-45-Light"/>
          <w:color w:val="000000"/>
        </w:rPr>
        <w:t xml:space="preserve">, 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Programa Brasil Maior</w:t>
      </w:r>
      <w:r>
        <w:rPr>
          <w:rFonts w:ascii="Frutiger-45-Light" w:hAnsi="Frutiger-45-Light" w:cs="Frutiger-45-Light"/>
          <w:color w:val="000000"/>
        </w:rPr>
        <w:t xml:space="preserve"> e 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PAC 2</w:t>
      </w:r>
      <w:r>
        <w:rPr>
          <w:rFonts w:ascii="Frutiger-45-Light" w:hAnsi="Frutiger-45-Light" w:cs="Frutiger-45-Light"/>
          <w:color w:val="000000"/>
        </w:rPr>
        <w:t xml:space="preserve"> são exemplos de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que</w:t>
      </w:r>
      <w:proofErr w:type="gramEnd"/>
      <w:r>
        <w:rPr>
          <w:rFonts w:ascii="Frutiger-45-Light" w:hAnsi="Frutiger-45-Light" w:cs="Frutiger-45-Light"/>
          <w:color w:val="000000"/>
        </w:rPr>
        <w:t xml:space="preserve"> o que está sendo feito envolve o aprimoramento da </w:t>
      </w:r>
      <w:r w:rsidRPr="00637FD8">
        <w:rPr>
          <w:rFonts w:ascii="Frutiger-45-Light" w:hAnsi="Frutiger-45-Light" w:cs="Frutiger-45-Light"/>
          <w:color w:val="000000"/>
          <w:highlight w:val="yellow"/>
        </w:rPr>
        <w:t xml:space="preserve">articulação </w:t>
      </w:r>
      <w:proofErr w:type="spellStart"/>
      <w:r w:rsidRPr="00637FD8">
        <w:rPr>
          <w:rFonts w:ascii="Frutiger-45-Light" w:hAnsi="Frutiger-45-Light" w:cs="Frutiger-45-Light"/>
          <w:color w:val="000000"/>
          <w:highlight w:val="yellow"/>
        </w:rPr>
        <w:t>intersetorial</w:t>
      </w:r>
      <w:proofErr w:type="spellEnd"/>
      <w:r>
        <w:rPr>
          <w:rFonts w:ascii="Frutiger-45-Light" w:hAnsi="Frutiger-45-Light" w:cs="Frutiger-45-Light"/>
          <w:color w:val="000000"/>
        </w:rPr>
        <w:t>, elemento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essencial</w:t>
      </w:r>
      <w:proofErr w:type="gramEnd"/>
      <w:r>
        <w:rPr>
          <w:rFonts w:ascii="Frutiger-45-Light" w:hAnsi="Frutiger-45-Light" w:cs="Frutiger-45-Light"/>
          <w:color w:val="000000"/>
        </w:rPr>
        <w:t xml:space="preserve"> para a consecução dos desafios postos à implementação das políticas.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 xml:space="preserve">Ressalte-se que essas políticas carregam uma visão estruturante do meio ambiente, </w:t>
      </w:r>
      <w:proofErr w:type="gramStart"/>
      <w:r>
        <w:rPr>
          <w:rFonts w:ascii="Frutiger-45-Light" w:hAnsi="Frutiger-45-Light" w:cs="Frutiger-45-Light"/>
          <w:color w:val="000000"/>
        </w:rPr>
        <w:t>em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nosso</w:t>
      </w:r>
      <w:proofErr w:type="gramEnd"/>
      <w:r>
        <w:rPr>
          <w:rFonts w:ascii="Frutiger-45-Light" w:hAnsi="Frutiger-45-Light" w:cs="Frutiger-45-Light"/>
          <w:color w:val="000000"/>
        </w:rPr>
        <w:t xml:space="preserve"> território e no cenário internacional, dada a importância geopolítica do país para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o</w:t>
      </w:r>
      <w:proofErr w:type="gramEnd"/>
      <w:r>
        <w:rPr>
          <w:rFonts w:ascii="Frutiger-45-Light" w:hAnsi="Frutiger-45-Light" w:cs="Frutiger-45-Light"/>
          <w:color w:val="000000"/>
        </w:rPr>
        <w:t xml:space="preserve"> mundo em termos ambientais. Isso depende de uma mudança cultural especialmente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voltada</w:t>
      </w:r>
      <w:proofErr w:type="gramEnd"/>
      <w:r>
        <w:rPr>
          <w:rFonts w:ascii="Frutiger-45-Light" w:hAnsi="Frutiger-45-Light" w:cs="Frutiger-45-Light"/>
          <w:color w:val="000000"/>
        </w:rPr>
        <w:t xml:space="preserve"> aos padrões de consumo e de </w:t>
      </w:r>
      <w:r w:rsidRPr="00637FD8">
        <w:rPr>
          <w:rFonts w:ascii="Frutiger-45-Light" w:hAnsi="Frutiger-45-Light" w:cs="Frutiger-45-Light"/>
          <w:color w:val="000000"/>
          <w:highlight w:val="yellow"/>
        </w:rPr>
        <w:t>eficiência energética</w:t>
      </w:r>
      <w:r>
        <w:rPr>
          <w:rFonts w:ascii="Frutiger-45-Light" w:hAnsi="Frutiger-45-Light" w:cs="Frutiger-45-Light"/>
          <w:color w:val="000000"/>
        </w:rPr>
        <w:t>, que implica a participação do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>Estado, da sociedade e do setor privado.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 xml:space="preserve">Especial atenção é voltada ao aproveitamento da biodiversidade, à </w:t>
      </w:r>
      <w:r w:rsidRPr="00637FD8">
        <w:rPr>
          <w:rFonts w:ascii="Frutiger-45-Light" w:hAnsi="Frutiger-45-Light" w:cs="Frutiger-45-Light"/>
          <w:color w:val="000000"/>
          <w:highlight w:val="yellow"/>
        </w:rPr>
        <w:t xml:space="preserve">exploração </w:t>
      </w:r>
      <w:proofErr w:type="gramStart"/>
      <w:r w:rsidRPr="00637FD8">
        <w:rPr>
          <w:rFonts w:ascii="Frutiger-45-Light" w:hAnsi="Frutiger-45-Light" w:cs="Frutiger-45-Light"/>
          <w:color w:val="000000"/>
          <w:highlight w:val="yellow"/>
        </w:rPr>
        <w:t>sustentável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do</w:t>
      </w:r>
      <w:proofErr w:type="gramEnd"/>
      <w:r>
        <w:rPr>
          <w:rFonts w:ascii="Frutiger-45-Light" w:hAnsi="Frutiger-45-Light" w:cs="Frutiger-45-Light"/>
          <w:color w:val="000000"/>
        </w:rPr>
        <w:t xml:space="preserve">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potencial florestal</w:t>
      </w:r>
      <w:r>
        <w:rPr>
          <w:rFonts w:ascii="Frutiger-45-Light" w:hAnsi="Frutiger-45-Light" w:cs="Frutiger-45-Light"/>
          <w:color w:val="000000"/>
        </w:rPr>
        <w:t xml:space="preserve">, à gestão dos </w:t>
      </w:r>
      <w:r w:rsidRPr="00637FD8">
        <w:rPr>
          <w:rFonts w:ascii="Frutiger-45-Light" w:hAnsi="Frutiger-45-Light" w:cs="Frutiger-45-Light"/>
          <w:color w:val="000000"/>
          <w:highlight w:val="yellow"/>
        </w:rPr>
        <w:t>recursos hídricos</w:t>
      </w:r>
      <w:r>
        <w:rPr>
          <w:rFonts w:ascii="Frutiger-45-Light" w:hAnsi="Frutiger-45-Light" w:cs="Frutiger-45-Light"/>
          <w:color w:val="000000"/>
        </w:rPr>
        <w:t xml:space="preserve">, ao combate às </w:t>
      </w:r>
      <w:r w:rsidRPr="00637FD8">
        <w:rPr>
          <w:rFonts w:ascii="Frutiger-45-Light" w:hAnsi="Frutiger-45-Light" w:cs="Frutiger-45-Light"/>
          <w:color w:val="000000"/>
          <w:highlight w:val="yellow"/>
        </w:rPr>
        <w:t>mudanças climáticas</w:t>
      </w:r>
      <w:bookmarkStart w:id="0" w:name="_GoBack"/>
      <w:bookmarkEnd w:id="0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lastRenderedPageBreak/>
        <w:t>e</w:t>
      </w:r>
      <w:proofErr w:type="gramEnd"/>
      <w:r>
        <w:rPr>
          <w:rFonts w:ascii="Frutiger-45-Light" w:hAnsi="Frutiger-45-Light" w:cs="Frutiger-45-Light"/>
          <w:color w:val="000000"/>
        </w:rPr>
        <w:t xml:space="preserve"> mitigação de seus efeitos sobre a população e os ecossistemas e à qualidade ambiental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e</w:t>
      </w:r>
      <w:proofErr w:type="gramEnd"/>
      <w:r>
        <w:rPr>
          <w:rFonts w:ascii="Frutiger-45-Light" w:hAnsi="Frutiger-45-Light" w:cs="Frutiger-45-Light"/>
          <w:color w:val="000000"/>
        </w:rPr>
        <w:t xml:space="preserve"> os riscos relacionados ao meio ambiente de maneira a gerar riquezas e distribuição de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renda</w:t>
      </w:r>
      <w:proofErr w:type="gramEnd"/>
      <w:r>
        <w:rPr>
          <w:rFonts w:ascii="Frutiger-45-Light" w:hAnsi="Frutiger-45-Light" w:cs="Frutiger-45-Light"/>
          <w:color w:val="000000"/>
        </w:rPr>
        <w:t xml:space="preserve"> internamente. Para tanto, esses temas serão abordados individualmente por meio </w:t>
      </w:r>
      <w:proofErr w:type="gramStart"/>
      <w:r>
        <w:rPr>
          <w:rFonts w:ascii="Frutiger-45-Light" w:hAnsi="Frutiger-45-Light" w:cs="Frutiger-45-Light"/>
          <w:color w:val="000000"/>
        </w:rPr>
        <w:t>de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programas</w:t>
      </w:r>
      <w:proofErr w:type="gramEnd"/>
      <w:r>
        <w:rPr>
          <w:rFonts w:ascii="Frutiger-45-Light" w:hAnsi="Frutiger-45-Light" w:cs="Frutiger-45-Light"/>
          <w:color w:val="000000"/>
        </w:rPr>
        <w:t xml:space="preserve"> temáticos específicos, nos quais são identificadas, ainda, iniciativas diretamente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relacionadas</w:t>
      </w:r>
      <w:proofErr w:type="gramEnd"/>
      <w:r>
        <w:rPr>
          <w:rFonts w:ascii="Frutiger-45-Light" w:hAnsi="Frutiger-45-Light" w:cs="Frutiger-45-Light"/>
          <w:color w:val="000000"/>
        </w:rPr>
        <w:t xml:space="preserve"> ao aperfeiçoamento dos processos de licenciamento e </w:t>
      </w:r>
      <w:r w:rsidRPr="00637FD8">
        <w:rPr>
          <w:rFonts w:ascii="Frutiger-45-Light" w:hAnsi="Frutiger-45-Light" w:cs="Frutiger-45-Light"/>
          <w:color w:val="000000"/>
          <w:highlight w:val="yellow"/>
        </w:rPr>
        <w:t>controle ambiental</w:t>
      </w:r>
      <w:r>
        <w:rPr>
          <w:rFonts w:ascii="Frutiger-45-Light" w:hAnsi="Frutiger-45-Light" w:cs="Frutiger-45-Light"/>
          <w:color w:val="000000"/>
        </w:rPr>
        <w:t>.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65-Bold" w:hAnsi="Frutiger-65-Bold" w:cs="Frutiger-65-Bold"/>
          <w:b/>
          <w:bCs/>
          <w:color w:val="000000"/>
        </w:rPr>
      </w:pPr>
      <w:r>
        <w:rPr>
          <w:rFonts w:ascii="Frutiger-65-Bold" w:hAnsi="Frutiger-65-Bold" w:cs="Frutiger-65-Bold"/>
          <w:b/>
          <w:bCs/>
          <w:color w:val="000000"/>
        </w:rPr>
        <w:t>79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 xml:space="preserve">O envolvimento conjunto do Estado, da sociedade e do setor privado será central </w:t>
      </w:r>
      <w:proofErr w:type="gramStart"/>
      <w:r>
        <w:rPr>
          <w:rFonts w:ascii="Frutiger-45-Light" w:hAnsi="Frutiger-45-Light" w:cs="Frutiger-45-Light"/>
          <w:color w:val="000000"/>
        </w:rPr>
        <w:t>para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se</w:t>
      </w:r>
      <w:proofErr w:type="gramEnd"/>
      <w:r>
        <w:rPr>
          <w:rFonts w:ascii="Frutiger-45-Light" w:hAnsi="Frutiger-45-Light" w:cs="Frutiger-45-Light"/>
          <w:color w:val="000000"/>
        </w:rPr>
        <w:t xml:space="preserve"> atingirem os objetivos relacionados a este </w:t>
      </w:r>
      <w:proofErr w:type="spellStart"/>
      <w:r>
        <w:rPr>
          <w:rFonts w:ascii="Frutiger-45-Light" w:hAnsi="Frutiger-45-Light" w:cs="Frutiger-45-Light"/>
          <w:color w:val="000000"/>
        </w:rPr>
        <w:t>macrodesafio</w:t>
      </w:r>
      <w:proofErr w:type="spellEnd"/>
      <w:r>
        <w:rPr>
          <w:rFonts w:ascii="Frutiger-45-Light" w:hAnsi="Frutiger-45-Light" w:cs="Frutiger-45-Light"/>
          <w:color w:val="000000"/>
        </w:rPr>
        <w:t xml:space="preserve">. 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Plano Brasil Maior</w:t>
      </w:r>
      <w:r>
        <w:rPr>
          <w:rFonts w:ascii="Frutiger-45-Light" w:hAnsi="Frutiger-45-Light" w:cs="Frutiger-45-Light"/>
          <w:color w:val="000000"/>
        </w:rPr>
        <w:t xml:space="preserve"> (PBM)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é</w:t>
      </w:r>
      <w:proofErr w:type="gramEnd"/>
      <w:r>
        <w:rPr>
          <w:rFonts w:ascii="Frutiger-45-Light" w:hAnsi="Frutiger-45-Light" w:cs="Frutiger-45-Light"/>
          <w:color w:val="000000"/>
        </w:rPr>
        <w:t xml:space="preserve"> um esforço do Governo Federal neste sentido. Com o Plano pretende-se integrar as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ações</w:t>
      </w:r>
      <w:proofErr w:type="gramEnd"/>
      <w:r>
        <w:rPr>
          <w:rFonts w:ascii="Frutiger-45-Light" w:hAnsi="Frutiger-45-Light" w:cs="Frutiger-45-Light"/>
          <w:color w:val="000000"/>
        </w:rPr>
        <w:t xml:space="preserve"> governamentais de política industrial, tecnológica e de comércio exterior, com os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objetivos</w:t>
      </w:r>
      <w:proofErr w:type="gramEnd"/>
      <w:r>
        <w:rPr>
          <w:rFonts w:ascii="Frutiger-45-Light" w:hAnsi="Frutiger-45-Light" w:cs="Frutiger-45-Light"/>
          <w:color w:val="000000"/>
        </w:rPr>
        <w:t xml:space="preserve"> de acelerar o crescimento do investimento produtivo e do esforço tecnológico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e</w:t>
      </w:r>
      <w:proofErr w:type="gramEnd"/>
      <w:r>
        <w:rPr>
          <w:rFonts w:ascii="Frutiger-45-Light" w:hAnsi="Frutiger-45-Light" w:cs="Frutiger-45-Light"/>
          <w:color w:val="000000"/>
        </w:rPr>
        <w:t xml:space="preserve"> de inovação das empresas nacionais e, ainda, aumentar a competitividade dos bens e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serviços</w:t>
      </w:r>
      <w:proofErr w:type="gramEnd"/>
      <w:r>
        <w:rPr>
          <w:rFonts w:ascii="Frutiger-45-Light" w:hAnsi="Frutiger-45-Light" w:cs="Frutiger-45-Light"/>
          <w:color w:val="000000"/>
        </w:rPr>
        <w:t xml:space="preserve"> produzidos no país.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>No setor agropecuário serão realizados programas voltados ao aumento da produtividade,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com</w:t>
      </w:r>
      <w:proofErr w:type="gramEnd"/>
      <w:r>
        <w:rPr>
          <w:rFonts w:ascii="Frutiger-45-Light" w:hAnsi="Frutiger-45-Light" w:cs="Frutiger-45-Light"/>
          <w:color w:val="000000"/>
        </w:rPr>
        <w:t xml:space="preserve"> investimentos em tecnologia e inovação no sentido de aumentar a capacitação dos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trabalhadores</w:t>
      </w:r>
      <w:proofErr w:type="gramEnd"/>
      <w:r>
        <w:rPr>
          <w:rFonts w:ascii="Frutiger-45-Light" w:hAnsi="Frutiger-45-Light" w:cs="Frutiger-45-Light"/>
          <w:color w:val="000000"/>
        </w:rPr>
        <w:t xml:space="preserve"> rurais, e de difusão de novas tecnologias, tanto em mecanização quanto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em</w:t>
      </w:r>
      <w:proofErr w:type="gramEnd"/>
      <w:r>
        <w:rPr>
          <w:rFonts w:ascii="Frutiger-45-Light" w:hAnsi="Frutiger-45-Light" w:cs="Frutiger-45-Light"/>
          <w:color w:val="000000"/>
        </w:rPr>
        <w:t xml:space="preserve"> melhoramento genético útil à pecuária e à agricultura. Em relação ao Brasil Rural,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o</w:t>
      </w:r>
      <w:proofErr w:type="gramEnd"/>
      <w:r>
        <w:rPr>
          <w:rFonts w:ascii="Frutiger-45-Light" w:hAnsi="Frutiger-45-Light" w:cs="Frutiger-45-Light"/>
          <w:color w:val="000000"/>
        </w:rPr>
        <w:t xml:space="preserve"> movimento virtuoso alcançado por vários setores também se observou na agricultura</w:t>
      </w:r>
    </w:p>
    <w:p w:rsidR="00637FD8" w:rsidRP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  <w:highlight w:val="yellow"/>
        </w:rPr>
      </w:pPr>
      <w:proofErr w:type="gramStart"/>
      <w:r>
        <w:rPr>
          <w:rFonts w:ascii="Frutiger-45-Light" w:hAnsi="Frutiger-45-Light" w:cs="Frutiger-45-Light"/>
          <w:color w:val="000000"/>
        </w:rPr>
        <w:t>familiar</w:t>
      </w:r>
      <w:proofErr w:type="gramEnd"/>
      <w:r>
        <w:rPr>
          <w:rFonts w:ascii="Frutiger-45-Light" w:hAnsi="Frutiger-45-Light" w:cs="Frutiger-45-Light"/>
          <w:color w:val="000000"/>
        </w:rPr>
        <w:t xml:space="preserve">, principalmente com a expansão do crédito e dos recursos voltados à </w:t>
      </w:r>
      <w:r w:rsidRPr="00637FD8">
        <w:rPr>
          <w:rFonts w:ascii="Frutiger-45-Light" w:hAnsi="Frutiger-45-Light" w:cs="Frutiger-45-Light"/>
          <w:color w:val="000000"/>
          <w:highlight w:val="yellow"/>
        </w:rPr>
        <w:t>assistência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 w:rsidRPr="00637FD8">
        <w:rPr>
          <w:rFonts w:ascii="Frutiger-45-Light" w:hAnsi="Frutiger-45-Light" w:cs="Frutiger-45-Light"/>
          <w:color w:val="000000"/>
          <w:highlight w:val="yellow"/>
        </w:rPr>
        <w:t>técnica</w:t>
      </w:r>
      <w:proofErr w:type="gramEnd"/>
      <w:r w:rsidRPr="00637FD8">
        <w:rPr>
          <w:rFonts w:ascii="Frutiger-45-Light" w:hAnsi="Frutiger-45-Light" w:cs="Frutiger-45-Light"/>
          <w:color w:val="000000"/>
          <w:highlight w:val="yellow"/>
        </w:rPr>
        <w:t xml:space="preserve"> e extensão rural</w:t>
      </w:r>
      <w:r>
        <w:rPr>
          <w:rFonts w:ascii="Frutiger-45-Light" w:hAnsi="Frutiger-45-Light" w:cs="Frutiger-45-Light"/>
          <w:color w:val="000000"/>
        </w:rPr>
        <w:t xml:space="preserve"> (ATER). O apoio à </w:t>
      </w:r>
      <w:r w:rsidRPr="00637FD8">
        <w:rPr>
          <w:rFonts w:ascii="Frutiger-45-Light" w:hAnsi="Frutiger-45-Light" w:cs="Frutiger-45-Light"/>
          <w:color w:val="000000"/>
          <w:highlight w:val="yellow"/>
        </w:rPr>
        <w:t>agricultura familiar</w:t>
      </w:r>
      <w:r>
        <w:rPr>
          <w:rFonts w:ascii="Frutiger-45-Light" w:hAnsi="Frutiger-45-Light" w:cs="Frutiger-45-Light"/>
          <w:color w:val="000000"/>
        </w:rPr>
        <w:t xml:space="preserve"> é fundamental, tendo </w:t>
      </w:r>
      <w:proofErr w:type="gramStart"/>
      <w:r>
        <w:rPr>
          <w:rFonts w:ascii="Frutiger-45-Light" w:hAnsi="Frutiger-45-Light" w:cs="Frutiger-45-Light"/>
          <w:color w:val="000000"/>
        </w:rPr>
        <w:t>em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vista</w:t>
      </w:r>
      <w:proofErr w:type="gramEnd"/>
      <w:r>
        <w:rPr>
          <w:rFonts w:ascii="Frutiger-45-Light" w:hAnsi="Frutiger-45-Light" w:cs="Frutiger-45-Light"/>
          <w:color w:val="000000"/>
        </w:rPr>
        <w:t xml:space="preserve"> seu papel na produção de alimentos e regulação de seus preços, assim como na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geração</w:t>
      </w:r>
      <w:proofErr w:type="gramEnd"/>
      <w:r>
        <w:rPr>
          <w:rFonts w:ascii="Frutiger-45-Light" w:hAnsi="Frutiger-45-Light" w:cs="Frutiger-45-Light"/>
          <w:color w:val="000000"/>
        </w:rPr>
        <w:t xml:space="preserve"> de renda no campo. Assim, é essencial que se preserve o ciclo da expansão </w:t>
      </w:r>
      <w:proofErr w:type="gramStart"/>
      <w:r>
        <w:rPr>
          <w:rFonts w:ascii="Frutiger-45-Light" w:hAnsi="Frutiger-45-Light" w:cs="Frutiger-45-Light"/>
          <w:color w:val="000000"/>
        </w:rPr>
        <w:t>do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crédito</w:t>
      </w:r>
      <w:proofErr w:type="gramEnd"/>
      <w:r>
        <w:rPr>
          <w:rFonts w:ascii="Frutiger-45-Light" w:hAnsi="Frutiger-45-Light" w:cs="Frutiger-45-Light"/>
          <w:color w:val="000000"/>
        </w:rPr>
        <w:t>, principalmente aquele combinado com serviços de ATER.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>Todos esses esforços serão no sentido de assegurar a continuidade do ciclo de expansão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da</w:t>
      </w:r>
      <w:proofErr w:type="gramEnd"/>
      <w:r>
        <w:rPr>
          <w:rFonts w:ascii="Frutiger-45-Light" w:hAnsi="Frutiger-45-Light" w:cs="Frutiger-45-Light"/>
          <w:color w:val="000000"/>
        </w:rPr>
        <w:t xml:space="preserve"> economia, caracterizado pela ampliação do número de ocupados e por uma forte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tendência</w:t>
      </w:r>
      <w:proofErr w:type="gramEnd"/>
      <w:r>
        <w:rPr>
          <w:rFonts w:ascii="Frutiger-45-Light" w:hAnsi="Frutiger-45-Light" w:cs="Frutiger-45-Light"/>
          <w:color w:val="000000"/>
        </w:rPr>
        <w:t xml:space="preserve"> de formalização dos vínculos empregatícios nos últimos anos. Tal movimento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representou</w:t>
      </w:r>
      <w:proofErr w:type="gramEnd"/>
      <w:r>
        <w:rPr>
          <w:rFonts w:ascii="Frutiger-45-Light" w:hAnsi="Frutiger-45-Light" w:cs="Frutiger-45-Light"/>
          <w:color w:val="000000"/>
        </w:rPr>
        <w:t xml:space="preserve"> fator decisivo para as diminuições da pobreza e da desigualdade observadas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no</w:t>
      </w:r>
      <w:proofErr w:type="gramEnd"/>
      <w:r>
        <w:rPr>
          <w:rFonts w:ascii="Frutiger-45-Light" w:hAnsi="Frutiger-45-Light" w:cs="Frutiger-45-Light"/>
          <w:color w:val="000000"/>
        </w:rPr>
        <w:t xml:space="preserve"> país, dado que os empregos formais geram remunerações, em média, mais elevadas e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são</w:t>
      </w:r>
      <w:proofErr w:type="gramEnd"/>
      <w:r>
        <w:rPr>
          <w:rFonts w:ascii="Frutiger-45-Light" w:hAnsi="Frutiger-45-Light" w:cs="Frutiger-45-Light"/>
          <w:color w:val="000000"/>
        </w:rPr>
        <w:t xml:space="preserve"> protegidos pelas legislações trabalhista e previdenciária.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>
        <w:rPr>
          <w:rFonts w:ascii="Frutiger-45-Light" w:hAnsi="Frutiger-45-Light" w:cs="Frutiger-45-Light"/>
          <w:color w:val="000000"/>
        </w:rPr>
        <w:t xml:space="preserve">Assim, a continuidade do ciclo de formalização é fundamental para o </w:t>
      </w:r>
      <w:proofErr w:type="gramStart"/>
      <w:r>
        <w:rPr>
          <w:rFonts w:ascii="Frutiger-45-Light" w:hAnsi="Frutiger-45-Light" w:cs="Frutiger-45-Light"/>
          <w:color w:val="000000"/>
        </w:rPr>
        <w:t>desenvolvimento</w:t>
      </w:r>
      <w:proofErr w:type="gramEnd"/>
    </w:p>
    <w:p w:rsidR="00637FD8" w:rsidRP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  <w:highlight w:val="yellow"/>
        </w:rPr>
      </w:pPr>
      <w:proofErr w:type="gramStart"/>
      <w:r>
        <w:rPr>
          <w:rFonts w:ascii="Frutiger-45-Light" w:hAnsi="Frutiger-45-Light" w:cs="Frutiger-45-Light"/>
          <w:color w:val="000000"/>
        </w:rPr>
        <w:t>do</w:t>
      </w:r>
      <w:proofErr w:type="gramEnd"/>
      <w:r>
        <w:rPr>
          <w:rFonts w:ascii="Frutiger-45-Light" w:hAnsi="Frutiger-45-Light" w:cs="Frutiger-45-Light"/>
          <w:color w:val="000000"/>
        </w:rPr>
        <w:t xml:space="preserve"> país, conjugando crescimento econômico e redução das desigualdades. 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Programa</w:t>
      </w:r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r w:rsidRPr="00637FD8">
        <w:rPr>
          <w:rFonts w:ascii="Frutiger-45-Light" w:hAnsi="Frutiger-45-Light" w:cs="Frutiger-45-Light"/>
          <w:color w:val="000000"/>
          <w:highlight w:val="yellow"/>
        </w:rPr>
        <w:t>Trabalho, Emprego e Renda</w:t>
      </w:r>
      <w:r>
        <w:rPr>
          <w:rFonts w:ascii="Frutiger-45-Light" w:hAnsi="Frutiger-45-Light" w:cs="Frutiger-45-Light"/>
          <w:color w:val="000000"/>
        </w:rPr>
        <w:t xml:space="preserve"> tem este desafio, e, por meio de ações de qualificação social </w:t>
      </w:r>
      <w:proofErr w:type="gramStart"/>
      <w:r>
        <w:rPr>
          <w:rFonts w:ascii="Frutiger-45-Light" w:hAnsi="Frutiger-45-Light" w:cs="Frutiger-45-Light"/>
          <w:color w:val="000000"/>
        </w:rPr>
        <w:t>e</w:t>
      </w:r>
      <w:proofErr w:type="gramEnd"/>
    </w:p>
    <w:p w:rsidR="00637FD8" w:rsidRDefault="00637FD8" w:rsidP="00637FD8">
      <w:pPr>
        <w:autoSpaceDE w:val="0"/>
        <w:autoSpaceDN w:val="0"/>
        <w:adjustRightInd w:val="0"/>
        <w:spacing w:after="0" w:line="240" w:lineRule="auto"/>
        <w:rPr>
          <w:rFonts w:ascii="Frutiger-45-Light" w:hAnsi="Frutiger-45-Light" w:cs="Frutiger-45-Light"/>
          <w:color w:val="000000"/>
        </w:rPr>
      </w:pPr>
      <w:proofErr w:type="gramStart"/>
      <w:r>
        <w:rPr>
          <w:rFonts w:ascii="Frutiger-45-Light" w:hAnsi="Frutiger-45-Light" w:cs="Frutiger-45-Light"/>
          <w:color w:val="000000"/>
        </w:rPr>
        <w:t>profissional</w:t>
      </w:r>
      <w:proofErr w:type="gramEnd"/>
      <w:r>
        <w:rPr>
          <w:rFonts w:ascii="Frutiger-45-Light" w:hAnsi="Frutiger-45-Light" w:cs="Frutiger-45-Light"/>
          <w:color w:val="000000"/>
        </w:rPr>
        <w:t xml:space="preserve">, de ampliações do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crédito produtivo</w:t>
      </w:r>
      <w:r>
        <w:rPr>
          <w:rFonts w:ascii="Frutiger-45-Light" w:hAnsi="Frutiger-45-Light" w:cs="Frutiger-45-Light"/>
          <w:color w:val="000000"/>
        </w:rPr>
        <w:t xml:space="preserve"> e do </w:t>
      </w:r>
      <w:r w:rsidRPr="00637FD8">
        <w:rPr>
          <w:rFonts w:ascii="Frutiger-45-Light" w:hAnsi="Frutiger-45-Light" w:cs="Frutiger-45-Light"/>
          <w:color w:val="000000"/>
          <w:highlight w:val="yellow"/>
        </w:rPr>
        <w:t>microcrédito</w:t>
      </w:r>
      <w:r>
        <w:rPr>
          <w:rFonts w:ascii="Frutiger-45-Light" w:hAnsi="Frutiger-45-Light" w:cs="Frutiger-45-Light"/>
          <w:color w:val="000000"/>
        </w:rPr>
        <w:t xml:space="preserve">, e </w:t>
      </w:r>
      <w:r w:rsidRPr="00637FD8">
        <w:rPr>
          <w:rFonts w:ascii="Frutiger-45-Light" w:hAnsi="Frutiger-45-Light" w:cs="Frutiger-45-Light"/>
          <w:color w:val="000000"/>
          <w:highlight w:val="yellow"/>
        </w:rPr>
        <w:t>indutoras do trabalho</w:t>
      </w:r>
    </w:p>
    <w:p w:rsidR="00851AEE" w:rsidRDefault="00637FD8" w:rsidP="00637FD8">
      <w:proofErr w:type="gramStart"/>
      <w:r>
        <w:rPr>
          <w:rFonts w:ascii="Frutiger-45-Light" w:hAnsi="Frutiger-45-Light" w:cs="Frutiger-45-Light"/>
          <w:color w:val="000000"/>
        </w:rPr>
        <w:t>decente</w:t>
      </w:r>
      <w:proofErr w:type="gramEnd"/>
      <w:r>
        <w:rPr>
          <w:rFonts w:ascii="Frutiger-45-Light" w:hAnsi="Frutiger-45-Light" w:cs="Frutiger-45-Light"/>
          <w:color w:val="000000"/>
        </w:rPr>
        <w:t>, entre outras, contribui para a efetivação desse cenário.</w:t>
      </w:r>
    </w:p>
    <w:sectPr w:rsidR="00851A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-65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45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FD8"/>
    <w:rsid w:val="00637FD8"/>
    <w:rsid w:val="008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830</Words>
  <Characters>4488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</cp:revision>
  <dcterms:created xsi:type="dcterms:W3CDTF">2013-09-07T18:07:00Z</dcterms:created>
  <dcterms:modified xsi:type="dcterms:W3CDTF">2013-09-07T18:16:00Z</dcterms:modified>
</cp:coreProperties>
</file>