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962B" w14:textId="2D08967F" w:rsidR="001C1DC2" w:rsidRDefault="001C1DC2" w:rsidP="0050511E">
      <w:pPr>
        <w:spacing w:after="0"/>
        <w:jc w:val="both"/>
      </w:pPr>
      <w:r>
        <w:t xml:space="preserve">Предварительно обсудили со Светой – договорились, что я напишу ответное письмо на вас обоих с примерным планом работ по генератору </w:t>
      </w:r>
      <w:r>
        <w:rPr>
          <w:lang w:val="en-US"/>
        </w:rPr>
        <w:t>E</w:t>
      </w:r>
      <w:r w:rsidRPr="001C1DC2">
        <w:t>-</w:t>
      </w:r>
      <w:r>
        <w:rPr>
          <w:lang w:val="en-US"/>
        </w:rPr>
        <w:t>mail</w:t>
      </w:r>
      <w:r>
        <w:t>, как я его вижу.</w:t>
      </w:r>
    </w:p>
    <w:p w14:paraId="08660AC1" w14:textId="77777777" w:rsidR="001676F1" w:rsidRDefault="001676F1" w:rsidP="0050511E">
      <w:pPr>
        <w:spacing w:after="0"/>
        <w:jc w:val="both"/>
      </w:pPr>
    </w:p>
    <w:p w14:paraId="360CFC6C" w14:textId="023BFA6A" w:rsidR="001C1DC2" w:rsidRDefault="001C1DC2" w:rsidP="0050511E">
      <w:pPr>
        <w:spacing w:after="0"/>
        <w:jc w:val="both"/>
      </w:pPr>
      <w:r>
        <w:t>Основная сложность проекта, по-моему, в том, что желаемый функционал очень объёмный – как услышал, есть желание тестировать и отлаживать и парсинг ссылок, и различные техники промптов, и создание письма через диалог (как предположительно хочет Артём</w:t>
      </w:r>
      <w:r w:rsidR="00952260">
        <w:t xml:space="preserve"> </w:t>
      </w:r>
      <w:proofErr w:type="spellStart"/>
      <w:r w:rsidR="00952260">
        <w:t>Ростов</w:t>
      </w:r>
      <w:proofErr w:type="spellEnd"/>
      <w:r>
        <w:t xml:space="preserve">), </w:t>
      </w:r>
      <w:r w:rsidR="002D21DB">
        <w:t xml:space="preserve">и персонализацию, </w:t>
      </w:r>
      <w:r>
        <w:t xml:space="preserve">и самостоятельный выбор </w:t>
      </w:r>
      <w:proofErr w:type="spellStart"/>
      <w:r>
        <w:t>Гигачатом</w:t>
      </w:r>
      <w:proofErr w:type="spellEnd"/>
      <w:r>
        <w:t xml:space="preserve"> </w:t>
      </w:r>
      <w:r w:rsidR="001676F1">
        <w:t>подходящего макета письма (а то и его создание с нуля), и выбор картинок (а то и их рисование с нуля)</w:t>
      </w:r>
      <w:r w:rsidR="002D21DB">
        <w:t>, и их размещение на макете</w:t>
      </w:r>
      <w:r w:rsidR="001676F1">
        <w:t xml:space="preserve"> и пр.</w:t>
      </w:r>
    </w:p>
    <w:p w14:paraId="0939BC98" w14:textId="77777777" w:rsidR="001676F1" w:rsidRDefault="001676F1" w:rsidP="0050511E">
      <w:pPr>
        <w:spacing w:after="0"/>
        <w:jc w:val="both"/>
      </w:pPr>
    </w:p>
    <w:p w14:paraId="5C58D712" w14:textId="63DD4240" w:rsidR="001676F1" w:rsidRDefault="001676F1" w:rsidP="0050511E">
      <w:pPr>
        <w:spacing w:after="0"/>
        <w:jc w:val="both"/>
      </w:pPr>
      <w:r>
        <w:t>И хотя, как говорит Света, «всё равно рано или поздно придётся реализовывать всё», кажется, что в данном случае это «всё» целесообразно реализовывать, последовательно усложняя функционал, и сверяться в промежуточных реперных точках, чтобы представлять, туда ли идём, работает ли реализованное</w:t>
      </w:r>
      <w:r w:rsidR="002D21DB">
        <w:t>, и фиксировать какие-то промежуточные результаты</w:t>
      </w:r>
      <w:r>
        <w:t>.</w:t>
      </w:r>
    </w:p>
    <w:p w14:paraId="711751BC" w14:textId="77777777" w:rsidR="001676F1" w:rsidRDefault="001676F1" w:rsidP="0050511E">
      <w:pPr>
        <w:spacing w:after="0"/>
        <w:jc w:val="both"/>
      </w:pPr>
    </w:p>
    <w:p w14:paraId="43B36A73" w14:textId="5B04983D" w:rsidR="001676F1" w:rsidRDefault="001676F1" w:rsidP="002D21DB">
      <w:pPr>
        <w:spacing w:after="0"/>
        <w:jc w:val="both"/>
      </w:pPr>
      <w:r>
        <w:t>С моей стороны есть следующее пр</w:t>
      </w:r>
      <w:r w:rsidR="002D21DB">
        <w:t>имерное предложение (наверняка или с вашей стороны, или в ходе работы будут правки):</w:t>
      </w:r>
    </w:p>
    <w:p w14:paraId="6611B764" w14:textId="77777777" w:rsidR="002D21DB" w:rsidRDefault="002D21DB" w:rsidP="002D21DB">
      <w:pPr>
        <w:spacing w:after="0"/>
        <w:jc w:val="both"/>
      </w:pPr>
    </w:p>
    <w:p w14:paraId="591417FA" w14:textId="04BFF47C" w:rsidR="002D21DB" w:rsidRDefault="002D21DB" w:rsidP="002D21DB">
      <w:pPr>
        <w:spacing w:after="0"/>
        <w:jc w:val="both"/>
      </w:pPr>
      <w:r w:rsidRPr="00952260">
        <w:rPr>
          <w:b/>
          <w:bCs/>
        </w:rPr>
        <w:t>Шаг 1.</w:t>
      </w:r>
      <w:r>
        <w:t xml:space="preserve"> Реализовываем генератор 3 макетов по соответствующим брифам (исходным данным по продуктам) примерно в том виде, как это было в прошлом году (но без персонализации пока).</w:t>
      </w:r>
    </w:p>
    <w:p w14:paraId="16A43264" w14:textId="77777777" w:rsidR="002D21DB" w:rsidRDefault="002D21DB" w:rsidP="002D21DB">
      <w:pPr>
        <w:spacing w:after="0"/>
        <w:jc w:val="both"/>
      </w:pPr>
    </w:p>
    <w:p w14:paraId="5FCFB113" w14:textId="1EAD2020" w:rsidR="002D21DB" w:rsidRDefault="002D21DB" w:rsidP="002D21DB">
      <w:pPr>
        <w:spacing w:after="0"/>
        <w:jc w:val="both"/>
      </w:pPr>
      <w:r>
        <w:t xml:space="preserve">Т.е. пользователь выбирает продукт из выпадающего списка, подтягивается соответствующий бриф, пользователь выбирает макет из выпадающего списка, подтягивается соответствующий макет, под его структуру формируется промпт, жмем «Сгенерировать </w:t>
      </w:r>
      <w:r>
        <w:rPr>
          <w:lang w:val="en-US"/>
        </w:rPr>
        <w:t>E</w:t>
      </w:r>
      <w:r w:rsidRPr="002D21DB">
        <w:t>-</w:t>
      </w:r>
      <w:r>
        <w:rPr>
          <w:lang w:val="en-US"/>
        </w:rPr>
        <w:t>mail</w:t>
      </w:r>
      <w:r>
        <w:t xml:space="preserve">», получаем </w:t>
      </w:r>
      <w:r>
        <w:rPr>
          <w:lang w:val="en-US"/>
        </w:rPr>
        <w:t>E</w:t>
      </w:r>
      <w:r w:rsidRPr="002D21DB">
        <w:t>-</w:t>
      </w:r>
      <w:r>
        <w:rPr>
          <w:lang w:val="en-US"/>
        </w:rPr>
        <w:t>mail</w:t>
      </w:r>
      <w:r w:rsidRPr="002D21DB">
        <w:t xml:space="preserve"> </w:t>
      </w:r>
      <w:r>
        <w:t>(текстовые блоки слева, макет справа).</w:t>
      </w:r>
    </w:p>
    <w:p w14:paraId="5496C348" w14:textId="77777777" w:rsidR="002D21DB" w:rsidRDefault="002D21DB" w:rsidP="002D21DB">
      <w:pPr>
        <w:spacing w:after="0"/>
        <w:jc w:val="both"/>
      </w:pPr>
    </w:p>
    <w:p w14:paraId="2CE0BCD3" w14:textId="78230852" w:rsidR="002D21DB" w:rsidRDefault="002D21DB" w:rsidP="002D21DB">
      <w:pPr>
        <w:spacing w:after="0"/>
        <w:jc w:val="both"/>
      </w:pPr>
      <w:r>
        <w:t>Для чего это нужно: утверждаем структуры 3 макетов (т.е. что в макете 1 последовательно генерируемых блоков такая, в макете 2 такая и т.д.), при этом макеты упрощаются до более минималистичных (а-ля прошлогодний) с упором на сохранение структуры (последовательность блоков – т.е. например, макет 1 – заголовок, лид, подзаголовок, клиентский путь, преимущества, дополнительная информация, снова клиентский путь). Также отлаживаем промпты для</w:t>
      </w:r>
      <w:r w:rsidR="00952260">
        <w:t xml:space="preserve"> генерации (возможно, как раз можно будет сделать первые выводы из нашей оптимизации </w:t>
      </w:r>
      <w:r w:rsidR="00952260">
        <w:rPr>
          <w:lang w:val="en-US"/>
        </w:rPr>
        <w:t>SMS</w:t>
      </w:r>
      <w:r w:rsidR="00952260">
        <w:t>, которую сейчас проводим, и попробовать добавить тут).</w:t>
      </w:r>
    </w:p>
    <w:p w14:paraId="5A294B78" w14:textId="77777777" w:rsidR="00952260" w:rsidRDefault="00952260" w:rsidP="002D21DB">
      <w:pPr>
        <w:spacing w:after="0"/>
        <w:jc w:val="both"/>
      </w:pPr>
    </w:p>
    <w:p w14:paraId="495A02B7" w14:textId="000D24E6" w:rsidR="00952260" w:rsidRDefault="00952260" w:rsidP="002D21DB">
      <w:pPr>
        <w:spacing w:after="0"/>
        <w:jc w:val="both"/>
      </w:pPr>
      <w:r w:rsidRPr="00952260">
        <w:rPr>
          <w:b/>
          <w:bCs/>
        </w:rPr>
        <w:t>Шаг 2.</w:t>
      </w:r>
      <w:r>
        <w:t xml:space="preserve"> Добавляем </w:t>
      </w:r>
      <w:proofErr w:type="spellStart"/>
      <w:r>
        <w:t>парсинг</w:t>
      </w:r>
      <w:proofErr w:type="spellEnd"/>
      <w:r>
        <w:t xml:space="preserve"> ссылки (ссылок) в качестве источника исходных данных.</w:t>
      </w:r>
    </w:p>
    <w:p w14:paraId="14E26E4F" w14:textId="77777777" w:rsidR="00952260" w:rsidRDefault="00952260" w:rsidP="002D21DB">
      <w:pPr>
        <w:spacing w:after="0"/>
        <w:jc w:val="both"/>
      </w:pPr>
    </w:p>
    <w:p w14:paraId="0F9096FD" w14:textId="26558ED6" w:rsidR="00952260" w:rsidRDefault="00952260" w:rsidP="002D21DB">
      <w:pPr>
        <w:spacing w:after="0"/>
        <w:jc w:val="both"/>
      </w:pPr>
      <w:r>
        <w:lastRenderedPageBreak/>
        <w:t>Пользователь имеет возможность или выбрать продукт из базы данных (из выпадающего списка) или вставить ссылку на страницу продукта (или ссылки – определим по ходу дела).</w:t>
      </w:r>
    </w:p>
    <w:p w14:paraId="488D9636" w14:textId="77777777" w:rsidR="00952260" w:rsidRDefault="00952260" w:rsidP="002D21DB">
      <w:pPr>
        <w:spacing w:after="0"/>
        <w:jc w:val="both"/>
      </w:pPr>
    </w:p>
    <w:p w14:paraId="3A114CA5" w14:textId="3378DA6B" w:rsidR="00952260" w:rsidRDefault="00952260" w:rsidP="002D21DB">
      <w:pPr>
        <w:spacing w:after="0"/>
        <w:jc w:val="both"/>
      </w:pPr>
      <w:r>
        <w:t xml:space="preserve">Для чего это нужно: утверждаем успешный </w:t>
      </w:r>
      <w:proofErr w:type="spellStart"/>
      <w:r>
        <w:t>парсинг</w:t>
      </w:r>
      <w:proofErr w:type="spellEnd"/>
      <w:r>
        <w:t xml:space="preserve"> ссылки (или ссылок), подтягивание необходимых данных, формат работы с ними (промежуточное формирование брифа или сразу генерация), подтверждаем успешное формирование </w:t>
      </w:r>
      <w:r>
        <w:rPr>
          <w:lang w:val="en-US"/>
        </w:rPr>
        <w:t>E</w:t>
      </w:r>
      <w:r w:rsidRPr="00952260">
        <w:t>-</w:t>
      </w:r>
      <w:r>
        <w:rPr>
          <w:lang w:val="en-US"/>
        </w:rPr>
        <w:t>mail</w:t>
      </w:r>
      <w:r>
        <w:t xml:space="preserve"> по ссылке.</w:t>
      </w:r>
      <w:r w:rsidR="00151BB1">
        <w:t xml:space="preserve"> Утверждаем соответствующие решения по</w:t>
      </w:r>
      <w:r w:rsidR="00E27118">
        <w:t xml:space="preserve"> логике и</w:t>
      </w:r>
      <w:r w:rsidR="00151BB1">
        <w:t xml:space="preserve"> интерфейсу.</w:t>
      </w:r>
    </w:p>
    <w:p w14:paraId="064D060D" w14:textId="77777777" w:rsidR="00952260" w:rsidRDefault="00952260" w:rsidP="002D21DB">
      <w:pPr>
        <w:spacing w:after="0"/>
        <w:jc w:val="both"/>
      </w:pPr>
    </w:p>
    <w:p w14:paraId="56F71DD1" w14:textId="170F70C7" w:rsidR="00952260" w:rsidRDefault="00952260" w:rsidP="00952260">
      <w:pPr>
        <w:spacing w:after="0"/>
        <w:jc w:val="both"/>
      </w:pPr>
      <w:r w:rsidRPr="00952260">
        <w:rPr>
          <w:b/>
          <w:bCs/>
        </w:rPr>
        <w:t xml:space="preserve">Шаг </w:t>
      </w:r>
      <w:r>
        <w:rPr>
          <w:b/>
          <w:bCs/>
        </w:rPr>
        <w:t>3</w:t>
      </w:r>
      <w:r w:rsidRPr="00952260">
        <w:rPr>
          <w:b/>
          <w:bCs/>
        </w:rPr>
        <w:t>.</w:t>
      </w:r>
      <w:r>
        <w:t xml:space="preserve"> </w:t>
      </w:r>
      <w:r>
        <w:t xml:space="preserve">Добавляем самостоятельный выбор </w:t>
      </w:r>
      <w:proofErr w:type="spellStart"/>
      <w:r>
        <w:t>Гигачатом</w:t>
      </w:r>
      <w:proofErr w:type="spellEnd"/>
      <w:r>
        <w:t xml:space="preserve"> подходящего с его точки зрения макета</w:t>
      </w:r>
      <w:r>
        <w:t>.</w:t>
      </w:r>
    </w:p>
    <w:p w14:paraId="59634129" w14:textId="77777777" w:rsidR="00952260" w:rsidRDefault="00952260" w:rsidP="00952260">
      <w:pPr>
        <w:spacing w:after="0"/>
        <w:jc w:val="both"/>
      </w:pPr>
    </w:p>
    <w:p w14:paraId="39FB9275" w14:textId="2C65739B" w:rsidR="00952260" w:rsidRDefault="00952260" w:rsidP="00952260">
      <w:pPr>
        <w:spacing w:after="0"/>
        <w:jc w:val="both"/>
      </w:pPr>
      <w:r>
        <w:t xml:space="preserve">Пользователь имеет возможность не задавать макет, а в выпадающем списке выбрать что-то вроде «на усмотрение </w:t>
      </w:r>
      <w:proofErr w:type="spellStart"/>
      <w:r>
        <w:t>Гигачата</w:t>
      </w:r>
      <w:proofErr w:type="spellEnd"/>
      <w:r>
        <w:t xml:space="preserve">», и </w:t>
      </w:r>
      <w:proofErr w:type="spellStart"/>
      <w:r>
        <w:t>Гигачат</w:t>
      </w:r>
      <w:proofErr w:type="spellEnd"/>
      <w:r>
        <w:t xml:space="preserve"> сам выберет подходящий макет, исходя из исходных данных по продукту.</w:t>
      </w:r>
    </w:p>
    <w:p w14:paraId="5E5E2D60" w14:textId="77777777" w:rsidR="00952260" w:rsidRDefault="00952260" w:rsidP="00952260">
      <w:pPr>
        <w:spacing w:after="0"/>
        <w:jc w:val="both"/>
      </w:pPr>
    </w:p>
    <w:p w14:paraId="3308092B" w14:textId="0D70A6D5" w:rsidR="00952260" w:rsidRDefault="00952260" w:rsidP="00952260">
      <w:pPr>
        <w:spacing w:after="0"/>
        <w:jc w:val="both"/>
      </w:pPr>
      <w:r>
        <w:t xml:space="preserve">Для чего это нужно: провести эксперимент, не будет ли </w:t>
      </w:r>
      <w:proofErr w:type="spellStart"/>
      <w:r>
        <w:t>Гигачат</w:t>
      </w:r>
      <w:proofErr w:type="spellEnd"/>
      <w:r>
        <w:t xml:space="preserve"> всё время выбирать один и тот же макет, постараться настроить </w:t>
      </w:r>
      <w:proofErr w:type="spellStart"/>
      <w:r>
        <w:t>промптами</w:t>
      </w:r>
      <w:proofErr w:type="spellEnd"/>
      <w:r>
        <w:t xml:space="preserve"> так, чтобы выбирал макеты, которые выбрал бы и человек. В случае невозможности задать некую иную детерминированную логику, или </w:t>
      </w:r>
      <w:r w:rsidR="00151BB1">
        <w:t xml:space="preserve">гибридную. </w:t>
      </w:r>
      <w:r w:rsidR="00E27118">
        <w:t>Утверждаем соответствующие решения по логике и интерфейсу</w:t>
      </w:r>
      <w:r w:rsidR="00151BB1">
        <w:t>.</w:t>
      </w:r>
    </w:p>
    <w:p w14:paraId="630B7C9F" w14:textId="77777777" w:rsidR="00151BB1" w:rsidRDefault="00151BB1" w:rsidP="00952260">
      <w:pPr>
        <w:spacing w:after="0"/>
        <w:jc w:val="both"/>
      </w:pPr>
    </w:p>
    <w:p w14:paraId="2DF6E0A0" w14:textId="547764E7" w:rsidR="00151BB1" w:rsidRDefault="00151BB1" w:rsidP="00952260">
      <w:pPr>
        <w:spacing w:after="0"/>
        <w:jc w:val="both"/>
      </w:pPr>
      <w:r w:rsidRPr="00151BB1">
        <w:rPr>
          <w:b/>
          <w:bCs/>
        </w:rPr>
        <w:t>Шаг 4</w:t>
      </w:r>
      <w:r>
        <w:t>. Добавляем возможность выбора макета через диалог.</w:t>
      </w:r>
    </w:p>
    <w:p w14:paraId="1B025360" w14:textId="77777777" w:rsidR="00151BB1" w:rsidRDefault="00151BB1" w:rsidP="00952260">
      <w:pPr>
        <w:spacing w:after="0"/>
        <w:jc w:val="both"/>
      </w:pPr>
    </w:p>
    <w:p w14:paraId="51A2FF20" w14:textId="4329E0EC" w:rsidR="00151BB1" w:rsidRDefault="00151BB1" w:rsidP="00952260">
      <w:pPr>
        <w:spacing w:after="0"/>
        <w:jc w:val="both"/>
      </w:pPr>
      <w:r>
        <w:t xml:space="preserve">Пользователь видит предложенный </w:t>
      </w:r>
      <w:proofErr w:type="spellStart"/>
      <w:r>
        <w:t>Гигачатом</w:t>
      </w:r>
      <w:proofErr w:type="spellEnd"/>
      <w:r>
        <w:t xml:space="preserve"> макет и имеет возможность в диалоге попросить что-то вроде «Давай макет попроще» или «Давай лучше макет, который содержит клиентский путь», и инструмент предлагает ему другой подходящий макет.</w:t>
      </w:r>
    </w:p>
    <w:p w14:paraId="67DB6D8D" w14:textId="77777777" w:rsidR="00151BB1" w:rsidRDefault="00151BB1" w:rsidP="00952260">
      <w:pPr>
        <w:spacing w:after="0"/>
        <w:jc w:val="both"/>
      </w:pPr>
    </w:p>
    <w:p w14:paraId="60485186" w14:textId="2CD733B9" w:rsidR="00151BB1" w:rsidRDefault="00151BB1" w:rsidP="00952260">
      <w:pPr>
        <w:spacing w:after="0"/>
        <w:jc w:val="both"/>
      </w:pPr>
      <w:r>
        <w:t xml:space="preserve">Для чего это нужно: в соответствии с пожеланиями Артема </w:t>
      </w:r>
      <w:proofErr w:type="spellStart"/>
      <w:r>
        <w:t>Ростова</w:t>
      </w:r>
      <w:proofErr w:type="spellEnd"/>
      <w:r>
        <w:t xml:space="preserve"> закладываем возможность интерактивного взаимодействия – пока на примере выбора макета (в дальнейшем можно расширить на выбор продукта и пр.). </w:t>
      </w:r>
      <w:r w:rsidR="00E27118">
        <w:t>Утверждаем соответствующие решения по логике и интерфейсу</w:t>
      </w:r>
      <w:r>
        <w:t>.</w:t>
      </w:r>
    </w:p>
    <w:p w14:paraId="10F25AAE" w14:textId="77777777" w:rsidR="00151BB1" w:rsidRDefault="00151BB1" w:rsidP="00952260">
      <w:pPr>
        <w:spacing w:after="0"/>
        <w:jc w:val="both"/>
      </w:pPr>
    </w:p>
    <w:p w14:paraId="1D07EAD5" w14:textId="2E960059" w:rsidR="00151BB1" w:rsidRDefault="005B4C65" w:rsidP="00952260">
      <w:pPr>
        <w:spacing w:after="0"/>
        <w:jc w:val="both"/>
      </w:pPr>
      <w:r w:rsidRPr="005B4C65">
        <w:rPr>
          <w:b/>
          <w:bCs/>
        </w:rPr>
        <w:t>Шаг 5</w:t>
      </w:r>
      <w:r>
        <w:t xml:space="preserve">. Добавляем небольшую базу картинок, чтобы </w:t>
      </w:r>
      <w:proofErr w:type="spellStart"/>
      <w:r>
        <w:t>Гигачат</w:t>
      </w:r>
      <w:proofErr w:type="spellEnd"/>
      <w:r>
        <w:t xml:space="preserve"> самостоятельно выбирал картинку для макета.</w:t>
      </w:r>
    </w:p>
    <w:p w14:paraId="2486274F" w14:textId="77777777" w:rsidR="005B4C65" w:rsidRDefault="005B4C65" w:rsidP="00952260">
      <w:pPr>
        <w:spacing w:after="0"/>
        <w:jc w:val="both"/>
      </w:pPr>
    </w:p>
    <w:p w14:paraId="6DD1F4E1" w14:textId="49C79FDD" w:rsidR="005B4C65" w:rsidRDefault="005B4C65" w:rsidP="00952260">
      <w:pPr>
        <w:spacing w:after="0"/>
        <w:jc w:val="both"/>
      </w:pPr>
      <w:r>
        <w:t>При генерации Гигачат самостоятельно выбирает из базы подходящую, с его точки зрения, картинку и подставляет в макет.</w:t>
      </w:r>
    </w:p>
    <w:p w14:paraId="3FDB47F5" w14:textId="77777777" w:rsidR="005B4C65" w:rsidRDefault="005B4C65" w:rsidP="00952260">
      <w:pPr>
        <w:spacing w:after="0"/>
        <w:jc w:val="both"/>
      </w:pPr>
    </w:p>
    <w:p w14:paraId="5601EC34" w14:textId="1A8756D2" w:rsidR="005B4C65" w:rsidRDefault="005B4C65" w:rsidP="00952260">
      <w:pPr>
        <w:spacing w:after="0"/>
        <w:jc w:val="both"/>
      </w:pPr>
      <w:r>
        <w:t xml:space="preserve">Для чего это нужно: закладываем возможность </w:t>
      </w:r>
      <w:r w:rsidR="00E27118">
        <w:t xml:space="preserve">формирования более вариативных макетов, отлаживаем описания картинок и соответствующие промпты для </w:t>
      </w:r>
      <w:proofErr w:type="spellStart"/>
      <w:r w:rsidR="00E27118">
        <w:t>Гигачата</w:t>
      </w:r>
      <w:proofErr w:type="spellEnd"/>
      <w:r w:rsidR="00E27118">
        <w:t>, чтобы он выбирал картинки, которые выбирал бы и человек.</w:t>
      </w:r>
    </w:p>
    <w:p w14:paraId="717DB431" w14:textId="77777777" w:rsidR="00E27118" w:rsidRDefault="00E27118" w:rsidP="00952260">
      <w:pPr>
        <w:spacing w:after="0"/>
        <w:jc w:val="both"/>
      </w:pPr>
    </w:p>
    <w:p w14:paraId="29BE7F37" w14:textId="73B3F7FC" w:rsidR="00E27118" w:rsidRDefault="00E27118" w:rsidP="00952260">
      <w:pPr>
        <w:spacing w:after="0"/>
        <w:jc w:val="both"/>
      </w:pPr>
      <w:r>
        <w:t xml:space="preserve">Шаг 6. Отлаживаем персонализацию </w:t>
      </w:r>
      <w:r>
        <w:rPr>
          <w:lang w:val="en-US"/>
        </w:rPr>
        <w:t>E</w:t>
      </w:r>
      <w:r w:rsidRPr="00E27118">
        <w:t>-</w:t>
      </w:r>
      <w:r>
        <w:rPr>
          <w:lang w:val="en-US"/>
        </w:rPr>
        <w:t>mail</w:t>
      </w:r>
      <w:r>
        <w:t xml:space="preserve"> под различные параметры.</w:t>
      </w:r>
    </w:p>
    <w:p w14:paraId="02E9CC4C" w14:textId="77777777" w:rsidR="00E27118" w:rsidRDefault="00E27118" w:rsidP="00952260">
      <w:pPr>
        <w:spacing w:after="0"/>
        <w:jc w:val="both"/>
      </w:pPr>
    </w:p>
    <w:p w14:paraId="215EAE09" w14:textId="1DF1D5ED" w:rsidR="00E27118" w:rsidRDefault="00E27118" w:rsidP="00952260">
      <w:pPr>
        <w:spacing w:after="0"/>
        <w:jc w:val="both"/>
      </w:pPr>
      <w:r>
        <w:t xml:space="preserve">Пользователь имеет возможность выбрать в выпадающем списке персональный параметр и получить на выходе персонализированный </w:t>
      </w:r>
      <w:r>
        <w:rPr>
          <w:lang w:val="en-US"/>
        </w:rPr>
        <w:t>E</w:t>
      </w:r>
      <w:r w:rsidRPr="00E27118">
        <w:t>-</w:t>
      </w:r>
      <w:r>
        <w:rPr>
          <w:lang w:val="en-US"/>
        </w:rPr>
        <w:t>mail</w:t>
      </w:r>
      <w:r>
        <w:t>.</w:t>
      </w:r>
    </w:p>
    <w:p w14:paraId="3BCCE6F6" w14:textId="77777777" w:rsidR="00E27118" w:rsidRDefault="00E27118" w:rsidP="00952260">
      <w:pPr>
        <w:spacing w:after="0"/>
        <w:jc w:val="both"/>
      </w:pPr>
    </w:p>
    <w:p w14:paraId="2E67B1AC" w14:textId="1A459BBC" w:rsidR="00E27118" w:rsidRDefault="00E27118" w:rsidP="00952260">
      <w:pPr>
        <w:spacing w:after="0"/>
        <w:jc w:val="both"/>
      </w:pPr>
      <w:r>
        <w:t>Для чего это нужно: отладить промпты для персонализации.</w:t>
      </w:r>
    </w:p>
    <w:p w14:paraId="3258BD6E" w14:textId="77777777" w:rsidR="00E27118" w:rsidRDefault="00E27118" w:rsidP="00952260">
      <w:pPr>
        <w:spacing w:after="0"/>
        <w:jc w:val="both"/>
      </w:pPr>
    </w:p>
    <w:p w14:paraId="5E8CC5CC" w14:textId="6561B954" w:rsidR="00E27118" w:rsidRDefault="00E27118" w:rsidP="00952260">
      <w:pPr>
        <w:spacing w:after="0"/>
        <w:jc w:val="both"/>
      </w:pPr>
      <w:r>
        <w:t>Шаг 7. Скрываем все параметры и упаковываем сервис полностью в минималистичный формат диалога с пользователем.</w:t>
      </w:r>
    </w:p>
    <w:p w14:paraId="3ADAB265" w14:textId="77777777" w:rsidR="00E27118" w:rsidRDefault="00E27118" w:rsidP="00952260">
      <w:pPr>
        <w:spacing w:after="0"/>
        <w:jc w:val="both"/>
      </w:pPr>
    </w:p>
    <w:p w14:paraId="148304B4" w14:textId="03837556" w:rsidR="00E27118" w:rsidRDefault="00E27118" w:rsidP="00952260">
      <w:pPr>
        <w:spacing w:after="0"/>
        <w:jc w:val="both"/>
      </w:pPr>
      <w:r>
        <w:t>Пользователь имеет возможность выбрать минималистичную версию программы, в которой в ходе работы пишет что-то вроде «Есть ли у нас в базе данные по кредитной карте?», «Раз есть, давай создадим макет письма, только учти, что теперь ставка по кредиту не 20%, а 15%, а также вот тебе обновленная ссылка на продукт», «Давай на макете поменяем картинку у преимущества».</w:t>
      </w:r>
    </w:p>
    <w:p w14:paraId="578F7F33" w14:textId="77777777" w:rsidR="00E27118" w:rsidRDefault="00E27118" w:rsidP="00952260">
      <w:pPr>
        <w:spacing w:after="0"/>
        <w:jc w:val="both"/>
      </w:pPr>
    </w:p>
    <w:p w14:paraId="6F71B083" w14:textId="6AED82A0" w:rsidR="00E27118" w:rsidRDefault="00E27118" w:rsidP="00952260">
      <w:pPr>
        <w:spacing w:after="0"/>
        <w:jc w:val="both"/>
      </w:pPr>
      <w:r>
        <w:t xml:space="preserve">Для чего это нужно: пробуем сделать максимально </w:t>
      </w:r>
      <w:r>
        <w:rPr>
          <w:lang w:val="en-US"/>
        </w:rPr>
        <w:t>user</w:t>
      </w:r>
      <w:r w:rsidRPr="00E27118">
        <w:t>-</w:t>
      </w:r>
      <w:r>
        <w:rPr>
          <w:lang w:val="en-US"/>
        </w:rPr>
        <w:t>friendly</w:t>
      </w:r>
      <w:r w:rsidRPr="00E27118">
        <w:t xml:space="preserve"> </w:t>
      </w:r>
      <w:r>
        <w:t>программу, которая не выглядит как приборная панель самолета.</w:t>
      </w:r>
    </w:p>
    <w:p w14:paraId="3E7B5EE3" w14:textId="77777777" w:rsidR="00E27118" w:rsidRDefault="00E27118" w:rsidP="00952260">
      <w:pPr>
        <w:spacing w:after="0"/>
        <w:jc w:val="both"/>
      </w:pPr>
    </w:p>
    <w:p w14:paraId="33422DEF" w14:textId="34C20687" w:rsidR="00E27118" w:rsidRDefault="00E27118" w:rsidP="00952260">
      <w:pPr>
        <w:spacing w:after="0"/>
        <w:jc w:val="both"/>
      </w:pPr>
      <w:r>
        <w:t>Шаг 8</w:t>
      </w:r>
      <w:r w:rsidR="00112007">
        <w:t xml:space="preserve"> (гипотетический)</w:t>
      </w:r>
      <w:r>
        <w:t xml:space="preserve">. Вместо выбора из набора фиксированных макетов позволяем </w:t>
      </w:r>
      <w:proofErr w:type="spellStart"/>
      <w:r>
        <w:t>Гигачату</w:t>
      </w:r>
      <w:proofErr w:type="spellEnd"/>
      <w:r>
        <w:t xml:space="preserve"> </w:t>
      </w:r>
      <w:r w:rsidR="00112007">
        <w:t xml:space="preserve">и Кандинскому </w:t>
      </w:r>
      <w:r>
        <w:t>сверстать произвольный макет.</w:t>
      </w:r>
    </w:p>
    <w:p w14:paraId="1A700E36" w14:textId="77777777" w:rsidR="00112007" w:rsidRDefault="00112007" w:rsidP="00952260">
      <w:pPr>
        <w:spacing w:after="0"/>
        <w:jc w:val="both"/>
      </w:pPr>
    </w:p>
    <w:p w14:paraId="77D47315" w14:textId="4741667A" w:rsidR="00112007" w:rsidRDefault="00112007" w:rsidP="00952260">
      <w:pPr>
        <w:spacing w:after="0"/>
        <w:jc w:val="both"/>
      </w:pPr>
      <w:r>
        <w:t>Пользователь получает максимально разнообразные макеты, которые может править через промпты.</w:t>
      </w:r>
    </w:p>
    <w:p w14:paraId="68ADEB38" w14:textId="77777777" w:rsidR="00112007" w:rsidRDefault="00112007" w:rsidP="00952260">
      <w:pPr>
        <w:spacing w:after="0"/>
        <w:jc w:val="both"/>
      </w:pPr>
    </w:p>
    <w:p w14:paraId="09F6ED1B" w14:textId="16EC924C" w:rsidR="00112007" w:rsidRPr="00E27118" w:rsidRDefault="00112007" w:rsidP="00952260">
      <w:pPr>
        <w:spacing w:after="0"/>
        <w:jc w:val="both"/>
      </w:pPr>
      <w:r>
        <w:t>Для чего это нужно: уйти от шаблонности решений и попробовать приблизиться к лучшим мировым образцам, если отечественные технологии позволят.</w:t>
      </w:r>
    </w:p>
    <w:p w14:paraId="68D538F6" w14:textId="77777777" w:rsidR="00952260" w:rsidRPr="00952260" w:rsidRDefault="00952260" w:rsidP="002D21DB">
      <w:pPr>
        <w:spacing w:after="0"/>
        <w:jc w:val="both"/>
      </w:pPr>
    </w:p>
    <w:p w14:paraId="4E6056A7" w14:textId="77777777" w:rsidR="001676F1" w:rsidRDefault="001676F1" w:rsidP="0050511E">
      <w:pPr>
        <w:spacing w:after="0"/>
        <w:jc w:val="both"/>
      </w:pPr>
    </w:p>
    <w:p w14:paraId="684D2987" w14:textId="77777777" w:rsidR="001676F1" w:rsidRPr="001C1DC2" w:rsidRDefault="001676F1" w:rsidP="0050511E">
      <w:pPr>
        <w:spacing w:after="0"/>
        <w:jc w:val="both"/>
      </w:pPr>
    </w:p>
    <w:sectPr w:rsidR="001676F1" w:rsidRPr="001C1D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5031B"/>
    <w:multiLevelType w:val="hybridMultilevel"/>
    <w:tmpl w:val="6D421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69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1E"/>
    <w:rsid w:val="00112007"/>
    <w:rsid w:val="00151BB1"/>
    <w:rsid w:val="001676F1"/>
    <w:rsid w:val="001831D5"/>
    <w:rsid w:val="001C1DC2"/>
    <w:rsid w:val="002D21DB"/>
    <w:rsid w:val="0032150C"/>
    <w:rsid w:val="0050511E"/>
    <w:rsid w:val="005B4C65"/>
    <w:rsid w:val="006C0B77"/>
    <w:rsid w:val="008242FF"/>
    <w:rsid w:val="00870751"/>
    <w:rsid w:val="00922C48"/>
    <w:rsid w:val="00952260"/>
    <w:rsid w:val="00B3296A"/>
    <w:rsid w:val="00B915B7"/>
    <w:rsid w:val="00C336B8"/>
    <w:rsid w:val="00E27118"/>
    <w:rsid w:val="00EA59DF"/>
    <w:rsid w:val="00EE4070"/>
    <w:rsid w:val="00F12C76"/>
    <w:rsid w:val="00FA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B1CF3"/>
  <w15:chartTrackingRefBased/>
  <w15:docId w15:val="{8B9D9FD8-42BE-4E20-9BC3-8F2E3541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0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1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1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1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1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1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1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1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5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511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0511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051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0511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051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0511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051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1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511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051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51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511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05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Akimov</dc:creator>
  <cp:keywords/>
  <dc:description/>
  <cp:lastModifiedBy>Dmitry Akimov</cp:lastModifiedBy>
  <cp:revision>1</cp:revision>
  <dcterms:created xsi:type="dcterms:W3CDTF">2026-01-21T09:45:00Z</dcterms:created>
  <dcterms:modified xsi:type="dcterms:W3CDTF">2026-01-21T11:56:00Z</dcterms:modified>
</cp:coreProperties>
</file>