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660650" cy="9601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960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680" w:after="0"/>
        <w:ind w:left="3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SODEXO - Eisenstraße 9a - 65428 Rüsselsheim am Main </w:t>
      </w:r>
    </w:p>
    <w:p>
      <w:pPr>
        <w:autoSpaceDN w:val="0"/>
        <w:autoSpaceDE w:val="0"/>
        <w:widowControl/>
        <w:spacing w:line="245" w:lineRule="auto" w:before="1174" w:after="496"/>
        <w:ind w:left="122" w:right="77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eBay GmbH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Albert-Einstein-Ring 2-6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14532 Kleinmachnow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c/o Iron Mountain Deutschland GmbH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Kanalstrasse 119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4"/>
        </w:rPr>
        <w:t xml:space="preserve">12357 Berlin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4"/>
        </w:rPr>
        <w:t>DEUTSCHLAND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.00000000000003" w:type="dxa"/>
      </w:tblPr>
      <w:tblGrid>
        <w:gridCol w:w="3447"/>
        <w:gridCol w:w="3447"/>
        <w:gridCol w:w="3447"/>
      </w:tblGrid>
      <w:tr>
        <w:trPr>
          <w:trHeight w:hRule="exact" w:val="214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8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4"/>
              </w:rPr>
              <w:t>Leistungsempfänger:</w:t>
            </w:r>
          </w:p>
        </w:tc>
        <w:tc>
          <w:tcPr>
            <w:tcW w:type="dxa" w:w="3196"/>
            <w:tcBorders>
              <w:end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74" w:after="0"/>
              <w:ind w:left="5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4"/>
              </w:rPr>
              <w:t>USt-ID:</w:t>
            </w:r>
          </w:p>
        </w:tc>
        <w:tc>
          <w:tcPr>
            <w:tcW w:type="dxa" w:w="4504"/>
            <w:vMerge w:val="restart"/>
            <w:tcBorders>
              <w:start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0.0" w:type="dxa"/>
            </w:tblPr>
            <w:tblGrid>
              <w:gridCol w:w="4504"/>
            </w:tblGrid>
            <w:tr>
              <w:trPr>
                <w:trHeight w:hRule="exact" w:val="546"/>
              </w:trPr>
              <w:tc>
                <w:tcPr>
                  <w:tcW w:type="dxa" w:w="4034"/>
                  <w:tcBorders>
                    <w:top w:sz="7.679999828338623" w:val="single" w:color="#000000"/>
                    <w:end w:sz="7.679999828338623" w:val="single" w:color="#000000"/>
                    <w:bottom w:sz="7.679999828338623" w:val="single" w:color="#000000"/>
                  </w:tcBorders>
                  <w:shd w:fill="d8d8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5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</w:rPr>
                    <w:t>RECHNUNG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52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2" w:after="0"/>
              <w:ind w:left="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eBay GmbH</w:t>
            </w:r>
          </w:p>
        </w:tc>
        <w:tc>
          <w:tcPr>
            <w:tcW w:type="dxa" w:w="3196"/>
            <w:vMerge w:val="restart"/>
            <w:tcBorders>
              <w:end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54" w:after="0"/>
              <w:ind w:left="5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4"/>
              </w:rPr>
              <w:t>Leitweg Id:</w:t>
            </w:r>
          </w:p>
        </w:tc>
        <w:tc>
          <w:tcPr>
            <w:tcW w:type="dxa" w:w="3447"/>
            <w:vMerge/>
            <w:tcBorders>
              <w:start w:sz="7.679999828338623" w:val="single" w:color="#000000"/>
            </w:tcBorders>
          </w:tcPr>
          <w:p/>
        </w:tc>
      </w:tr>
      <w:tr>
        <w:trPr>
          <w:trHeight w:hRule="exact" w:val="128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Albert-Einstein-Ring 2-6</w:t>
            </w:r>
          </w:p>
        </w:tc>
        <w:tc>
          <w:tcPr>
            <w:tcW w:type="dxa" w:w="3447"/>
            <w:vMerge/>
            <w:tcBorders>
              <w:end w:sz="7.679999828338623" w:val="single" w:color="#000000"/>
            </w:tcBorders>
          </w:tcPr>
          <w:p/>
        </w:tc>
        <w:tc>
          <w:tcPr>
            <w:tcW w:type="dxa" w:w="3447"/>
            <w:vMerge/>
            <w:tcBorders>
              <w:start w:sz="7.679999828338623" w:val="single" w:color="#000000"/>
            </w:tcBorders>
          </w:tcPr>
          <w:p/>
        </w:tc>
      </w:tr>
      <w:tr>
        <w:trPr>
          <w:trHeight w:hRule="exact" w:val="158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16" w:after="0"/>
              <w:ind w:left="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14532 Kleinmachnow</w:t>
            </w:r>
          </w:p>
        </w:tc>
        <w:tc>
          <w:tcPr>
            <w:tcW w:type="dxa" w:w="3447"/>
            <w:vMerge/>
            <w:tcBorders>
              <w:end w:sz="7.679999828338623" w:val="single" w:color="#000000"/>
            </w:tcBorders>
          </w:tcPr>
          <w:p/>
        </w:tc>
        <w:tc>
          <w:tcPr>
            <w:tcW w:type="dxa" w:w="3447"/>
            <w:vMerge/>
            <w:tcBorders>
              <w:start w:sz="7.679999828338623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09" w:lineRule="auto" w:before="0" w:after="0"/>
        <w:ind w:left="1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4"/>
        </w:rPr>
        <w:t>c/o Iron Mountain Deutschland GmbH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.00000000000003" w:type="dxa"/>
      </w:tblPr>
      <w:tblGrid>
        <w:gridCol w:w="5171"/>
        <w:gridCol w:w="5171"/>
      </w:tblGrid>
      <w:tr>
        <w:trPr>
          <w:trHeight w:hRule="exact" w:val="348"/>
        </w:trPr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80" w:right="36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Kanalstrasse 119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12357 Berlin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88" w:after="0"/>
              <w:ind w:left="0" w:right="618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4"/>
              </w:rPr>
              <w:t>Seite 1/1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171"/>
        <w:gridCol w:w="5171"/>
      </w:tblGrid>
      <w:tr>
        <w:trPr>
          <w:trHeight w:hRule="exact" w:val="286"/>
        </w:trPr>
        <w:tc>
          <w:tcPr>
            <w:tcW w:type="dxa" w:w="5670"/>
            <w:tcBorders>
              <w:end w:sz="7.679999828338623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1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Kd.Nr.: 370016905</w:t>
            </w:r>
          </w:p>
        </w:tc>
        <w:tc>
          <w:tcPr>
            <w:tcW w:type="dxa" w:w="3684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3.8399999141693115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8" w:after="0"/>
              <w:ind w:left="10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>Bitte bei Zahlung und Rückfragen angeben</w:t>
            </w:r>
          </w:p>
        </w:tc>
      </w:tr>
      <w:tr>
        <w:trPr>
          <w:trHeight w:hRule="exact" w:val="1133"/>
        </w:trPr>
        <w:tc>
          <w:tcPr>
            <w:tcW w:type="dxa" w:w="9354"/>
            <w:gridSpan w:val="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2338"/>
              <w:gridCol w:w="2338"/>
              <w:gridCol w:w="2338"/>
              <w:gridCol w:w="2338"/>
            </w:tblGrid>
            <w:tr>
              <w:trPr>
                <w:trHeight w:hRule="exact" w:val="178"/>
              </w:trPr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8" w:after="0"/>
                    <w:ind w:left="6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4"/>
                    </w:rPr>
                    <w:t>Bestellnummer :</w:t>
                  </w:r>
                </w:p>
              </w:tc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8" w:after="0"/>
                    <w:ind w:left="14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4"/>
                    </w:rPr>
                    <w:t>LARA DAY</w:t>
                  </w:r>
                </w:p>
              </w:tc>
              <w:tc>
                <w:tcPr>
                  <w:tcW w:type="dxa" w:w="2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36" w:after="0"/>
                    <w:ind w:left="0" w:right="888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t>Leistungszeitraum:</w:t>
                  </w:r>
                </w:p>
              </w:tc>
              <w:tc>
                <w:tcPr>
                  <w:tcW w:type="dxa" w:w="2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36" w:after="0"/>
                    <w:ind w:left="0" w:right="502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t>01.11.2024-30.11.2024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0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4"/>
                    </w:rPr>
                    <w:t>Auftragsnummer :</w:t>
                  </w:r>
                </w:p>
              </w:tc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00" w:after="0"/>
                    <w:ind w:left="14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4"/>
                    </w:rPr>
                    <w:t>7031334744</w:t>
                  </w:r>
                </w:p>
              </w:tc>
              <w:tc>
                <w:tcPr>
                  <w:tcW w:type="dxa" w:w="2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98" w:after="0"/>
                    <w:ind w:left="0" w:right="1184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t>Rechnungsnr.:</w:t>
                  </w:r>
                </w:p>
              </w:tc>
              <w:tc>
                <w:tcPr>
                  <w:tcW w:type="dxa" w:w="2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98" w:after="0"/>
                    <w:ind w:left="0" w:right="1172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t>9031613677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00" w:after="0"/>
                    <w:ind w:left="6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4"/>
                    </w:rPr>
                    <w:t>Erstellt am :</w:t>
                  </w:r>
                </w:p>
              </w:tc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00" w:after="0"/>
                    <w:ind w:left="14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4"/>
                    </w:rPr>
                    <w:t>02.12.2024</w:t>
                  </w:r>
                </w:p>
              </w:tc>
              <w:tc>
                <w:tcPr>
                  <w:tcW w:type="dxa" w:w="2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98" w:after="0"/>
                    <w:ind w:left="0" w:right="944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t>Rechnungsdatum:</w:t>
                  </w:r>
                </w:p>
              </w:tc>
              <w:tc>
                <w:tcPr>
                  <w:tcW w:type="dxa" w:w="2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98" w:after="0"/>
                    <w:ind w:left="0" w:right="1250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t>30.11.2024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04" w:after="0"/>
                    <w:ind w:left="60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4"/>
                    </w:rPr>
                    <w:t>Profit center :</w:t>
                  </w:r>
                </w:p>
              </w:tc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04" w:after="0"/>
                    <w:ind w:left="14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4"/>
                    </w:rPr>
                    <w:t>DE139001</w:t>
                  </w:r>
                </w:p>
              </w:tc>
              <w:tc>
                <w:tcPr>
                  <w:tcW w:type="dxa" w:w="2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104" w:after="0"/>
                    <w:ind w:left="0" w:right="1426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t>Kundennr.:</w:t>
                  </w:r>
                </w:p>
              </w:tc>
              <w:tc>
                <w:tcPr>
                  <w:tcW w:type="dxa" w:w="2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104" w:after="0"/>
                    <w:ind w:left="0" w:right="1250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t>370016905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36"/>
        </w:trPr>
        <w:tc>
          <w:tcPr>
            <w:tcW w:type="dxa" w:w="9354"/>
            <w:gridSpan w:val="2"/>
            <w:tcBorders>
              <w:start w:sz="7.679999828338623" w:val="single" w:color="#000000"/>
              <w:top w:sz="7.679999828338623" w:val="single" w:color="#000000"/>
              <w:end w:sz="7.679999828338623" w:val="single" w:color="#000000"/>
              <w:bottom w:sz="7.679999828338623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1039"/>
              <w:gridCol w:w="1039"/>
              <w:gridCol w:w="1039"/>
              <w:gridCol w:w="1039"/>
              <w:gridCol w:w="1039"/>
              <w:gridCol w:w="1039"/>
              <w:gridCol w:w="1039"/>
              <w:gridCol w:w="1039"/>
              <w:gridCol w:w="1039"/>
            </w:tblGrid>
            <w:tr>
              <w:trPr>
                <w:trHeight w:hRule="exact" w:val="216"/>
              </w:trPr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t>Pos.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0" w:after="0"/>
                    <w:ind w:left="11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t>Artikelnr.</w:t>
                  </w:r>
                </w:p>
              </w:tc>
              <w:tc>
                <w:tcPr>
                  <w:tcW w:type="dxa" w:w="2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0" w:after="0"/>
                    <w:ind w:left="302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t>Beschreibung</w:t>
                  </w:r>
                </w:p>
              </w:tc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0" w:after="0"/>
                    <w:ind w:left="0" w:right="48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t>Menge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0" w:after="0"/>
                    <w:ind w:left="64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t>ME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0" w:after="0"/>
                    <w:ind w:left="0" w:right="314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t>Häuf</w:t>
                  </w:r>
                </w:p>
              </w:tc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t>E-Preis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0" w:after="0"/>
                    <w:ind w:left="0" w:right="128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t>Betrag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0" w:after="0"/>
                    <w:ind w:left="14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t>USt.%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27"/>
        </w:trPr>
        <w:tc>
          <w:tcPr>
            <w:tcW w:type="dxa" w:w="9354"/>
            <w:gridSpan w:val="2"/>
            <w:tcBorders>
              <w:start w:sz="3.8399999141693115" w:val="single" w:color="#000000"/>
              <w:top w:sz="7.679999828338623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66" w:after="278"/>
              <w:ind w:left="620" w:right="676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DEPT - Card November 2024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Lara Day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CC 1620000218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1169"/>
              <w:gridCol w:w="1169"/>
              <w:gridCol w:w="1169"/>
              <w:gridCol w:w="1169"/>
              <w:gridCol w:w="1169"/>
              <w:gridCol w:w="1169"/>
              <w:gridCol w:w="1169"/>
              <w:gridCol w:w="1169"/>
            </w:tblGrid>
            <w:tr>
              <w:trPr>
                <w:trHeight w:hRule="exact" w:val="236"/>
              </w:trPr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4"/>
                    </w:rPr>
                    <w:t>0001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4"/>
                    </w:rPr>
                    <w:t>380000186</w:t>
                  </w:r>
                </w:p>
              </w:tc>
              <w:tc>
                <w:tcPr>
                  <w:tcW w:type="dxa" w:w="2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0" w:after="0"/>
                    <w:ind w:left="11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4"/>
                    </w:rPr>
                    <w:t>Kreditumsatz 7%</w:t>
                  </w: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0" w:after="0"/>
                    <w:ind w:left="0" w:right="50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4"/>
                    </w:rPr>
                    <w:t>1</w:t>
                  </w:r>
                </w:p>
              </w:tc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0" w:after="0"/>
                    <w:ind w:left="6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4"/>
                    </w:rPr>
                    <w:t>St</w:t>
                  </w:r>
                </w:p>
              </w:tc>
              <w:tc>
                <w:tcPr>
                  <w:tcW w:type="dxa" w:w="1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0" w:after="0"/>
                    <w:ind w:left="0" w:right="42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4"/>
                    </w:rPr>
                    <w:t>2,99000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0" w:after="0"/>
                    <w:ind w:left="0" w:right="130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4"/>
                    </w:rPr>
                    <w:t>2,99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0" w:after="0"/>
                    <w:ind w:left="0" w:right="70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4"/>
                    </w:rPr>
                    <w:t>7,0%</w:t>
                  </w:r>
                </w:p>
              </w:tc>
            </w:tr>
            <w:tr>
              <w:trPr>
                <w:trHeight w:hRule="exact" w:val="246"/>
              </w:trPr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4"/>
                    </w:rPr>
                    <w:t>0002</w:t>
                  </w:r>
                </w:p>
              </w:tc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4"/>
                    </w:rPr>
                    <w:t>380000187</w:t>
                  </w:r>
                </w:p>
              </w:tc>
              <w:tc>
                <w:tcPr>
                  <w:tcW w:type="dxa" w:w="2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4" w:after="0"/>
                    <w:ind w:left="11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4"/>
                    </w:rPr>
                    <w:t>Kreditumsatz 19%</w:t>
                  </w:r>
                </w:p>
              </w:tc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4" w:after="0"/>
                    <w:ind w:left="0" w:right="50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4"/>
                    </w:rPr>
                    <w:t>1</w:t>
                  </w:r>
                </w:p>
              </w:tc>
              <w:tc>
                <w:tcPr>
                  <w:tcW w:type="dxa" w:w="1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4" w:after="0"/>
                    <w:ind w:left="6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4"/>
                    </w:rPr>
                    <w:t>St</w:t>
                  </w:r>
                </w:p>
              </w:tc>
              <w:tc>
                <w:tcPr>
                  <w:tcW w:type="dxa" w:w="1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4" w:after="0"/>
                    <w:ind w:left="0" w:right="42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4"/>
                    </w:rPr>
                    <w:t>8,45000</w:t>
                  </w: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4" w:after="0"/>
                    <w:ind w:left="0" w:right="130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4"/>
                    </w:rPr>
                    <w:t>8,45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4" w:after="0"/>
                    <w:ind w:left="15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4"/>
                    </w:rPr>
                    <w:t>19,0%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388"/>
        </w:trPr>
        <w:tc>
          <w:tcPr>
            <w:tcW w:type="dxa" w:w="9354"/>
            <w:gridSpan w:val="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1871"/>
              <w:gridCol w:w="1871"/>
              <w:gridCol w:w="1871"/>
              <w:gridCol w:w="1871"/>
              <w:gridCol w:w="1871"/>
            </w:tblGrid>
            <w:tr>
              <w:trPr>
                <w:trHeight w:hRule="exact" w:val="190"/>
              </w:trPr>
              <w:tc>
                <w:tcPr>
                  <w:tcW w:type="dxa" w:w="12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68" w:after="0"/>
                    <w:ind w:left="6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t>Summe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4"/>
                    </w:rPr>
                    <w:t xml:space="preserve"> 7,0%</w:t>
                  </w:r>
                </w:p>
              </w:tc>
              <w:tc>
                <w:tcPr>
                  <w:tcW w:type="dxa" w:w="1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44" w:after="0"/>
                    <w:ind w:left="232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t>Nettobetrag</w:t>
                  </w:r>
                </w:p>
              </w:tc>
              <w:tc>
                <w:tcPr>
                  <w:tcW w:type="dxa" w:w="2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44" w:after="0"/>
                    <w:ind w:left="0" w:right="700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t>USt.-Betrag</w:t>
                  </w:r>
                </w:p>
              </w:tc>
              <w:tc>
                <w:tcPr>
                  <w:tcW w:type="dxa" w:w="2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4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t>Bruttobetrag</w:t>
                  </w:r>
                </w:p>
              </w:tc>
              <w:tc>
                <w:tcPr>
                  <w:tcW w:type="dxa" w:w="1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0" w:after="0"/>
                    <w:ind w:left="0" w:right="54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>Endbetrag</w:t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1871"/>
                  <w:vMerge/>
                  <w:tcBorders/>
                </w:tcPr>
                <w:p/>
              </w:tc>
              <w:tc>
                <w:tcPr>
                  <w:tcW w:type="dxa" w:w="1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4"/>
                    </w:rPr>
                    <w:t>2,99</w:t>
                  </w:r>
                </w:p>
              </w:tc>
              <w:tc>
                <w:tcPr>
                  <w:tcW w:type="dxa" w:w="2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0" w:after="0"/>
                    <w:ind w:left="0" w:right="70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4"/>
                    </w:rPr>
                    <w:t>0,21</w:t>
                  </w:r>
                </w:p>
              </w:tc>
              <w:tc>
                <w:tcPr>
                  <w:tcW w:type="dxa" w:w="2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78" w:after="0"/>
                    <w:ind w:left="0" w:right="716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t>3,20</w:t>
                  </w:r>
                </w:p>
              </w:tc>
              <w:tc>
                <w:tcPr>
                  <w:tcW w:type="dxa" w:w="1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40" w:after="0"/>
                    <w:ind w:left="0" w:right="52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>EUR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90" w:after="0"/>
                    <w:ind w:left="6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t>Summe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4"/>
                    </w:rPr>
                    <w:t xml:space="preserve"> 19,0%</w:t>
                  </w:r>
                </w:p>
              </w:tc>
              <w:tc>
                <w:tcPr>
                  <w:tcW w:type="dxa" w:w="1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9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4"/>
                    </w:rPr>
                    <w:t>8,45</w:t>
                  </w:r>
                </w:p>
              </w:tc>
              <w:tc>
                <w:tcPr>
                  <w:tcW w:type="dxa" w:w="2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90" w:after="0"/>
                    <w:ind w:left="0" w:right="704" w:firstLine="0"/>
                    <w:jc w:val="righ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4"/>
                    </w:rPr>
                    <w:t>1,61</w:t>
                  </w:r>
                </w:p>
              </w:tc>
              <w:tc>
                <w:tcPr>
                  <w:tcW w:type="dxa" w:w="2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90" w:after="0"/>
                    <w:ind w:left="0" w:right="716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t>10,06</w:t>
                  </w:r>
                </w:p>
              </w:tc>
              <w:tc>
                <w:tcPr>
                  <w:tcW w:type="dxa" w:w="1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44" w:after="0"/>
                    <w:ind w:left="0" w:right="54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0"/>
                    </w:rPr>
                    <w:t>13,26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66"/>
        </w:trPr>
        <w:tc>
          <w:tcPr>
            <w:tcW w:type="dxa" w:w="9354"/>
            <w:gridSpan w:val="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4.7999997138977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70" w:val="left"/>
              </w:tabs>
              <w:autoSpaceDE w:val="0"/>
              <w:widowControl/>
              <w:spacing w:line="209" w:lineRule="auto" w:before="194" w:after="0"/>
              <w:ind w:left="11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4"/>
              </w:rPr>
              <w:t xml:space="preserve">ZAHLUNGSBEDINGUNGEN: </w:t>
            </w:r>
            <w:r>
              <w:rPr>
                <w:rFonts w:ascii="" w:hAnsi="" w:eastAsia=""/>
                <w:b/>
                <w:i w:val="0"/>
                <w:color w:val="000000"/>
                <w:sz w:val="14"/>
                <w:u w:val="single"/>
              </w:rPr>
              <w:t>30</w:t>
            </w:r>
            <w:r>
              <w:rPr>
                <w:rFonts w:ascii="" w:hAnsi="" w:eastAsia=""/>
                <w:b/>
                <w:i w:val="0"/>
                <w:color w:val="000000"/>
                <w:sz w:val="14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14"/>
                <w:u w:val="single"/>
              </w:rPr>
              <w:t>Tage</w:t>
            </w:r>
            <w:r>
              <w:rPr>
                <w:rFonts w:ascii="" w:hAnsi="" w:eastAsia=""/>
                <w:b/>
                <w:i w:val="0"/>
                <w:color w:val="000000"/>
                <w:sz w:val="14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14"/>
                <w:u w:val="single"/>
              </w:rPr>
              <w:t>ohne</w:t>
            </w:r>
            <w:r>
              <w:rPr>
                <w:rFonts w:ascii="" w:hAnsi="" w:eastAsia=""/>
                <w:b/>
                <w:i w:val="0"/>
                <w:color w:val="000000"/>
                <w:sz w:val="14"/>
              </w:rPr>
              <w:t xml:space="preserve"> </w:t>
            </w:r>
            <w:r>
              <w:rPr>
                <w:rFonts w:ascii="" w:hAnsi="" w:eastAsia=""/>
                <w:b/>
                <w:i w:val="0"/>
                <w:color w:val="000000"/>
                <w:sz w:val="14"/>
                <w:u w:val="single"/>
              </w:rPr>
              <w:t xml:space="preserve">Abzug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4"/>
              </w:rPr>
              <w:t xml:space="preserve">(bis spätestens: </w:t>
            </w:r>
            <w:r>
              <w:rPr>
                <w:rFonts w:ascii="" w:hAnsi="" w:eastAsia=""/>
                <w:b/>
                <w:i w:val="0"/>
                <w:color w:val="000000"/>
                <w:sz w:val="14"/>
                <w:u w:val="single"/>
              </w:rPr>
              <w:t>30.12.2024</w:t>
            </w:r>
            <w:r>
              <w:rPr>
                <w:rFonts w:ascii="" w:hAnsi="" w:eastAsia=""/>
                <w:b/>
                <w:i w:val="0"/>
                <w:color w:val="000000"/>
                <w:sz w:val="14"/>
              </w:rPr>
              <w:t>)</w:t>
            </w:r>
          </w:p>
        </w:tc>
      </w:tr>
      <w:tr>
        <w:trPr>
          <w:trHeight w:hRule="exact" w:val="1398"/>
        </w:trPr>
        <w:tc>
          <w:tcPr>
            <w:tcW w:type="dxa" w:w="9354"/>
            <w:gridSpan w:val="2"/>
            <w:tcBorders>
              <w:start w:sz="4.799999713897705" w:val="single" w:color="#000000"/>
              <w:top w:sz="4.799999713897705" w:val="single" w:color="#000000"/>
              <w:end w:sz="4.799999713897705" w:val="single" w:color="#000000"/>
              <w:bottom w:sz="4.79999971389770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7.99999999999997" w:type="dxa"/>
            </w:tblPr>
            <w:tblGrid>
              <w:gridCol w:w="2338"/>
              <w:gridCol w:w="2338"/>
              <w:gridCol w:w="2338"/>
              <w:gridCol w:w="2338"/>
            </w:tblGrid>
            <w:tr>
              <w:trPr>
                <w:trHeight w:hRule="exact" w:val="200"/>
              </w:trPr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0" w:after="0"/>
                    <w:ind w:left="9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1"/>
                    </w:rPr>
                    <w:t>Sodexo Services GmbH</w:t>
                  </w:r>
                </w:p>
              </w:tc>
              <w:tc>
                <w:tcPr>
                  <w:tcW w:type="dxa" w:w="2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0" w:after="0"/>
                    <w:ind w:left="40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1"/>
                    </w:rPr>
                    <w:t>Bei Rückfragen wenden</w:t>
                  </w:r>
                </w:p>
              </w:tc>
              <w:tc>
                <w:tcPr>
                  <w:tcW w:type="dxa" w:w="2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0" w:after="0"/>
                    <w:ind w:left="17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1"/>
                    </w:rPr>
                    <w:t>Geschäftsführung:</w:t>
                  </w:r>
                </w:p>
              </w:tc>
              <w:tc>
                <w:tcPr>
                  <w:tcW w:type="dxa" w:w="2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0" w:after="0"/>
                    <w:ind w:left="27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1"/>
                    </w:rPr>
                    <w:t>Bankverbindungen</w:t>
                  </w:r>
                </w:p>
              </w:tc>
            </w:tr>
            <w:tr>
              <w:trPr>
                <w:trHeight w:hRule="exact" w:val="160"/>
              </w:trPr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8" w:after="0"/>
                    <w:ind w:left="9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1"/>
                    </w:rPr>
                    <w:t>Eisenstraße 9a</w:t>
                  </w:r>
                </w:p>
              </w:tc>
              <w:tc>
                <w:tcPr>
                  <w:tcW w:type="dxa" w:w="2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8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1"/>
                    </w:rPr>
                    <w:t>Sie sich bitte an +49 6142 7890380</w:t>
                  </w:r>
                </w:p>
              </w:tc>
              <w:tc>
                <w:tcPr>
                  <w:tcW w:type="dxa" w:w="2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8" w:after="0"/>
                    <w:ind w:left="17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1"/>
                    </w:rPr>
                    <w:t>Caroline Litot</w:t>
                  </w:r>
                </w:p>
              </w:tc>
              <w:tc>
                <w:tcPr>
                  <w:tcW w:type="dxa" w:w="2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8" w:after="0"/>
                    <w:ind w:left="27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1"/>
                    </w:rPr>
                    <w:t>BNP Paribas</w:t>
                  </w:r>
                </w:p>
              </w:tc>
            </w:tr>
            <w:tr>
              <w:trPr>
                <w:trHeight w:hRule="exact" w:val="160"/>
              </w:trPr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36" w:after="0"/>
                    <w:ind w:left="9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1"/>
                    </w:rPr>
                    <w:t>65428 Rüsselsheim am Main</w:t>
                  </w:r>
                </w:p>
              </w:tc>
              <w:tc>
                <w:tcPr>
                  <w:tcW w:type="dxa" w:w="2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36" w:after="0"/>
                    <w:ind w:left="40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1"/>
                    </w:rPr>
                    <w:t>oder Mail</w:t>
                  </w:r>
                </w:p>
              </w:tc>
              <w:tc>
                <w:tcPr>
                  <w:tcW w:type="dxa" w:w="45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3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1"/>
                    </w:rPr>
                    <w:t>Aufsichtsratsvorsitzender : Ingo köhler-Bartels IBAN: DE88 5121 0600 4222 3390 14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19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44" w:after="0"/>
                    <w:ind w:left="9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1"/>
                    </w:rPr>
                    <w:t>DEUTSCHLAND</w:t>
                  </w:r>
                </w:p>
              </w:tc>
              <w:tc>
                <w:tcPr>
                  <w:tcW w:type="dxa" w:w="2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44" w:after="0"/>
                    <w:ind w:left="40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1"/>
                    </w:rPr>
                    <w:t>Kundenbuchhaltung.de.ch@sodexo.com</w:t>
                  </w:r>
                </w:p>
              </w:tc>
              <w:tc>
                <w:tcPr>
                  <w:tcW w:type="dxa" w:w="2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44" w:after="0"/>
                    <w:ind w:left="172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1"/>
                    </w:rPr>
                    <w:t>Amtsgericht Darmstadt - HRB 89810</w:t>
                  </w:r>
                </w:p>
              </w:tc>
              <w:tc>
                <w:tcPr>
                  <w:tcW w:type="dxa" w:w="2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44" w:after="0"/>
                    <w:ind w:left="27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1"/>
                    </w:rPr>
                    <w:t>BIC: BNPADEFFXXX</w:t>
                  </w:r>
                </w:p>
              </w:tc>
            </w:tr>
            <w:tr>
              <w:trPr>
                <w:trHeight w:hRule="exact" w:val="172"/>
              </w:trPr>
              <w:tc>
                <w:tcPr>
                  <w:tcW w:type="dxa" w:w="2338"/>
                  <w:vMerge/>
                  <w:tcBorders/>
                </w:tcPr>
                <w:p/>
              </w:tc>
              <w:tc>
                <w:tcPr>
                  <w:tcW w:type="dxa" w:w="2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32" w:after="0"/>
                    <w:ind w:left="40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1"/>
                    </w:rPr>
                    <w:t>Internet: www.sodexo.com</w:t>
                  </w:r>
                </w:p>
              </w:tc>
              <w:tc>
                <w:tcPr>
                  <w:tcW w:type="dxa" w:w="45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32" w:after="0"/>
                    <w:ind w:left="174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1"/>
                    </w:rPr>
                    <w:t>Finanzamt Groß-Gerau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1" w:lineRule="auto" w:before="28" w:after="0"/>
              <w:ind w:left="0" w:right="35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1"/>
              </w:rPr>
              <w:t>St.Nr.: 021 225 20752</w:t>
            </w:r>
          </w:p>
          <w:p>
            <w:pPr>
              <w:autoSpaceDN w:val="0"/>
              <w:autoSpaceDE w:val="0"/>
              <w:widowControl/>
              <w:spacing w:line="211" w:lineRule="auto" w:before="56" w:after="0"/>
              <w:ind w:left="0" w:right="34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1"/>
              </w:rPr>
              <w:t>Ust-ID: DE 113 840 818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256" w:right="320" w:bottom="422" w:left="123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