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E80DF8" w14:textId="77777777" w:rsidR="0002331E" w:rsidRDefault="0002331E" w:rsidP="0002331E">
      <w:pPr>
        <w:spacing w:after="0" w:line="360" w:lineRule="auto"/>
        <w:ind w:left="360"/>
        <w:rPr>
          <w:rFonts w:cs="Times New Roman"/>
          <w:szCs w:val="24"/>
        </w:rPr>
      </w:pPr>
    </w:p>
    <w:p w14:paraId="7B6CD475" w14:textId="77777777" w:rsidR="0002331E" w:rsidRDefault="0002331E" w:rsidP="0002331E">
      <w:pPr>
        <w:spacing w:after="0" w:line="360" w:lineRule="auto"/>
        <w:ind w:left="360"/>
        <w:rPr>
          <w:rFonts w:cs="Times New Roman"/>
          <w:szCs w:val="24"/>
        </w:rPr>
      </w:pPr>
    </w:p>
    <w:p w14:paraId="191F85E4" w14:textId="72F74051" w:rsidR="0002331E" w:rsidRDefault="0002331E" w:rsidP="0002331E">
      <w:pPr>
        <w:spacing w:after="0"/>
        <w:ind w:left="22" w:right="12"/>
        <w:jc w:val="center"/>
      </w:pPr>
      <w:r>
        <w:rPr>
          <w:rFonts w:eastAsia="Times New Roman" w:cs="Times New Roman"/>
          <w:b/>
          <w:sz w:val="36"/>
        </w:rPr>
        <w:t>A</w:t>
      </w:r>
      <w:r w:rsidR="007D4BF0">
        <w:rPr>
          <w:rFonts w:eastAsia="Times New Roman" w:cs="Times New Roman"/>
          <w:b/>
          <w:sz w:val="36"/>
        </w:rPr>
        <w:t>KADEMIA NAUK STOSOWANYCH</w:t>
      </w:r>
    </w:p>
    <w:p w14:paraId="69603931" w14:textId="77777777" w:rsidR="0002331E" w:rsidRDefault="0002331E" w:rsidP="0002331E">
      <w:pPr>
        <w:spacing w:after="0"/>
        <w:ind w:left="22"/>
        <w:jc w:val="center"/>
      </w:pPr>
      <w:r>
        <w:rPr>
          <w:rFonts w:eastAsia="Times New Roman" w:cs="Times New Roman"/>
          <w:b/>
          <w:sz w:val="36"/>
        </w:rPr>
        <w:t xml:space="preserve">W NOWYM SĄCZU </w:t>
      </w:r>
    </w:p>
    <w:p w14:paraId="2B7F03F0" w14:textId="77777777" w:rsidR="0002331E" w:rsidRDefault="0002331E" w:rsidP="0002331E">
      <w:pPr>
        <w:spacing w:after="0"/>
        <w:ind w:left="72"/>
      </w:pPr>
      <w:r>
        <w:rPr>
          <w:rFonts w:eastAsia="Times New Roman" w:cs="Times New Roman"/>
          <w:b/>
          <w:sz w:val="36"/>
        </w:rPr>
        <w:t xml:space="preserve"> </w:t>
      </w:r>
    </w:p>
    <w:p w14:paraId="42C6E0AF" w14:textId="77777777" w:rsidR="0002331E" w:rsidRDefault="0002331E" w:rsidP="0002331E">
      <w:pPr>
        <w:spacing w:after="14"/>
        <w:ind w:left="72"/>
      </w:pPr>
      <w:r>
        <w:rPr>
          <w:rFonts w:eastAsia="Times New Roman" w:cs="Times New Roman"/>
          <w:b/>
          <w:sz w:val="36"/>
        </w:rPr>
        <w:t xml:space="preserve"> </w:t>
      </w:r>
    </w:p>
    <w:p w14:paraId="62A672E3" w14:textId="5C7834DC" w:rsidR="0002331E" w:rsidRDefault="007D4BF0" w:rsidP="0002331E">
      <w:pPr>
        <w:spacing w:after="0"/>
        <w:ind w:left="22" w:right="4"/>
        <w:jc w:val="center"/>
      </w:pPr>
      <w:r>
        <w:rPr>
          <w:rFonts w:eastAsia="Times New Roman" w:cs="Times New Roman"/>
          <w:b/>
          <w:sz w:val="36"/>
        </w:rPr>
        <w:t xml:space="preserve">WYDZIAŁ NAUK </w:t>
      </w:r>
      <w:r w:rsidRPr="007D4BF0">
        <w:rPr>
          <w:rFonts w:eastAsia="Times New Roman" w:cs="Times New Roman"/>
          <w:b/>
          <w:sz w:val="36"/>
        </w:rPr>
        <w:t>INŻYNIERYJNYCH</w:t>
      </w:r>
    </w:p>
    <w:p w14:paraId="26925C16" w14:textId="77777777" w:rsidR="0002331E" w:rsidRDefault="0002331E" w:rsidP="0002331E">
      <w:pPr>
        <w:spacing w:after="0"/>
        <w:ind w:left="72"/>
      </w:pPr>
      <w:r>
        <w:rPr>
          <w:rFonts w:eastAsia="Times New Roman" w:cs="Times New Roman"/>
          <w:sz w:val="36"/>
        </w:rPr>
        <w:t xml:space="preserve"> </w:t>
      </w:r>
    </w:p>
    <w:p w14:paraId="57E387DD" w14:textId="77777777" w:rsidR="0002331E" w:rsidRDefault="0002331E" w:rsidP="0002331E">
      <w:pPr>
        <w:spacing w:after="0"/>
        <w:ind w:left="72"/>
      </w:pPr>
      <w:r>
        <w:rPr>
          <w:rFonts w:eastAsia="Times New Roman" w:cs="Times New Roman"/>
          <w:sz w:val="36"/>
        </w:rPr>
        <w:t xml:space="preserve"> </w:t>
      </w:r>
    </w:p>
    <w:p w14:paraId="4EE01B40" w14:textId="77777777" w:rsidR="0002331E" w:rsidRDefault="0002331E" w:rsidP="0002331E">
      <w:pPr>
        <w:spacing w:after="0"/>
        <w:ind w:left="72"/>
      </w:pPr>
      <w:r>
        <w:rPr>
          <w:rFonts w:eastAsia="Times New Roman" w:cs="Times New Roman"/>
          <w:sz w:val="36"/>
        </w:rPr>
        <w:t xml:space="preserve"> </w:t>
      </w:r>
    </w:p>
    <w:p w14:paraId="06824AA8" w14:textId="77777777" w:rsidR="0002331E" w:rsidRDefault="0002331E" w:rsidP="0002331E">
      <w:pPr>
        <w:spacing w:after="5" w:line="266" w:lineRule="auto"/>
        <w:ind w:left="423" w:right="402"/>
        <w:jc w:val="center"/>
      </w:pPr>
      <w:r>
        <w:rPr>
          <w:rFonts w:eastAsia="Times New Roman" w:cs="Times New Roman"/>
          <w:b/>
          <w:sz w:val="32"/>
        </w:rPr>
        <w:t xml:space="preserve">PRACA DYPLOMOWA </w:t>
      </w:r>
    </w:p>
    <w:p w14:paraId="4F76D1CB" w14:textId="77777777" w:rsidR="0002331E" w:rsidRDefault="0002331E" w:rsidP="0002331E">
      <w:pPr>
        <w:spacing w:after="0"/>
        <w:ind w:left="72"/>
      </w:pPr>
      <w:r>
        <w:rPr>
          <w:rFonts w:eastAsia="Times New Roman" w:cs="Times New Roman"/>
          <w:sz w:val="36"/>
        </w:rPr>
        <w:t xml:space="preserve"> </w:t>
      </w:r>
    </w:p>
    <w:p w14:paraId="1C5B2C85" w14:textId="77777777" w:rsidR="0002331E" w:rsidRDefault="0002331E" w:rsidP="0002331E">
      <w:pPr>
        <w:spacing w:after="0"/>
        <w:ind w:left="86"/>
        <w:jc w:val="center"/>
      </w:pPr>
      <w:r>
        <w:rPr>
          <w:rFonts w:eastAsia="Times New Roman" w:cs="Times New Roman"/>
          <w:sz w:val="32"/>
        </w:rPr>
        <w:t xml:space="preserve"> </w:t>
      </w:r>
    </w:p>
    <w:p w14:paraId="70C7A0A3" w14:textId="77777777" w:rsidR="0002331E" w:rsidRDefault="0002331E" w:rsidP="0002331E">
      <w:pPr>
        <w:spacing w:after="29"/>
        <w:ind w:left="86"/>
        <w:jc w:val="center"/>
      </w:pPr>
      <w:r>
        <w:rPr>
          <w:rFonts w:eastAsia="Times New Roman" w:cs="Times New Roman"/>
          <w:sz w:val="32"/>
        </w:rPr>
        <w:t xml:space="preserve"> </w:t>
      </w:r>
    </w:p>
    <w:p w14:paraId="51F7081B" w14:textId="45E5B874" w:rsidR="0002331E" w:rsidRDefault="004635A4" w:rsidP="00B36EF1">
      <w:pPr>
        <w:spacing w:after="5" w:line="266" w:lineRule="auto"/>
        <w:ind w:left="423" w:right="397"/>
        <w:jc w:val="center"/>
      </w:pPr>
      <w:r w:rsidRPr="004635A4">
        <w:rPr>
          <w:rFonts w:eastAsia="Times New Roman" w:cs="Times New Roman"/>
          <w:b/>
          <w:sz w:val="32"/>
        </w:rPr>
        <w:t>ANALIZA I OCENA EFEKTYWNOŚCI ALGORYTMÓW ROZWIĄZANIA PROBLEMU KOMIWOJAŻERA</w:t>
      </w:r>
      <w:r>
        <w:rPr>
          <w:rFonts w:eastAsia="Times New Roman" w:cs="Times New Roman"/>
          <w:sz w:val="36"/>
        </w:rPr>
        <w:t xml:space="preserve">  </w:t>
      </w:r>
    </w:p>
    <w:p w14:paraId="0CFED046" w14:textId="77777777" w:rsidR="0002331E" w:rsidRDefault="0002331E" w:rsidP="0002331E">
      <w:pPr>
        <w:spacing w:after="16"/>
        <w:ind w:left="72"/>
      </w:pPr>
      <w:r>
        <w:rPr>
          <w:rFonts w:eastAsia="Times New Roman" w:cs="Times New Roman"/>
          <w:sz w:val="36"/>
        </w:rPr>
        <w:t xml:space="preserve"> </w:t>
      </w:r>
    </w:p>
    <w:p w14:paraId="2688C674" w14:textId="77777777" w:rsidR="0002331E" w:rsidRDefault="0002331E" w:rsidP="0002331E">
      <w:pPr>
        <w:spacing w:after="93"/>
        <w:ind w:right="606"/>
        <w:jc w:val="center"/>
      </w:pPr>
      <w:r>
        <w:rPr>
          <w:rFonts w:eastAsia="Times New Roman" w:cs="Times New Roman"/>
          <w:b/>
          <w:sz w:val="28"/>
        </w:rPr>
        <w:t xml:space="preserve"> </w:t>
      </w:r>
    </w:p>
    <w:p w14:paraId="68320C61" w14:textId="77777777" w:rsidR="0002331E" w:rsidRDefault="0002331E" w:rsidP="0002331E">
      <w:pPr>
        <w:spacing w:after="98"/>
        <w:ind w:right="606"/>
        <w:jc w:val="center"/>
      </w:pPr>
      <w:r>
        <w:rPr>
          <w:rFonts w:eastAsia="Times New Roman" w:cs="Times New Roman"/>
          <w:b/>
          <w:sz w:val="28"/>
        </w:rPr>
        <w:t xml:space="preserve"> </w:t>
      </w:r>
    </w:p>
    <w:p w14:paraId="6311E6F0" w14:textId="77777777" w:rsidR="0002331E" w:rsidRDefault="0002331E" w:rsidP="0002331E">
      <w:pPr>
        <w:spacing w:after="93"/>
        <w:ind w:right="606"/>
        <w:jc w:val="center"/>
      </w:pPr>
      <w:r>
        <w:rPr>
          <w:rFonts w:eastAsia="Times New Roman" w:cs="Times New Roman"/>
          <w:b/>
          <w:sz w:val="28"/>
        </w:rPr>
        <w:t xml:space="preserve"> </w:t>
      </w:r>
    </w:p>
    <w:p w14:paraId="40D56F23" w14:textId="77777777" w:rsidR="0002331E" w:rsidRDefault="0002331E" w:rsidP="0002331E">
      <w:pPr>
        <w:spacing w:after="94"/>
        <w:ind w:right="606"/>
        <w:jc w:val="center"/>
      </w:pPr>
      <w:r>
        <w:rPr>
          <w:rFonts w:eastAsia="Times New Roman" w:cs="Times New Roman"/>
          <w:b/>
          <w:sz w:val="28"/>
        </w:rPr>
        <w:t xml:space="preserve"> </w:t>
      </w:r>
    </w:p>
    <w:p w14:paraId="57156569" w14:textId="77777777" w:rsidR="0002331E" w:rsidRDefault="0002331E" w:rsidP="0002331E">
      <w:pPr>
        <w:spacing w:after="88"/>
        <w:ind w:right="606"/>
        <w:jc w:val="center"/>
      </w:pPr>
      <w:r>
        <w:rPr>
          <w:rFonts w:eastAsia="Times New Roman" w:cs="Times New Roman"/>
          <w:b/>
          <w:sz w:val="28"/>
        </w:rPr>
        <w:t xml:space="preserve"> </w:t>
      </w:r>
    </w:p>
    <w:p w14:paraId="6AE042DC" w14:textId="3A2C5121" w:rsidR="0002331E" w:rsidRDefault="0002331E" w:rsidP="0002331E">
      <w:pPr>
        <w:tabs>
          <w:tab w:val="center" w:pos="5572"/>
          <w:tab w:val="center" w:pos="7847"/>
        </w:tabs>
        <w:spacing w:after="87"/>
      </w:pPr>
      <w:r>
        <w:rPr>
          <w:rFonts w:ascii="Calibri" w:eastAsia="Calibri" w:hAnsi="Calibri" w:cs="Calibri"/>
        </w:rPr>
        <w:tab/>
      </w:r>
      <w:r>
        <w:rPr>
          <w:rFonts w:eastAsia="Times New Roman" w:cs="Times New Roman"/>
          <w:b/>
          <w:sz w:val="28"/>
        </w:rPr>
        <w:t xml:space="preserve">Autor: </w:t>
      </w:r>
      <w:r w:rsidR="00B36EF1">
        <w:rPr>
          <w:rFonts w:eastAsia="Times New Roman" w:cs="Times New Roman"/>
          <w:b/>
          <w:sz w:val="28"/>
        </w:rPr>
        <w:t>Filip Rzepiela</w:t>
      </w:r>
      <w:r>
        <w:rPr>
          <w:rFonts w:eastAsia="Times New Roman" w:cs="Times New Roman"/>
          <w:b/>
          <w:sz w:val="28"/>
        </w:rPr>
        <w:t xml:space="preserve"> </w:t>
      </w:r>
      <w:r>
        <w:rPr>
          <w:rFonts w:eastAsia="Times New Roman" w:cs="Times New Roman"/>
          <w:b/>
          <w:sz w:val="28"/>
        </w:rPr>
        <w:tab/>
        <w:t xml:space="preserve">       </w:t>
      </w:r>
      <w:r>
        <w:rPr>
          <w:rFonts w:eastAsia="Times New Roman" w:cs="Times New Roman"/>
          <w:sz w:val="28"/>
        </w:rPr>
        <w:t xml:space="preserve"> </w:t>
      </w:r>
    </w:p>
    <w:p w14:paraId="3871EA55" w14:textId="61207323" w:rsidR="0002331E" w:rsidRDefault="0002331E" w:rsidP="0002331E">
      <w:pPr>
        <w:tabs>
          <w:tab w:val="center" w:pos="4846"/>
          <w:tab w:val="center" w:pos="7185"/>
        </w:tabs>
        <w:spacing w:line="251" w:lineRule="auto"/>
      </w:pPr>
      <w:r>
        <w:rPr>
          <w:rFonts w:ascii="Calibri" w:eastAsia="Calibri" w:hAnsi="Calibri" w:cs="Calibri"/>
        </w:rPr>
        <w:tab/>
      </w:r>
      <w:r w:rsidR="00B80811">
        <w:rPr>
          <w:rFonts w:ascii="Calibri" w:eastAsia="Calibri" w:hAnsi="Calibri" w:cs="Calibri"/>
        </w:rPr>
        <w:t xml:space="preserve">                        </w:t>
      </w:r>
      <w:r w:rsidR="000A7633">
        <w:rPr>
          <w:rFonts w:ascii="Calibri" w:eastAsia="Calibri" w:hAnsi="Calibri" w:cs="Calibri"/>
        </w:rPr>
        <w:t xml:space="preserve">   </w:t>
      </w:r>
      <w:r w:rsidR="00EC60D5">
        <w:rPr>
          <w:rFonts w:eastAsia="Times New Roman" w:cs="Times New Roman"/>
          <w:b/>
        </w:rPr>
        <w:t>Kierunek: Informatyka</w:t>
      </w:r>
      <w:r>
        <w:rPr>
          <w:rFonts w:eastAsia="Times New Roman" w:cs="Times New Roman"/>
        </w:rPr>
        <w:t xml:space="preserve"> </w:t>
      </w:r>
    </w:p>
    <w:p w14:paraId="053794D3" w14:textId="06363EE8" w:rsidR="0002331E" w:rsidRDefault="0002331E" w:rsidP="0002331E">
      <w:pPr>
        <w:spacing w:after="217" w:line="251" w:lineRule="auto"/>
        <w:ind w:left="4317"/>
      </w:pPr>
      <w:r>
        <w:rPr>
          <w:rFonts w:eastAsia="Times New Roman" w:cs="Times New Roman"/>
          <w:b/>
        </w:rPr>
        <w:t xml:space="preserve">Nr </w:t>
      </w:r>
      <w:r w:rsidR="00EC60D5">
        <w:rPr>
          <w:rFonts w:eastAsia="Times New Roman" w:cs="Times New Roman"/>
          <w:b/>
        </w:rPr>
        <w:t>albumu: 29757</w:t>
      </w:r>
      <w:r>
        <w:rPr>
          <w:rFonts w:eastAsia="Times New Roman" w:cs="Times New Roman"/>
        </w:rPr>
        <w:t xml:space="preserve"> </w:t>
      </w:r>
    </w:p>
    <w:p w14:paraId="4055233E" w14:textId="77777777" w:rsidR="0002331E" w:rsidRDefault="0002331E" w:rsidP="0002331E">
      <w:pPr>
        <w:spacing w:after="14"/>
        <w:ind w:left="72"/>
      </w:pPr>
      <w:r>
        <w:rPr>
          <w:rFonts w:eastAsia="Times New Roman" w:cs="Times New Roman"/>
          <w:sz w:val="36"/>
        </w:rPr>
        <w:t xml:space="preserve"> </w:t>
      </w:r>
    </w:p>
    <w:p w14:paraId="1D35CB08" w14:textId="77777777" w:rsidR="0002331E" w:rsidRDefault="0002331E" w:rsidP="0002331E">
      <w:pPr>
        <w:spacing w:after="208"/>
        <w:ind w:left="13"/>
        <w:jc w:val="center"/>
        <w:rPr>
          <w:rFonts w:eastAsia="Times New Roman" w:cs="Times New Roman"/>
          <w:b/>
        </w:rPr>
      </w:pPr>
    </w:p>
    <w:p w14:paraId="33BAACA7" w14:textId="2EA9E39D" w:rsidR="0002331E" w:rsidRDefault="0002331E" w:rsidP="0002331E">
      <w:pPr>
        <w:spacing w:after="208"/>
        <w:ind w:left="13"/>
        <w:jc w:val="center"/>
      </w:pPr>
      <w:r>
        <w:rPr>
          <w:rFonts w:eastAsia="Times New Roman" w:cs="Times New Roman"/>
          <w:b/>
        </w:rPr>
        <w:t xml:space="preserve">Promotor: dr </w:t>
      </w:r>
      <w:r w:rsidR="00B36EF1">
        <w:rPr>
          <w:rFonts w:eastAsia="Times New Roman" w:cs="Times New Roman"/>
          <w:b/>
        </w:rPr>
        <w:t>inż. Józef Zieliński</w:t>
      </w:r>
      <w:r>
        <w:rPr>
          <w:rFonts w:eastAsia="Times New Roman" w:cs="Times New Roman"/>
        </w:rPr>
        <w:t xml:space="preserve"> </w:t>
      </w:r>
    </w:p>
    <w:p w14:paraId="1B7E45BB" w14:textId="77777777" w:rsidR="0002331E" w:rsidRDefault="0002331E" w:rsidP="0002331E">
      <w:pPr>
        <w:spacing w:after="0"/>
        <w:ind w:left="72"/>
        <w:rPr>
          <w:rFonts w:eastAsia="Times New Roman" w:cs="Times New Roman"/>
          <w:sz w:val="36"/>
        </w:rPr>
      </w:pPr>
      <w:r>
        <w:rPr>
          <w:rFonts w:eastAsia="Times New Roman" w:cs="Times New Roman"/>
          <w:sz w:val="36"/>
        </w:rPr>
        <w:t xml:space="preserve"> </w:t>
      </w:r>
    </w:p>
    <w:p w14:paraId="5645E036" w14:textId="77777777" w:rsidR="0002331E" w:rsidRDefault="0002331E" w:rsidP="0002331E">
      <w:pPr>
        <w:spacing w:after="0"/>
        <w:ind w:left="72"/>
      </w:pPr>
    </w:p>
    <w:p w14:paraId="51B76A2F" w14:textId="77777777" w:rsidR="0002331E" w:rsidRDefault="0002331E" w:rsidP="0002331E">
      <w:pPr>
        <w:spacing w:after="0"/>
        <w:ind w:left="72"/>
      </w:pPr>
      <w:r>
        <w:rPr>
          <w:rFonts w:eastAsia="Times New Roman" w:cs="Times New Roman"/>
          <w:sz w:val="36"/>
        </w:rPr>
        <w:t xml:space="preserve"> </w:t>
      </w:r>
    </w:p>
    <w:p w14:paraId="04715C81" w14:textId="77777777" w:rsidR="0002331E" w:rsidRDefault="0002331E" w:rsidP="0002331E">
      <w:pPr>
        <w:spacing w:line="251" w:lineRule="auto"/>
        <w:ind w:left="1843" w:hanging="887"/>
        <w:jc w:val="center"/>
      </w:pPr>
      <w:r>
        <w:rPr>
          <w:rFonts w:eastAsia="Times New Roman" w:cs="Times New Roman"/>
          <w:b/>
        </w:rPr>
        <w:t xml:space="preserve">Akceptacja promotora: …………………………………………………… </w:t>
      </w:r>
      <w:r>
        <w:rPr>
          <w:rFonts w:eastAsia="Times New Roman" w:cs="Times New Roman"/>
          <w:sz w:val="16"/>
        </w:rPr>
        <w:t xml:space="preserve">                                                                                                                                     data i podpis</w:t>
      </w:r>
    </w:p>
    <w:p w14:paraId="0BF662A9" w14:textId="77777777" w:rsidR="0002331E" w:rsidRDefault="0002331E" w:rsidP="0002331E">
      <w:pPr>
        <w:spacing w:after="0"/>
        <w:ind w:left="75"/>
        <w:jc w:val="center"/>
        <w:rPr>
          <w:rFonts w:eastAsia="Times New Roman" w:cs="Times New Roman"/>
          <w:b/>
          <w:sz w:val="28"/>
        </w:rPr>
      </w:pPr>
      <w:r>
        <w:rPr>
          <w:rFonts w:eastAsia="Times New Roman" w:cs="Times New Roman"/>
          <w:b/>
          <w:sz w:val="28"/>
        </w:rPr>
        <w:t xml:space="preserve"> </w:t>
      </w:r>
    </w:p>
    <w:p w14:paraId="06339DCD" w14:textId="77777777" w:rsidR="0002331E" w:rsidRDefault="0002331E" w:rsidP="0002331E">
      <w:pPr>
        <w:spacing w:after="0"/>
        <w:ind w:left="75"/>
        <w:jc w:val="center"/>
        <w:rPr>
          <w:rFonts w:eastAsia="Times New Roman" w:cs="Times New Roman"/>
          <w:b/>
          <w:sz w:val="28"/>
        </w:rPr>
      </w:pPr>
    </w:p>
    <w:p w14:paraId="053981FD" w14:textId="77777777" w:rsidR="0002331E" w:rsidRDefault="0002331E" w:rsidP="0002331E">
      <w:pPr>
        <w:spacing w:after="15"/>
        <w:ind w:left="75"/>
        <w:jc w:val="center"/>
      </w:pPr>
      <w:r>
        <w:rPr>
          <w:rFonts w:eastAsia="Times New Roman" w:cs="Times New Roman"/>
          <w:b/>
          <w:sz w:val="28"/>
        </w:rPr>
        <w:t xml:space="preserve"> </w:t>
      </w:r>
    </w:p>
    <w:p w14:paraId="0A3C8973" w14:textId="31EF0F55" w:rsidR="0002331E" w:rsidRDefault="0002331E" w:rsidP="0002331E">
      <w:pPr>
        <w:spacing w:after="0"/>
        <w:ind w:left="3"/>
        <w:jc w:val="center"/>
      </w:pPr>
      <w:r>
        <w:rPr>
          <w:rFonts w:eastAsia="Times New Roman" w:cs="Times New Roman"/>
          <w:b/>
          <w:sz w:val="28"/>
        </w:rPr>
        <w:t>NOWY SĄCZ 202</w:t>
      </w:r>
      <w:r w:rsidR="004635A4">
        <w:rPr>
          <w:rFonts w:eastAsia="Times New Roman" w:cs="Times New Roman"/>
          <w:b/>
          <w:sz w:val="28"/>
        </w:rPr>
        <w:t>4</w:t>
      </w:r>
      <w:r>
        <w:rPr>
          <w:sz w:val="28"/>
        </w:rPr>
        <w:t xml:space="preserve"> </w:t>
      </w:r>
    </w:p>
    <w:p w14:paraId="4F71BFA4" w14:textId="77777777" w:rsidR="00A917F7" w:rsidRDefault="00A917F7"/>
    <w:p w14:paraId="59D1DFA0" w14:textId="77777777" w:rsidR="00E23E38" w:rsidRDefault="00E23E38"/>
    <w:p w14:paraId="637CF04A" w14:textId="77777777" w:rsidR="00E23E38" w:rsidRDefault="00E23E38"/>
    <w:p w14:paraId="4B1B27B1" w14:textId="77777777" w:rsidR="00E23E38" w:rsidRDefault="00E23E38"/>
    <w:p w14:paraId="6BCE7ED9" w14:textId="77777777" w:rsidR="00E23E38" w:rsidRDefault="00E23E38"/>
    <w:p w14:paraId="6BE54AF5" w14:textId="77777777" w:rsidR="00E23E38" w:rsidRDefault="00E23E38"/>
    <w:p w14:paraId="56798A38" w14:textId="77777777" w:rsidR="00E23E38" w:rsidRDefault="00E23E38"/>
    <w:p w14:paraId="0FB871DE" w14:textId="77777777" w:rsidR="00E23E38" w:rsidRDefault="00E23E38"/>
    <w:p w14:paraId="31F51E3A" w14:textId="77777777" w:rsidR="00E23E38" w:rsidRDefault="00E23E38"/>
    <w:p w14:paraId="239562FA" w14:textId="77777777" w:rsidR="00E23E38" w:rsidRDefault="00E23E38"/>
    <w:p w14:paraId="3502C45F" w14:textId="77777777" w:rsidR="00E23E38" w:rsidRDefault="00E23E38"/>
    <w:p w14:paraId="46344927" w14:textId="77777777" w:rsidR="00E23E38" w:rsidRDefault="00E23E38"/>
    <w:p w14:paraId="5EE7326F" w14:textId="77777777" w:rsidR="00E23E38" w:rsidRDefault="00E23E38"/>
    <w:p w14:paraId="6686C149" w14:textId="77777777" w:rsidR="00E23E38" w:rsidRDefault="00E23E38"/>
    <w:p w14:paraId="5AB1FC1D" w14:textId="77777777" w:rsidR="00E23E38" w:rsidRDefault="00E23E38"/>
    <w:p w14:paraId="7921C244" w14:textId="77777777" w:rsidR="00E23E38" w:rsidRDefault="00E23E38"/>
    <w:p w14:paraId="1F26B3D3" w14:textId="77777777" w:rsidR="00E23E38" w:rsidRDefault="00E23E38"/>
    <w:p w14:paraId="2ACD68B7" w14:textId="77777777" w:rsidR="00E23E38" w:rsidRDefault="00E23E38"/>
    <w:p w14:paraId="2536FDC3" w14:textId="77777777" w:rsidR="00E23E38" w:rsidRDefault="00E23E38"/>
    <w:p w14:paraId="49B1EE0B" w14:textId="77777777" w:rsidR="00E23E38" w:rsidRDefault="00E23E38"/>
    <w:p w14:paraId="4A05EB6B" w14:textId="77777777" w:rsidR="00E23E38" w:rsidRDefault="00E23E38"/>
    <w:p w14:paraId="60255664" w14:textId="77777777" w:rsidR="00E23E38" w:rsidRDefault="00E23E38"/>
    <w:p w14:paraId="13701119" w14:textId="77777777" w:rsidR="00E23E38" w:rsidRDefault="00E23E38"/>
    <w:p w14:paraId="4D4CAC98" w14:textId="77777777" w:rsidR="00E23E38" w:rsidRDefault="00E23E38"/>
    <w:p w14:paraId="11862C1F" w14:textId="77777777" w:rsidR="00E23E38" w:rsidRDefault="00E23E38"/>
    <w:p w14:paraId="63576020" w14:textId="77777777" w:rsidR="00E23E38" w:rsidRDefault="00E23E38"/>
    <w:p w14:paraId="2A0F94AD" w14:textId="77777777" w:rsidR="00E23E38" w:rsidRDefault="00E23E38"/>
    <w:p w14:paraId="32C77DA6" w14:textId="77777777" w:rsidR="00E23E38" w:rsidRDefault="00E23E38"/>
    <w:p w14:paraId="2A2C2A1D" w14:textId="77777777" w:rsidR="00E23E38" w:rsidRDefault="00E23E38"/>
    <w:p w14:paraId="7B586815" w14:textId="77777777" w:rsidR="00E23E38" w:rsidRDefault="00E23E38"/>
    <w:p w14:paraId="099DEDC3" w14:textId="77777777" w:rsidR="00E23E38" w:rsidRDefault="00E23E38"/>
    <w:p w14:paraId="0AB6F655" w14:textId="77777777" w:rsidR="00BF2DE9" w:rsidRDefault="00BF2DE9" w:rsidP="00BC45C2">
      <w:pPr>
        <w:spacing w:after="1134" w:line="360" w:lineRule="auto"/>
      </w:pPr>
    </w:p>
    <w:sdt>
      <w:sdtPr>
        <w:rPr>
          <w:rFonts w:asciiTheme="minorHAnsi" w:eastAsiaTheme="minorHAnsi" w:hAnsiTheme="minorHAnsi" w:cstheme="minorBidi"/>
          <w:sz w:val="22"/>
          <w:szCs w:val="22"/>
          <w:lang w:eastAsia="en-US"/>
        </w:rPr>
        <w:id w:val="1950044959"/>
        <w:docPartObj>
          <w:docPartGallery w:val="Table of Contents"/>
          <w:docPartUnique/>
        </w:docPartObj>
      </w:sdtPr>
      <w:sdtEndPr>
        <w:rPr>
          <w:rFonts w:ascii="Times New Roman" w:hAnsi="Times New Roman"/>
          <w:b/>
          <w:bCs/>
          <w:sz w:val="24"/>
        </w:rPr>
      </w:sdtEndPr>
      <w:sdtContent>
        <w:p w14:paraId="2814DFF7" w14:textId="77777777" w:rsidR="00EB3712" w:rsidRDefault="00EB3712">
          <w:pPr>
            <w:pStyle w:val="Nagwekspisutreci"/>
            <w:rPr>
              <w:rFonts w:cs="Times New Roman"/>
            </w:rPr>
          </w:pPr>
          <w:r w:rsidRPr="00EB3712">
            <w:rPr>
              <w:rFonts w:cs="Times New Roman"/>
            </w:rPr>
            <w:t>Spis treści</w:t>
          </w:r>
        </w:p>
        <w:p w14:paraId="43E0CC57" w14:textId="77777777" w:rsidR="00EB3712" w:rsidRPr="00EB3712" w:rsidRDefault="00EB3712" w:rsidP="00EB3712">
          <w:pPr>
            <w:rPr>
              <w:rFonts w:cs="Times New Roman"/>
              <w:szCs w:val="24"/>
              <w:lang w:eastAsia="pl-PL"/>
            </w:rPr>
          </w:pPr>
        </w:p>
        <w:p w14:paraId="0DEA5E9B" w14:textId="71A30BD7" w:rsidR="003D258C" w:rsidRDefault="00EB3712">
          <w:pPr>
            <w:pStyle w:val="Spistreci1"/>
            <w:tabs>
              <w:tab w:val="right" w:leader="dot" w:pos="9061"/>
            </w:tabs>
            <w:rPr>
              <w:rFonts w:asciiTheme="minorHAnsi" w:eastAsiaTheme="minorEastAsia" w:hAnsiTheme="minorHAnsi"/>
              <w:noProof/>
              <w:kern w:val="2"/>
              <w:szCs w:val="24"/>
              <w:lang w:eastAsia="pl-PL"/>
              <w14:ligatures w14:val="standardContextual"/>
            </w:rPr>
          </w:pPr>
          <w:r w:rsidRPr="00BB0734">
            <w:rPr>
              <w:rFonts w:cs="Times New Roman"/>
              <w:szCs w:val="24"/>
            </w:rPr>
            <w:fldChar w:fldCharType="begin"/>
          </w:r>
          <w:r w:rsidRPr="00BB0734">
            <w:rPr>
              <w:rFonts w:cs="Times New Roman"/>
              <w:szCs w:val="24"/>
            </w:rPr>
            <w:instrText xml:space="preserve"> TOC \o "1-3" \h \z \u </w:instrText>
          </w:r>
          <w:r w:rsidRPr="00BB0734">
            <w:rPr>
              <w:rFonts w:cs="Times New Roman"/>
              <w:szCs w:val="24"/>
            </w:rPr>
            <w:fldChar w:fldCharType="separate"/>
          </w:r>
          <w:hyperlink w:anchor="_Toc167301968" w:history="1">
            <w:r w:rsidR="003D258C" w:rsidRPr="00FF5916">
              <w:rPr>
                <w:rStyle w:val="Hipercze"/>
                <w:rFonts w:cs="Times New Roman"/>
                <w:noProof/>
              </w:rPr>
              <w:t>Wstęp</w:t>
            </w:r>
            <w:r w:rsidR="003D258C">
              <w:rPr>
                <w:noProof/>
                <w:webHidden/>
              </w:rPr>
              <w:tab/>
            </w:r>
            <w:r w:rsidR="003D258C">
              <w:rPr>
                <w:noProof/>
                <w:webHidden/>
              </w:rPr>
              <w:fldChar w:fldCharType="begin"/>
            </w:r>
            <w:r w:rsidR="003D258C">
              <w:rPr>
                <w:noProof/>
                <w:webHidden/>
              </w:rPr>
              <w:instrText xml:space="preserve"> PAGEREF _Toc167301968 \h </w:instrText>
            </w:r>
            <w:r w:rsidR="003D258C">
              <w:rPr>
                <w:noProof/>
                <w:webHidden/>
              </w:rPr>
            </w:r>
            <w:r w:rsidR="003D258C">
              <w:rPr>
                <w:noProof/>
                <w:webHidden/>
              </w:rPr>
              <w:fldChar w:fldCharType="separate"/>
            </w:r>
            <w:r w:rsidR="003D258C">
              <w:rPr>
                <w:noProof/>
                <w:webHidden/>
              </w:rPr>
              <w:t>5</w:t>
            </w:r>
            <w:r w:rsidR="003D258C">
              <w:rPr>
                <w:noProof/>
                <w:webHidden/>
              </w:rPr>
              <w:fldChar w:fldCharType="end"/>
            </w:r>
          </w:hyperlink>
        </w:p>
        <w:p w14:paraId="733C1608" w14:textId="0999C01C" w:rsidR="003D258C"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301969" w:history="1">
            <w:r w:rsidR="003D258C" w:rsidRPr="00FF5916">
              <w:rPr>
                <w:rStyle w:val="Hipercze"/>
                <w:noProof/>
              </w:rPr>
              <w:t>1.</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Problem komiwojażera</w:t>
            </w:r>
            <w:r w:rsidR="003D258C">
              <w:rPr>
                <w:noProof/>
                <w:webHidden/>
              </w:rPr>
              <w:tab/>
            </w:r>
            <w:r w:rsidR="003D258C">
              <w:rPr>
                <w:noProof/>
                <w:webHidden/>
              </w:rPr>
              <w:fldChar w:fldCharType="begin"/>
            </w:r>
            <w:r w:rsidR="003D258C">
              <w:rPr>
                <w:noProof/>
                <w:webHidden/>
              </w:rPr>
              <w:instrText xml:space="preserve"> PAGEREF _Toc167301969 \h </w:instrText>
            </w:r>
            <w:r w:rsidR="003D258C">
              <w:rPr>
                <w:noProof/>
                <w:webHidden/>
              </w:rPr>
            </w:r>
            <w:r w:rsidR="003D258C">
              <w:rPr>
                <w:noProof/>
                <w:webHidden/>
              </w:rPr>
              <w:fldChar w:fldCharType="separate"/>
            </w:r>
            <w:r w:rsidR="003D258C">
              <w:rPr>
                <w:noProof/>
                <w:webHidden/>
              </w:rPr>
              <w:t>6</w:t>
            </w:r>
            <w:r w:rsidR="003D258C">
              <w:rPr>
                <w:noProof/>
                <w:webHidden/>
              </w:rPr>
              <w:fldChar w:fldCharType="end"/>
            </w:r>
          </w:hyperlink>
        </w:p>
        <w:p w14:paraId="632613CF" w14:textId="194920F4"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0" w:history="1">
            <w:r w:rsidR="003D258C" w:rsidRPr="00FF5916">
              <w:rPr>
                <w:rStyle w:val="Hipercze"/>
                <w:noProof/>
              </w:rPr>
              <w:t>1.1.</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Geneza problemu komiwojażera</w:t>
            </w:r>
            <w:r w:rsidR="003D258C">
              <w:rPr>
                <w:noProof/>
                <w:webHidden/>
              </w:rPr>
              <w:tab/>
            </w:r>
            <w:r w:rsidR="003D258C">
              <w:rPr>
                <w:noProof/>
                <w:webHidden/>
              </w:rPr>
              <w:fldChar w:fldCharType="begin"/>
            </w:r>
            <w:r w:rsidR="003D258C">
              <w:rPr>
                <w:noProof/>
                <w:webHidden/>
              </w:rPr>
              <w:instrText xml:space="preserve"> PAGEREF _Toc167301970 \h </w:instrText>
            </w:r>
            <w:r w:rsidR="003D258C">
              <w:rPr>
                <w:noProof/>
                <w:webHidden/>
              </w:rPr>
            </w:r>
            <w:r w:rsidR="003D258C">
              <w:rPr>
                <w:noProof/>
                <w:webHidden/>
              </w:rPr>
              <w:fldChar w:fldCharType="separate"/>
            </w:r>
            <w:r w:rsidR="003D258C">
              <w:rPr>
                <w:noProof/>
                <w:webHidden/>
              </w:rPr>
              <w:t>6</w:t>
            </w:r>
            <w:r w:rsidR="003D258C">
              <w:rPr>
                <w:noProof/>
                <w:webHidden/>
              </w:rPr>
              <w:fldChar w:fldCharType="end"/>
            </w:r>
          </w:hyperlink>
        </w:p>
        <w:p w14:paraId="46D2E369" w14:textId="5A67DB25"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1" w:history="1">
            <w:r w:rsidR="003D258C" w:rsidRPr="00FF5916">
              <w:rPr>
                <w:rStyle w:val="Hipercze"/>
                <w:noProof/>
              </w:rPr>
              <w:t>1.2.</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Opis problemu</w:t>
            </w:r>
            <w:r w:rsidR="003D258C">
              <w:rPr>
                <w:noProof/>
                <w:webHidden/>
              </w:rPr>
              <w:tab/>
            </w:r>
            <w:r w:rsidR="003D258C">
              <w:rPr>
                <w:noProof/>
                <w:webHidden/>
              </w:rPr>
              <w:fldChar w:fldCharType="begin"/>
            </w:r>
            <w:r w:rsidR="003D258C">
              <w:rPr>
                <w:noProof/>
                <w:webHidden/>
              </w:rPr>
              <w:instrText xml:space="preserve"> PAGEREF _Toc167301971 \h </w:instrText>
            </w:r>
            <w:r w:rsidR="003D258C">
              <w:rPr>
                <w:noProof/>
                <w:webHidden/>
              </w:rPr>
            </w:r>
            <w:r w:rsidR="003D258C">
              <w:rPr>
                <w:noProof/>
                <w:webHidden/>
              </w:rPr>
              <w:fldChar w:fldCharType="separate"/>
            </w:r>
            <w:r w:rsidR="003D258C">
              <w:rPr>
                <w:noProof/>
                <w:webHidden/>
              </w:rPr>
              <w:t>21</w:t>
            </w:r>
            <w:r w:rsidR="003D258C">
              <w:rPr>
                <w:noProof/>
                <w:webHidden/>
              </w:rPr>
              <w:fldChar w:fldCharType="end"/>
            </w:r>
          </w:hyperlink>
        </w:p>
        <w:p w14:paraId="236B0C9C" w14:textId="14BD4BE1"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2" w:history="1">
            <w:r w:rsidR="003D258C" w:rsidRPr="00FF5916">
              <w:rPr>
                <w:rStyle w:val="Hipercze"/>
                <w:noProof/>
              </w:rPr>
              <w:t>1.3.</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Rodzaje problemów</w:t>
            </w:r>
            <w:r w:rsidR="003D258C">
              <w:rPr>
                <w:noProof/>
                <w:webHidden/>
              </w:rPr>
              <w:tab/>
            </w:r>
            <w:r w:rsidR="003D258C">
              <w:rPr>
                <w:noProof/>
                <w:webHidden/>
              </w:rPr>
              <w:fldChar w:fldCharType="begin"/>
            </w:r>
            <w:r w:rsidR="003D258C">
              <w:rPr>
                <w:noProof/>
                <w:webHidden/>
              </w:rPr>
              <w:instrText xml:space="preserve"> PAGEREF _Toc167301972 \h </w:instrText>
            </w:r>
            <w:r w:rsidR="003D258C">
              <w:rPr>
                <w:noProof/>
                <w:webHidden/>
              </w:rPr>
            </w:r>
            <w:r w:rsidR="003D258C">
              <w:rPr>
                <w:noProof/>
                <w:webHidden/>
              </w:rPr>
              <w:fldChar w:fldCharType="separate"/>
            </w:r>
            <w:r w:rsidR="003D258C">
              <w:rPr>
                <w:noProof/>
                <w:webHidden/>
              </w:rPr>
              <w:t>24</w:t>
            </w:r>
            <w:r w:rsidR="003D258C">
              <w:rPr>
                <w:noProof/>
                <w:webHidden/>
              </w:rPr>
              <w:fldChar w:fldCharType="end"/>
            </w:r>
          </w:hyperlink>
        </w:p>
        <w:p w14:paraId="5CCF91DD" w14:textId="0160A45B" w:rsidR="003D258C"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301973" w:history="1">
            <w:r w:rsidR="003D258C" w:rsidRPr="00FF5916">
              <w:rPr>
                <w:rStyle w:val="Hipercze"/>
                <w:noProof/>
              </w:rPr>
              <w:t>2.</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Podstawowe pojęcia</w:t>
            </w:r>
            <w:r w:rsidR="003D258C">
              <w:rPr>
                <w:noProof/>
                <w:webHidden/>
              </w:rPr>
              <w:tab/>
            </w:r>
            <w:r w:rsidR="003D258C">
              <w:rPr>
                <w:noProof/>
                <w:webHidden/>
              </w:rPr>
              <w:fldChar w:fldCharType="begin"/>
            </w:r>
            <w:r w:rsidR="003D258C">
              <w:rPr>
                <w:noProof/>
                <w:webHidden/>
              </w:rPr>
              <w:instrText xml:space="preserve"> PAGEREF _Toc167301973 \h </w:instrText>
            </w:r>
            <w:r w:rsidR="003D258C">
              <w:rPr>
                <w:noProof/>
                <w:webHidden/>
              </w:rPr>
            </w:r>
            <w:r w:rsidR="003D258C">
              <w:rPr>
                <w:noProof/>
                <w:webHidden/>
              </w:rPr>
              <w:fldChar w:fldCharType="separate"/>
            </w:r>
            <w:r w:rsidR="003D258C">
              <w:rPr>
                <w:noProof/>
                <w:webHidden/>
              </w:rPr>
              <w:t>27</w:t>
            </w:r>
            <w:r w:rsidR="003D258C">
              <w:rPr>
                <w:noProof/>
                <w:webHidden/>
              </w:rPr>
              <w:fldChar w:fldCharType="end"/>
            </w:r>
          </w:hyperlink>
        </w:p>
        <w:p w14:paraId="221BB948" w14:textId="34EBC26A"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4" w:history="1">
            <w:r w:rsidR="003D258C" w:rsidRPr="00FF5916">
              <w:rPr>
                <w:rStyle w:val="Hipercze"/>
                <w:noProof/>
              </w:rPr>
              <w:t>2.1.</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Graf</w:t>
            </w:r>
            <w:r w:rsidR="003D258C">
              <w:rPr>
                <w:noProof/>
                <w:webHidden/>
              </w:rPr>
              <w:tab/>
            </w:r>
            <w:r w:rsidR="003D258C">
              <w:rPr>
                <w:noProof/>
                <w:webHidden/>
              </w:rPr>
              <w:fldChar w:fldCharType="begin"/>
            </w:r>
            <w:r w:rsidR="003D258C">
              <w:rPr>
                <w:noProof/>
                <w:webHidden/>
              </w:rPr>
              <w:instrText xml:space="preserve"> PAGEREF _Toc167301974 \h </w:instrText>
            </w:r>
            <w:r w:rsidR="003D258C">
              <w:rPr>
                <w:noProof/>
                <w:webHidden/>
              </w:rPr>
            </w:r>
            <w:r w:rsidR="003D258C">
              <w:rPr>
                <w:noProof/>
                <w:webHidden/>
              </w:rPr>
              <w:fldChar w:fldCharType="separate"/>
            </w:r>
            <w:r w:rsidR="003D258C">
              <w:rPr>
                <w:noProof/>
                <w:webHidden/>
              </w:rPr>
              <w:t>27</w:t>
            </w:r>
            <w:r w:rsidR="003D258C">
              <w:rPr>
                <w:noProof/>
                <w:webHidden/>
              </w:rPr>
              <w:fldChar w:fldCharType="end"/>
            </w:r>
          </w:hyperlink>
        </w:p>
        <w:p w14:paraId="1C9FCB83" w14:textId="02D72B6E"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5" w:history="1">
            <w:r w:rsidR="003D258C" w:rsidRPr="00FF5916">
              <w:rPr>
                <w:rStyle w:val="Hipercze"/>
                <w:noProof/>
              </w:rPr>
              <w:t>2.2.</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Cykl Eurela</w:t>
            </w:r>
            <w:r w:rsidR="003D258C">
              <w:rPr>
                <w:noProof/>
                <w:webHidden/>
              </w:rPr>
              <w:tab/>
            </w:r>
            <w:r w:rsidR="003D258C">
              <w:rPr>
                <w:noProof/>
                <w:webHidden/>
              </w:rPr>
              <w:fldChar w:fldCharType="begin"/>
            </w:r>
            <w:r w:rsidR="003D258C">
              <w:rPr>
                <w:noProof/>
                <w:webHidden/>
              </w:rPr>
              <w:instrText xml:space="preserve"> PAGEREF _Toc167301975 \h </w:instrText>
            </w:r>
            <w:r w:rsidR="003D258C">
              <w:rPr>
                <w:noProof/>
                <w:webHidden/>
              </w:rPr>
            </w:r>
            <w:r w:rsidR="003D258C">
              <w:rPr>
                <w:noProof/>
                <w:webHidden/>
              </w:rPr>
              <w:fldChar w:fldCharType="separate"/>
            </w:r>
            <w:r w:rsidR="003D258C">
              <w:rPr>
                <w:noProof/>
                <w:webHidden/>
              </w:rPr>
              <w:t>27</w:t>
            </w:r>
            <w:r w:rsidR="003D258C">
              <w:rPr>
                <w:noProof/>
                <w:webHidden/>
              </w:rPr>
              <w:fldChar w:fldCharType="end"/>
            </w:r>
          </w:hyperlink>
        </w:p>
        <w:p w14:paraId="394F1797" w14:textId="0A9E8120"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6" w:history="1">
            <w:r w:rsidR="003D258C" w:rsidRPr="00FF5916">
              <w:rPr>
                <w:rStyle w:val="Hipercze"/>
                <w:noProof/>
              </w:rPr>
              <w:t>2.3.</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Twierdzenie Eurela</w:t>
            </w:r>
            <w:r w:rsidR="003D258C">
              <w:rPr>
                <w:noProof/>
                <w:webHidden/>
              </w:rPr>
              <w:tab/>
            </w:r>
            <w:r w:rsidR="003D258C">
              <w:rPr>
                <w:noProof/>
                <w:webHidden/>
              </w:rPr>
              <w:fldChar w:fldCharType="begin"/>
            </w:r>
            <w:r w:rsidR="003D258C">
              <w:rPr>
                <w:noProof/>
                <w:webHidden/>
              </w:rPr>
              <w:instrText xml:space="preserve"> PAGEREF _Toc167301976 \h </w:instrText>
            </w:r>
            <w:r w:rsidR="003D258C">
              <w:rPr>
                <w:noProof/>
                <w:webHidden/>
              </w:rPr>
            </w:r>
            <w:r w:rsidR="003D258C">
              <w:rPr>
                <w:noProof/>
                <w:webHidden/>
              </w:rPr>
              <w:fldChar w:fldCharType="separate"/>
            </w:r>
            <w:r w:rsidR="003D258C">
              <w:rPr>
                <w:noProof/>
                <w:webHidden/>
              </w:rPr>
              <w:t>28</w:t>
            </w:r>
            <w:r w:rsidR="003D258C">
              <w:rPr>
                <w:noProof/>
                <w:webHidden/>
              </w:rPr>
              <w:fldChar w:fldCharType="end"/>
            </w:r>
          </w:hyperlink>
        </w:p>
        <w:p w14:paraId="2A48BBC5" w14:textId="61E1EA30"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7" w:history="1">
            <w:r w:rsidR="003D258C" w:rsidRPr="00FF5916">
              <w:rPr>
                <w:rStyle w:val="Hipercze"/>
                <w:noProof/>
              </w:rPr>
              <w:t>2.4.</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Graf eurelowski i półeurelowski</w:t>
            </w:r>
            <w:r w:rsidR="003D258C">
              <w:rPr>
                <w:noProof/>
                <w:webHidden/>
              </w:rPr>
              <w:tab/>
            </w:r>
            <w:r w:rsidR="003D258C">
              <w:rPr>
                <w:noProof/>
                <w:webHidden/>
              </w:rPr>
              <w:fldChar w:fldCharType="begin"/>
            </w:r>
            <w:r w:rsidR="003D258C">
              <w:rPr>
                <w:noProof/>
                <w:webHidden/>
              </w:rPr>
              <w:instrText xml:space="preserve"> PAGEREF _Toc167301977 \h </w:instrText>
            </w:r>
            <w:r w:rsidR="003D258C">
              <w:rPr>
                <w:noProof/>
                <w:webHidden/>
              </w:rPr>
            </w:r>
            <w:r w:rsidR="003D258C">
              <w:rPr>
                <w:noProof/>
                <w:webHidden/>
              </w:rPr>
              <w:fldChar w:fldCharType="separate"/>
            </w:r>
            <w:r w:rsidR="003D258C">
              <w:rPr>
                <w:noProof/>
                <w:webHidden/>
              </w:rPr>
              <w:t>29</w:t>
            </w:r>
            <w:r w:rsidR="003D258C">
              <w:rPr>
                <w:noProof/>
                <w:webHidden/>
              </w:rPr>
              <w:fldChar w:fldCharType="end"/>
            </w:r>
          </w:hyperlink>
        </w:p>
        <w:p w14:paraId="43584C15" w14:textId="34A17CFE"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8" w:history="1">
            <w:r w:rsidR="003D258C" w:rsidRPr="00FF5916">
              <w:rPr>
                <w:rStyle w:val="Hipercze"/>
                <w:noProof/>
              </w:rPr>
              <w:t>2.5.</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Cykl Hamiltona</w:t>
            </w:r>
            <w:r w:rsidR="003D258C">
              <w:rPr>
                <w:noProof/>
                <w:webHidden/>
              </w:rPr>
              <w:tab/>
            </w:r>
            <w:r w:rsidR="003D258C">
              <w:rPr>
                <w:noProof/>
                <w:webHidden/>
              </w:rPr>
              <w:fldChar w:fldCharType="begin"/>
            </w:r>
            <w:r w:rsidR="003D258C">
              <w:rPr>
                <w:noProof/>
                <w:webHidden/>
              </w:rPr>
              <w:instrText xml:space="preserve"> PAGEREF _Toc167301978 \h </w:instrText>
            </w:r>
            <w:r w:rsidR="003D258C">
              <w:rPr>
                <w:noProof/>
                <w:webHidden/>
              </w:rPr>
            </w:r>
            <w:r w:rsidR="003D258C">
              <w:rPr>
                <w:noProof/>
                <w:webHidden/>
              </w:rPr>
              <w:fldChar w:fldCharType="separate"/>
            </w:r>
            <w:r w:rsidR="003D258C">
              <w:rPr>
                <w:noProof/>
                <w:webHidden/>
              </w:rPr>
              <w:t>30</w:t>
            </w:r>
            <w:r w:rsidR="003D258C">
              <w:rPr>
                <w:noProof/>
                <w:webHidden/>
              </w:rPr>
              <w:fldChar w:fldCharType="end"/>
            </w:r>
          </w:hyperlink>
        </w:p>
        <w:p w14:paraId="2D6BA177" w14:textId="2BE53762"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9" w:history="1">
            <w:r w:rsidR="003D258C" w:rsidRPr="00FF5916">
              <w:rPr>
                <w:rStyle w:val="Hipercze"/>
                <w:noProof/>
              </w:rPr>
              <w:t>2.6.</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Graf Hamiltonowski</w:t>
            </w:r>
            <w:r w:rsidR="003D258C">
              <w:rPr>
                <w:noProof/>
                <w:webHidden/>
              </w:rPr>
              <w:tab/>
            </w:r>
            <w:r w:rsidR="003D258C">
              <w:rPr>
                <w:noProof/>
                <w:webHidden/>
              </w:rPr>
              <w:fldChar w:fldCharType="begin"/>
            </w:r>
            <w:r w:rsidR="003D258C">
              <w:rPr>
                <w:noProof/>
                <w:webHidden/>
              </w:rPr>
              <w:instrText xml:space="preserve"> PAGEREF _Toc167301979 \h </w:instrText>
            </w:r>
            <w:r w:rsidR="003D258C">
              <w:rPr>
                <w:noProof/>
                <w:webHidden/>
              </w:rPr>
            </w:r>
            <w:r w:rsidR="003D258C">
              <w:rPr>
                <w:noProof/>
                <w:webHidden/>
              </w:rPr>
              <w:fldChar w:fldCharType="separate"/>
            </w:r>
            <w:r w:rsidR="003D258C">
              <w:rPr>
                <w:noProof/>
                <w:webHidden/>
              </w:rPr>
              <w:t>30</w:t>
            </w:r>
            <w:r w:rsidR="003D258C">
              <w:rPr>
                <w:noProof/>
                <w:webHidden/>
              </w:rPr>
              <w:fldChar w:fldCharType="end"/>
            </w:r>
          </w:hyperlink>
        </w:p>
        <w:p w14:paraId="151E11EC" w14:textId="2A6F494A"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80" w:history="1">
            <w:r w:rsidR="003D258C" w:rsidRPr="00FF5916">
              <w:rPr>
                <w:rStyle w:val="Hipercze"/>
                <w:noProof/>
              </w:rPr>
              <w:t>2.7.</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Problem cyklu Hamiltona</w:t>
            </w:r>
            <w:r w:rsidR="003D258C">
              <w:rPr>
                <w:noProof/>
                <w:webHidden/>
              </w:rPr>
              <w:tab/>
            </w:r>
            <w:r w:rsidR="003D258C">
              <w:rPr>
                <w:noProof/>
                <w:webHidden/>
              </w:rPr>
              <w:fldChar w:fldCharType="begin"/>
            </w:r>
            <w:r w:rsidR="003D258C">
              <w:rPr>
                <w:noProof/>
                <w:webHidden/>
              </w:rPr>
              <w:instrText xml:space="preserve"> PAGEREF _Toc167301980 \h </w:instrText>
            </w:r>
            <w:r w:rsidR="003D258C">
              <w:rPr>
                <w:noProof/>
                <w:webHidden/>
              </w:rPr>
            </w:r>
            <w:r w:rsidR="003D258C">
              <w:rPr>
                <w:noProof/>
                <w:webHidden/>
              </w:rPr>
              <w:fldChar w:fldCharType="separate"/>
            </w:r>
            <w:r w:rsidR="003D258C">
              <w:rPr>
                <w:noProof/>
                <w:webHidden/>
              </w:rPr>
              <w:t>33</w:t>
            </w:r>
            <w:r w:rsidR="003D258C">
              <w:rPr>
                <w:noProof/>
                <w:webHidden/>
              </w:rPr>
              <w:fldChar w:fldCharType="end"/>
            </w:r>
          </w:hyperlink>
        </w:p>
        <w:p w14:paraId="3DA24D59" w14:textId="54396897" w:rsidR="003D258C"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301981" w:history="1">
            <w:r w:rsidR="003D258C" w:rsidRPr="00FF5916">
              <w:rPr>
                <w:rStyle w:val="Hipercze"/>
                <w:noProof/>
              </w:rPr>
              <w:t>3.</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Przegląd algorytmów</w:t>
            </w:r>
            <w:r w:rsidR="003D258C">
              <w:rPr>
                <w:noProof/>
                <w:webHidden/>
              </w:rPr>
              <w:tab/>
            </w:r>
            <w:r w:rsidR="003D258C">
              <w:rPr>
                <w:noProof/>
                <w:webHidden/>
              </w:rPr>
              <w:fldChar w:fldCharType="begin"/>
            </w:r>
            <w:r w:rsidR="003D258C">
              <w:rPr>
                <w:noProof/>
                <w:webHidden/>
              </w:rPr>
              <w:instrText xml:space="preserve"> PAGEREF _Toc167301981 \h </w:instrText>
            </w:r>
            <w:r w:rsidR="003D258C">
              <w:rPr>
                <w:noProof/>
                <w:webHidden/>
              </w:rPr>
            </w:r>
            <w:r w:rsidR="003D258C">
              <w:rPr>
                <w:noProof/>
                <w:webHidden/>
              </w:rPr>
              <w:fldChar w:fldCharType="separate"/>
            </w:r>
            <w:r w:rsidR="003D258C">
              <w:rPr>
                <w:noProof/>
                <w:webHidden/>
              </w:rPr>
              <w:t>35</w:t>
            </w:r>
            <w:r w:rsidR="003D258C">
              <w:rPr>
                <w:noProof/>
                <w:webHidden/>
              </w:rPr>
              <w:fldChar w:fldCharType="end"/>
            </w:r>
          </w:hyperlink>
        </w:p>
        <w:p w14:paraId="167E152B" w14:textId="4BF66BD5"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82" w:history="1">
            <w:r w:rsidR="003D258C" w:rsidRPr="00FF5916">
              <w:rPr>
                <w:rStyle w:val="Hipercze"/>
                <w:noProof/>
              </w:rPr>
              <w:t>3.1.</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Algorytmy k-optymalne.</w:t>
            </w:r>
            <w:r w:rsidR="003D258C">
              <w:rPr>
                <w:noProof/>
                <w:webHidden/>
              </w:rPr>
              <w:tab/>
            </w:r>
            <w:r w:rsidR="003D258C">
              <w:rPr>
                <w:noProof/>
                <w:webHidden/>
              </w:rPr>
              <w:fldChar w:fldCharType="begin"/>
            </w:r>
            <w:r w:rsidR="003D258C">
              <w:rPr>
                <w:noProof/>
                <w:webHidden/>
              </w:rPr>
              <w:instrText xml:space="preserve"> PAGEREF _Toc167301982 \h </w:instrText>
            </w:r>
            <w:r w:rsidR="003D258C">
              <w:rPr>
                <w:noProof/>
                <w:webHidden/>
              </w:rPr>
            </w:r>
            <w:r w:rsidR="003D258C">
              <w:rPr>
                <w:noProof/>
                <w:webHidden/>
              </w:rPr>
              <w:fldChar w:fldCharType="separate"/>
            </w:r>
            <w:r w:rsidR="003D258C">
              <w:rPr>
                <w:noProof/>
                <w:webHidden/>
              </w:rPr>
              <w:t>35</w:t>
            </w:r>
            <w:r w:rsidR="003D258C">
              <w:rPr>
                <w:noProof/>
                <w:webHidden/>
              </w:rPr>
              <w:fldChar w:fldCharType="end"/>
            </w:r>
          </w:hyperlink>
        </w:p>
        <w:p w14:paraId="7DFED12F" w14:textId="603CD3B9" w:rsidR="003D258C" w:rsidRDefault="00000000">
          <w:pPr>
            <w:pStyle w:val="Spistreci3"/>
            <w:tabs>
              <w:tab w:val="left" w:pos="1440"/>
              <w:tab w:val="right" w:leader="dot" w:pos="9061"/>
            </w:tabs>
            <w:rPr>
              <w:rFonts w:asciiTheme="minorHAnsi" w:eastAsiaTheme="minorEastAsia" w:hAnsiTheme="minorHAnsi"/>
              <w:noProof/>
              <w:kern w:val="2"/>
              <w:szCs w:val="24"/>
              <w:lang w:eastAsia="pl-PL"/>
              <w14:ligatures w14:val="standardContextual"/>
            </w:rPr>
          </w:pPr>
          <w:hyperlink w:anchor="_Toc167301983" w:history="1">
            <w:r w:rsidR="003D258C" w:rsidRPr="00FF5916">
              <w:rPr>
                <w:rStyle w:val="Hipercze"/>
                <w:noProof/>
              </w:rPr>
              <w:t>3.1.1.</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Algorytm 2-optymalny</w:t>
            </w:r>
            <w:r w:rsidR="003D258C">
              <w:rPr>
                <w:noProof/>
                <w:webHidden/>
              </w:rPr>
              <w:tab/>
            </w:r>
            <w:r w:rsidR="003D258C">
              <w:rPr>
                <w:noProof/>
                <w:webHidden/>
              </w:rPr>
              <w:fldChar w:fldCharType="begin"/>
            </w:r>
            <w:r w:rsidR="003D258C">
              <w:rPr>
                <w:noProof/>
                <w:webHidden/>
              </w:rPr>
              <w:instrText xml:space="preserve"> PAGEREF _Toc167301983 \h </w:instrText>
            </w:r>
            <w:r w:rsidR="003D258C">
              <w:rPr>
                <w:noProof/>
                <w:webHidden/>
              </w:rPr>
            </w:r>
            <w:r w:rsidR="003D258C">
              <w:rPr>
                <w:noProof/>
                <w:webHidden/>
              </w:rPr>
              <w:fldChar w:fldCharType="separate"/>
            </w:r>
            <w:r w:rsidR="003D258C">
              <w:rPr>
                <w:noProof/>
                <w:webHidden/>
              </w:rPr>
              <w:t>36</w:t>
            </w:r>
            <w:r w:rsidR="003D258C">
              <w:rPr>
                <w:noProof/>
                <w:webHidden/>
              </w:rPr>
              <w:fldChar w:fldCharType="end"/>
            </w:r>
          </w:hyperlink>
        </w:p>
        <w:p w14:paraId="33ABEB9D" w14:textId="5F6831B7" w:rsidR="003D258C" w:rsidRDefault="00000000">
          <w:pPr>
            <w:pStyle w:val="Spistreci3"/>
            <w:tabs>
              <w:tab w:val="left" w:pos="1440"/>
              <w:tab w:val="right" w:leader="dot" w:pos="9061"/>
            </w:tabs>
            <w:rPr>
              <w:rFonts w:asciiTheme="minorHAnsi" w:eastAsiaTheme="minorEastAsia" w:hAnsiTheme="minorHAnsi"/>
              <w:noProof/>
              <w:kern w:val="2"/>
              <w:szCs w:val="24"/>
              <w:lang w:eastAsia="pl-PL"/>
              <w14:ligatures w14:val="standardContextual"/>
            </w:rPr>
          </w:pPr>
          <w:hyperlink w:anchor="_Toc167301984" w:history="1">
            <w:r w:rsidR="003D258C" w:rsidRPr="00FF5916">
              <w:rPr>
                <w:rStyle w:val="Hipercze"/>
                <w:noProof/>
              </w:rPr>
              <w:t>3.1.2.</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Algorytm 3-optymalny</w:t>
            </w:r>
            <w:r w:rsidR="003D258C">
              <w:rPr>
                <w:noProof/>
                <w:webHidden/>
              </w:rPr>
              <w:tab/>
            </w:r>
            <w:r w:rsidR="003D258C">
              <w:rPr>
                <w:noProof/>
                <w:webHidden/>
              </w:rPr>
              <w:fldChar w:fldCharType="begin"/>
            </w:r>
            <w:r w:rsidR="003D258C">
              <w:rPr>
                <w:noProof/>
                <w:webHidden/>
              </w:rPr>
              <w:instrText xml:space="preserve"> PAGEREF _Toc167301984 \h </w:instrText>
            </w:r>
            <w:r w:rsidR="003D258C">
              <w:rPr>
                <w:noProof/>
                <w:webHidden/>
              </w:rPr>
            </w:r>
            <w:r w:rsidR="003D258C">
              <w:rPr>
                <w:noProof/>
                <w:webHidden/>
              </w:rPr>
              <w:fldChar w:fldCharType="separate"/>
            </w:r>
            <w:r w:rsidR="003D258C">
              <w:rPr>
                <w:noProof/>
                <w:webHidden/>
              </w:rPr>
              <w:t>37</w:t>
            </w:r>
            <w:r w:rsidR="003D258C">
              <w:rPr>
                <w:noProof/>
                <w:webHidden/>
              </w:rPr>
              <w:fldChar w:fldCharType="end"/>
            </w:r>
          </w:hyperlink>
        </w:p>
        <w:p w14:paraId="657AC378" w14:textId="369CD842"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85" w:history="1">
            <w:r w:rsidR="003D258C" w:rsidRPr="00FF5916">
              <w:rPr>
                <w:rStyle w:val="Hipercze"/>
                <w:noProof/>
              </w:rPr>
              <w:t>3.2.</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Algorytm zachłanny</w:t>
            </w:r>
            <w:r w:rsidR="003D258C">
              <w:rPr>
                <w:noProof/>
                <w:webHidden/>
              </w:rPr>
              <w:tab/>
            </w:r>
            <w:r w:rsidR="003D258C">
              <w:rPr>
                <w:noProof/>
                <w:webHidden/>
              </w:rPr>
              <w:fldChar w:fldCharType="begin"/>
            </w:r>
            <w:r w:rsidR="003D258C">
              <w:rPr>
                <w:noProof/>
                <w:webHidden/>
              </w:rPr>
              <w:instrText xml:space="preserve"> PAGEREF _Toc167301985 \h </w:instrText>
            </w:r>
            <w:r w:rsidR="003D258C">
              <w:rPr>
                <w:noProof/>
                <w:webHidden/>
              </w:rPr>
            </w:r>
            <w:r w:rsidR="003D258C">
              <w:rPr>
                <w:noProof/>
                <w:webHidden/>
              </w:rPr>
              <w:fldChar w:fldCharType="separate"/>
            </w:r>
            <w:r w:rsidR="003D258C">
              <w:rPr>
                <w:noProof/>
                <w:webHidden/>
              </w:rPr>
              <w:t>38</w:t>
            </w:r>
            <w:r w:rsidR="003D258C">
              <w:rPr>
                <w:noProof/>
                <w:webHidden/>
              </w:rPr>
              <w:fldChar w:fldCharType="end"/>
            </w:r>
          </w:hyperlink>
        </w:p>
        <w:p w14:paraId="31A9BFD7" w14:textId="485ECBD9" w:rsidR="003D258C" w:rsidRDefault="00000000">
          <w:pPr>
            <w:pStyle w:val="Spistreci3"/>
            <w:tabs>
              <w:tab w:val="left" w:pos="1440"/>
              <w:tab w:val="right" w:leader="dot" w:pos="9061"/>
            </w:tabs>
            <w:rPr>
              <w:rFonts w:asciiTheme="minorHAnsi" w:eastAsiaTheme="minorEastAsia" w:hAnsiTheme="minorHAnsi"/>
              <w:noProof/>
              <w:kern w:val="2"/>
              <w:szCs w:val="24"/>
              <w:lang w:eastAsia="pl-PL"/>
              <w14:ligatures w14:val="standardContextual"/>
            </w:rPr>
          </w:pPr>
          <w:hyperlink w:anchor="_Toc167301988" w:history="1">
            <w:r w:rsidR="003D258C" w:rsidRPr="00FF5916">
              <w:rPr>
                <w:rStyle w:val="Hipercze"/>
                <w:noProof/>
              </w:rPr>
              <w:t>3.2.1.</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Algorytm Kruskala</w:t>
            </w:r>
            <w:r w:rsidR="003D258C">
              <w:rPr>
                <w:noProof/>
                <w:webHidden/>
              </w:rPr>
              <w:tab/>
            </w:r>
            <w:r w:rsidR="003D258C">
              <w:rPr>
                <w:noProof/>
                <w:webHidden/>
              </w:rPr>
              <w:fldChar w:fldCharType="begin"/>
            </w:r>
            <w:r w:rsidR="003D258C">
              <w:rPr>
                <w:noProof/>
                <w:webHidden/>
              </w:rPr>
              <w:instrText xml:space="preserve"> PAGEREF _Toc167301988 \h </w:instrText>
            </w:r>
            <w:r w:rsidR="003D258C">
              <w:rPr>
                <w:noProof/>
                <w:webHidden/>
              </w:rPr>
            </w:r>
            <w:r w:rsidR="003D258C">
              <w:rPr>
                <w:noProof/>
                <w:webHidden/>
              </w:rPr>
              <w:fldChar w:fldCharType="separate"/>
            </w:r>
            <w:r w:rsidR="003D258C">
              <w:rPr>
                <w:noProof/>
                <w:webHidden/>
              </w:rPr>
              <w:t>40</w:t>
            </w:r>
            <w:r w:rsidR="003D258C">
              <w:rPr>
                <w:noProof/>
                <w:webHidden/>
              </w:rPr>
              <w:fldChar w:fldCharType="end"/>
            </w:r>
          </w:hyperlink>
        </w:p>
        <w:p w14:paraId="58316E80" w14:textId="737C2C50" w:rsidR="003D258C" w:rsidRDefault="00000000">
          <w:pPr>
            <w:pStyle w:val="Spistreci3"/>
            <w:tabs>
              <w:tab w:val="left" w:pos="1440"/>
              <w:tab w:val="right" w:leader="dot" w:pos="9061"/>
            </w:tabs>
            <w:rPr>
              <w:rFonts w:asciiTheme="minorHAnsi" w:eastAsiaTheme="minorEastAsia" w:hAnsiTheme="minorHAnsi"/>
              <w:noProof/>
              <w:kern w:val="2"/>
              <w:szCs w:val="24"/>
              <w:lang w:eastAsia="pl-PL"/>
              <w14:ligatures w14:val="standardContextual"/>
            </w:rPr>
          </w:pPr>
          <w:hyperlink w:anchor="_Toc167301989" w:history="1">
            <w:r w:rsidR="003D258C" w:rsidRPr="00FF5916">
              <w:rPr>
                <w:rStyle w:val="Hipercze"/>
                <w:noProof/>
              </w:rPr>
              <w:t>3.2.2.</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Algorytm Prima</w:t>
            </w:r>
            <w:r w:rsidR="003D258C">
              <w:rPr>
                <w:noProof/>
                <w:webHidden/>
              </w:rPr>
              <w:tab/>
            </w:r>
            <w:r w:rsidR="003D258C">
              <w:rPr>
                <w:noProof/>
                <w:webHidden/>
              </w:rPr>
              <w:fldChar w:fldCharType="begin"/>
            </w:r>
            <w:r w:rsidR="003D258C">
              <w:rPr>
                <w:noProof/>
                <w:webHidden/>
              </w:rPr>
              <w:instrText xml:space="preserve"> PAGEREF _Toc167301989 \h </w:instrText>
            </w:r>
            <w:r w:rsidR="003D258C">
              <w:rPr>
                <w:noProof/>
                <w:webHidden/>
              </w:rPr>
            </w:r>
            <w:r w:rsidR="003D258C">
              <w:rPr>
                <w:noProof/>
                <w:webHidden/>
              </w:rPr>
              <w:fldChar w:fldCharType="separate"/>
            </w:r>
            <w:r w:rsidR="003D258C">
              <w:rPr>
                <w:noProof/>
                <w:webHidden/>
              </w:rPr>
              <w:t>42</w:t>
            </w:r>
            <w:r w:rsidR="003D258C">
              <w:rPr>
                <w:noProof/>
                <w:webHidden/>
              </w:rPr>
              <w:fldChar w:fldCharType="end"/>
            </w:r>
          </w:hyperlink>
        </w:p>
        <w:p w14:paraId="7B6904B4" w14:textId="35AD6086"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90" w:history="1">
            <w:r w:rsidR="003D258C" w:rsidRPr="00FF5916">
              <w:rPr>
                <w:rStyle w:val="Hipercze"/>
                <w:noProof/>
              </w:rPr>
              <w:t>3.3.</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Algorytm selekcji krawędzi</w:t>
            </w:r>
            <w:r w:rsidR="003D258C">
              <w:rPr>
                <w:noProof/>
                <w:webHidden/>
              </w:rPr>
              <w:tab/>
            </w:r>
            <w:r w:rsidR="003D258C">
              <w:rPr>
                <w:noProof/>
                <w:webHidden/>
              </w:rPr>
              <w:fldChar w:fldCharType="begin"/>
            </w:r>
            <w:r w:rsidR="003D258C">
              <w:rPr>
                <w:noProof/>
                <w:webHidden/>
              </w:rPr>
              <w:instrText xml:space="preserve"> PAGEREF _Toc167301990 \h </w:instrText>
            </w:r>
            <w:r w:rsidR="003D258C">
              <w:rPr>
                <w:noProof/>
                <w:webHidden/>
              </w:rPr>
            </w:r>
            <w:r w:rsidR="003D258C">
              <w:rPr>
                <w:noProof/>
                <w:webHidden/>
              </w:rPr>
              <w:fldChar w:fldCharType="separate"/>
            </w:r>
            <w:r w:rsidR="003D258C">
              <w:rPr>
                <w:noProof/>
                <w:webHidden/>
              </w:rPr>
              <w:t>44</w:t>
            </w:r>
            <w:r w:rsidR="003D258C">
              <w:rPr>
                <w:noProof/>
                <w:webHidden/>
              </w:rPr>
              <w:fldChar w:fldCharType="end"/>
            </w:r>
          </w:hyperlink>
        </w:p>
        <w:p w14:paraId="06E6764A" w14:textId="61B6ADA7"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91" w:history="1">
            <w:r w:rsidR="003D258C" w:rsidRPr="00FF5916">
              <w:rPr>
                <w:rStyle w:val="Hipercze"/>
                <w:noProof/>
              </w:rPr>
              <w:t>3.4.</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Algorytm genetyczny</w:t>
            </w:r>
            <w:r w:rsidR="003D258C">
              <w:rPr>
                <w:noProof/>
                <w:webHidden/>
              </w:rPr>
              <w:tab/>
            </w:r>
            <w:r w:rsidR="003D258C">
              <w:rPr>
                <w:noProof/>
                <w:webHidden/>
              </w:rPr>
              <w:fldChar w:fldCharType="begin"/>
            </w:r>
            <w:r w:rsidR="003D258C">
              <w:rPr>
                <w:noProof/>
                <w:webHidden/>
              </w:rPr>
              <w:instrText xml:space="preserve"> PAGEREF _Toc167301991 \h </w:instrText>
            </w:r>
            <w:r w:rsidR="003D258C">
              <w:rPr>
                <w:noProof/>
                <w:webHidden/>
              </w:rPr>
            </w:r>
            <w:r w:rsidR="003D258C">
              <w:rPr>
                <w:noProof/>
                <w:webHidden/>
              </w:rPr>
              <w:fldChar w:fldCharType="separate"/>
            </w:r>
            <w:r w:rsidR="003D258C">
              <w:rPr>
                <w:noProof/>
                <w:webHidden/>
              </w:rPr>
              <w:t>46</w:t>
            </w:r>
            <w:r w:rsidR="003D258C">
              <w:rPr>
                <w:noProof/>
                <w:webHidden/>
              </w:rPr>
              <w:fldChar w:fldCharType="end"/>
            </w:r>
          </w:hyperlink>
        </w:p>
        <w:p w14:paraId="5254A2F7" w14:textId="7AA28FB1"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92" w:history="1">
            <w:r w:rsidR="003D258C" w:rsidRPr="00FF5916">
              <w:rPr>
                <w:rStyle w:val="Hipercze"/>
                <w:noProof/>
              </w:rPr>
              <w:t>3.5.</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Algorytm mrówkowy</w:t>
            </w:r>
            <w:r w:rsidR="003D258C">
              <w:rPr>
                <w:noProof/>
                <w:webHidden/>
              </w:rPr>
              <w:tab/>
            </w:r>
            <w:r w:rsidR="003D258C">
              <w:rPr>
                <w:noProof/>
                <w:webHidden/>
              </w:rPr>
              <w:fldChar w:fldCharType="begin"/>
            </w:r>
            <w:r w:rsidR="003D258C">
              <w:rPr>
                <w:noProof/>
                <w:webHidden/>
              </w:rPr>
              <w:instrText xml:space="preserve"> PAGEREF _Toc167301992 \h </w:instrText>
            </w:r>
            <w:r w:rsidR="003D258C">
              <w:rPr>
                <w:noProof/>
                <w:webHidden/>
              </w:rPr>
            </w:r>
            <w:r w:rsidR="003D258C">
              <w:rPr>
                <w:noProof/>
                <w:webHidden/>
              </w:rPr>
              <w:fldChar w:fldCharType="separate"/>
            </w:r>
            <w:r w:rsidR="003D258C">
              <w:rPr>
                <w:noProof/>
                <w:webHidden/>
              </w:rPr>
              <w:t>51</w:t>
            </w:r>
            <w:r w:rsidR="003D258C">
              <w:rPr>
                <w:noProof/>
                <w:webHidden/>
              </w:rPr>
              <w:fldChar w:fldCharType="end"/>
            </w:r>
          </w:hyperlink>
        </w:p>
        <w:p w14:paraId="13FCAC68" w14:textId="3CAAFBDB"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93" w:history="1">
            <w:r w:rsidR="003D258C" w:rsidRPr="00FF5916">
              <w:rPr>
                <w:rStyle w:val="Hipercze"/>
                <w:noProof/>
              </w:rPr>
              <w:t>3.6.</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Algorytm Christofidesa</w:t>
            </w:r>
            <w:r w:rsidR="003D258C">
              <w:rPr>
                <w:noProof/>
                <w:webHidden/>
              </w:rPr>
              <w:tab/>
            </w:r>
            <w:r w:rsidR="003D258C">
              <w:rPr>
                <w:noProof/>
                <w:webHidden/>
              </w:rPr>
              <w:fldChar w:fldCharType="begin"/>
            </w:r>
            <w:r w:rsidR="003D258C">
              <w:rPr>
                <w:noProof/>
                <w:webHidden/>
              </w:rPr>
              <w:instrText xml:space="preserve"> PAGEREF _Toc167301993 \h </w:instrText>
            </w:r>
            <w:r w:rsidR="003D258C">
              <w:rPr>
                <w:noProof/>
                <w:webHidden/>
              </w:rPr>
            </w:r>
            <w:r w:rsidR="003D258C">
              <w:rPr>
                <w:noProof/>
                <w:webHidden/>
              </w:rPr>
              <w:fldChar w:fldCharType="separate"/>
            </w:r>
            <w:r w:rsidR="003D258C">
              <w:rPr>
                <w:noProof/>
                <w:webHidden/>
              </w:rPr>
              <w:t>55</w:t>
            </w:r>
            <w:r w:rsidR="003D258C">
              <w:rPr>
                <w:noProof/>
                <w:webHidden/>
              </w:rPr>
              <w:fldChar w:fldCharType="end"/>
            </w:r>
          </w:hyperlink>
        </w:p>
        <w:p w14:paraId="5F6EE0FB" w14:textId="1798C26B"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94" w:history="1">
            <w:r w:rsidR="003D258C" w:rsidRPr="00FF5916">
              <w:rPr>
                <w:rStyle w:val="Hipercze"/>
                <w:noProof/>
              </w:rPr>
              <w:t>3.7.</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Algorytm Little’a</w:t>
            </w:r>
            <w:r w:rsidR="003D258C">
              <w:rPr>
                <w:noProof/>
                <w:webHidden/>
              </w:rPr>
              <w:tab/>
            </w:r>
            <w:r w:rsidR="003D258C">
              <w:rPr>
                <w:noProof/>
                <w:webHidden/>
              </w:rPr>
              <w:fldChar w:fldCharType="begin"/>
            </w:r>
            <w:r w:rsidR="003D258C">
              <w:rPr>
                <w:noProof/>
                <w:webHidden/>
              </w:rPr>
              <w:instrText xml:space="preserve"> PAGEREF _Toc167301994 \h </w:instrText>
            </w:r>
            <w:r w:rsidR="003D258C">
              <w:rPr>
                <w:noProof/>
                <w:webHidden/>
              </w:rPr>
            </w:r>
            <w:r w:rsidR="003D258C">
              <w:rPr>
                <w:noProof/>
                <w:webHidden/>
              </w:rPr>
              <w:fldChar w:fldCharType="separate"/>
            </w:r>
            <w:r w:rsidR="003D258C">
              <w:rPr>
                <w:noProof/>
                <w:webHidden/>
              </w:rPr>
              <w:t>57</w:t>
            </w:r>
            <w:r w:rsidR="003D258C">
              <w:rPr>
                <w:noProof/>
                <w:webHidden/>
              </w:rPr>
              <w:fldChar w:fldCharType="end"/>
            </w:r>
          </w:hyperlink>
        </w:p>
        <w:p w14:paraId="3BB9D6CC" w14:textId="2B3D1411" w:rsidR="003D258C"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301995" w:history="1">
            <w:r w:rsidR="003D258C" w:rsidRPr="00FF5916">
              <w:rPr>
                <w:rStyle w:val="Hipercze"/>
                <w:noProof/>
              </w:rPr>
              <w:t>4.</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Cel i zakres pracy</w:t>
            </w:r>
            <w:r w:rsidR="003D258C">
              <w:rPr>
                <w:noProof/>
                <w:webHidden/>
              </w:rPr>
              <w:tab/>
            </w:r>
            <w:r w:rsidR="003D258C">
              <w:rPr>
                <w:noProof/>
                <w:webHidden/>
              </w:rPr>
              <w:fldChar w:fldCharType="begin"/>
            </w:r>
            <w:r w:rsidR="003D258C">
              <w:rPr>
                <w:noProof/>
                <w:webHidden/>
              </w:rPr>
              <w:instrText xml:space="preserve"> PAGEREF _Toc167301995 \h </w:instrText>
            </w:r>
            <w:r w:rsidR="003D258C">
              <w:rPr>
                <w:noProof/>
                <w:webHidden/>
              </w:rPr>
            </w:r>
            <w:r w:rsidR="003D258C">
              <w:rPr>
                <w:noProof/>
                <w:webHidden/>
              </w:rPr>
              <w:fldChar w:fldCharType="separate"/>
            </w:r>
            <w:r w:rsidR="003D258C">
              <w:rPr>
                <w:noProof/>
                <w:webHidden/>
              </w:rPr>
              <w:t>62</w:t>
            </w:r>
            <w:r w:rsidR="003D258C">
              <w:rPr>
                <w:noProof/>
                <w:webHidden/>
              </w:rPr>
              <w:fldChar w:fldCharType="end"/>
            </w:r>
          </w:hyperlink>
        </w:p>
        <w:p w14:paraId="6372333D" w14:textId="0D518071" w:rsidR="003D258C"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301996" w:history="1">
            <w:r w:rsidR="003D258C" w:rsidRPr="00FF5916">
              <w:rPr>
                <w:rStyle w:val="Hipercze"/>
                <w:noProof/>
              </w:rPr>
              <w:t>5.</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Metodyka badań</w:t>
            </w:r>
            <w:r w:rsidR="003D258C">
              <w:rPr>
                <w:noProof/>
                <w:webHidden/>
              </w:rPr>
              <w:tab/>
            </w:r>
            <w:r w:rsidR="003D258C">
              <w:rPr>
                <w:noProof/>
                <w:webHidden/>
              </w:rPr>
              <w:fldChar w:fldCharType="begin"/>
            </w:r>
            <w:r w:rsidR="003D258C">
              <w:rPr>
                <w:noProof/>
                <w:webHidden/>
              </w:rPr>
              <w:instrText xml:space="preserve"> PAGEREF _Toc167301996 \h </w:instrText>
            </w:r>
            <w:r w:rsidR="003D258C">
              <w:rPr>
                <w:noProof/>
                <w:webHidden/>
              </w:rPr>
            </w:r>
            <w:r w:rsidR="003D258C">
              <w:rPr>
                <w:noProof/>
                <w:webHidden/>
              </w:rPr>
              <w:fldChar w:fldCharType="separate"/>
            </w:r>
            <w:r w:rsidR="003D258C">
              <w:rPr>
                <w:noProof/>
                <w:webHidden/>
              </w:rPr>
              <w:t>63</w:t>
            </w:r>
            <w:r w:rsidR="003D258C">
              <w:rPr>
                <w:noProof/>
                <w:webHidden/>
              </w:rPr>
              <w:fldChar w:fldCharType="end"/>
            </w:r>
          </w:hyperlink>
        </w:p>
        <w:p w14:paraId="2F2490EA" w14:textId="1679E303" w:rsidR="003D258C"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301997" w:history="1">
            <w:r w:rsidR="003D258C" w:rsidRPr="00FF5916">
              <w:rPr>
                <w:rStyle w:val="Hipercze"/>
                <w:noProof/>
              </w:rPr>
              <w:t>6.</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Implementacja komputerowa</w:t>
            </w:r>
            <w:r w:rsidR="003D258C">
              <w:rPr>
                <w:noProof/>
                <w:webHidden/>
              </w:rPr>
              <w:tab/>
            </w:r>
            <w:r w:rsidR="003D258C">
              <w:rPr>
                <w:noProof/>
                <w:webHidden/>
              </w:rPr>
              <w:fldChar w:fldCharType="begin"/>
            </w:r>
            <w:r w:rsidR="003D258C">
              <w:rPr>
                <w:noProof/>
                <w:webHidden/>
              </w:rPr>
              <w:instrText xml:space="preserve"> PAGEREF _Toc167301997 \h </w:instrText>
            </w:r>
            <w:r w:rsidR="003D258C">
              <w:rPr>
                <w:noProof/>
                <w:webHidden/>
              </w:rPr>
            </w:r>
            <w:r w:rsidR="003D258C">
              <w:rPr>
                <w:noProof/>
                <w:webHidden/>
              </w:rPr>
              <w:fldChar w:fldCharType="separate"/>
            </w:r>
            <w:r w:rsidR="003D258C">
              <w:rPr>
                <w:noProof/>
                <w:webHidden/>
              </w:rPr>
              <w:t>64</w:t>
            </w:r>
            <w:r w:rsidR="003D258C">
              <w:rPr>
                <w:noProof/>
                <w:webHidden/>
              </w:rPr>
              <w:fldChar w:fldCharType="end"/>
            </w:r>
          </w:hyperlink>
        </w:p>
        <w:p w14:paraId="28D82E1C" w14:textId="10A49B2B" w:rsidR="003D258C"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301998" w:history="1">
            <w:r w:rsidR="003D258C" w:rsidRPr="00FF5916">
              <w:rPr>
                <w:rStyle w:val="Hipercze"/>
                <w:noProof/>
              </w:rPr>
              <w:t>7.</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Badanie porównawcze algorytmów</w:t>
            </w:r>
            <w:r w:rsidR="003D258C">
              <w:rPr>
                <w:noProof/>
                <w:webHidden/>
              </w:rPr>
              <w:tab/>
            </w:r>
            <w:r w:rsidR="003D258C">
              <w:rPr>
                <w:noProof/>
                <w:webHidden/>
              </w:rPr>
              <w:fldChar w:fldCharType="begin"/>
            </w:r>
            <w:r w:rsidR="003D258C">
              <w:rPr>
                <w:noProof/>
                <w:webHidden/>
              </w:rPr>
              <w:instrText xml:space="preserve"> PAGEREF _Toc167301998 \h </w:instrText>
            </w:r>
            <w:r w:rsidR="003D258C">
              <w:rPr>
                <w:noProof/>
                <w:webHidden/>
              </w:rPr>
            </w:r>
            <w:r w:rsidR="003D258C">
              <w:rPr>
                <w:noProof/>
                <w:webHidden/>
              </w:rPr>
              <w:fldChar w:fldCharType="separate"/>
            </w:r>
            <w:r w:rsidR="003D258C">
              <w:rPr>
                <w:noProof/>
                <w:webHidden/>
              </w:rPr>
              <w:t>64</w:t>
            </w:r>
            <w:r w:rsidR="003D258C">
              <w:rPr>
                <w:noProof/>
                <w:webHidden/>
              </w:rPr>
              <w:fldChar w:fldCharType="end"/>
            </w:r>
          </w:hyperlink>
        </w:p>
        <w:p w14:paraId="086DBE7E" w14:textId="5348B8A4" w:rsidR="003D258C"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301999" w:history="1">
            <w:r w:rsidR="003D258C" w:rsidRPr="00FF5916">
              <w:rPr>
                <w:rStyle w:val="Hipercze"/>
                <w:noProof/>
              </w:rPr>
              <w:t>8.</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Podsumowanie i wnioski</w:t>
            </w:r>
            <w:r w:rsidR="003D258C">
              <w:rPr>
                <w:noProof/>
                <w:webHidden/>
              </w:rPr>
              <w:tab/>
            </w:r>
            <w:r w:rsidR="003D258C">
              <w:rPr>
                <w:noProof/>
                <w:webHidden/>
              </w:rPr>
              <w:fldChar w:fldCharType="begin"/>
            </w:r>
            <w:r w:rsidR="003D258C">
              <w:rPr>
                <w:noProof/>
                <w:webHidden/>
              </w:rPr>
              <w:instrText xml:space="preserve"> PAGEREF _Toc167301999 \h </w:instrText>
            </w:r>
            <w:r w:rsidR="003D258C">
              <w:rPr>
                <w:noProof/>
                <w:webHidden/>
              </w:rPr>
            </w:r>
            <w:r w:rsidR="003D258C">
              <w:rPr>
                <w:noProof/>
                <w:webHidden/>
              </w:rPr>
              <w:fldChar w:fldCharType="separate"/>
            </w:r>
            <w:r w:rsidR="003D258C">
              <w:rPr>
                <w:noProof/>
                <w:webHidden/>
              </w:rPr>
              <w:t>64</w:t>
            </w:r>
            <w:r w:rsidR="003D258C">
              <w:rPr>
                <w:noProof/>
                <w:webHidden/>
              </w:rPr>
              <w:fldChar w:fldCharType="end"/>
            </w:r>
          </w:hyperlink>
        </w:p>
        <w:p w14:paraId="7531A4D6" w14:textId="278E838C" w:rsidR="003D258C" w:rsidRDefault="00000000">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7302000" w:history="1">
            <w:r w:rsidR="003D258C" w:rsidRPr="00FF5916">
              <w:rPr>
                <w:rStyle w:val="Hipercze"/>
                <w:noProof/>
              </w:rPr>
              <w:t>Bibliografia</w:t>
            </w:r>
            <w:r w:rsidR="003D258C">
              <w:rPr>
                <w:noProof/>
                <w:webHidden/>
              </w:rPr>
              <w:tab/>
            </w:r>
            <w:r w:rsidR="003D258C">
              <w:rPr>
                <w:noProof/>
                <w:webHidden/>
              </w:rPr>
              <w:fldChar w:fldCharType="begin"/>
            </w:r>
            <w:r w:rsidR="003D258C">
              <w:rPr>
                <w:noProof/>
                <w:webHidden/>
              </w:rPr>
              <w:instrText xml:space="preserve"> PAGEREF _Toc167302000 \h </w:instrText>
            </w:r>
            <w:r w:rsidR="003D258C">
              <w:rPr>
                <w:noProof/>
                <w:webHidden/>
              </w:rPr>
            </w:r>
            <w:r w:rsidR="003D258C">
              <w:rPr>
                <w:noProof/>
                <w:webHidden/>
              </w:rPr>
              <w:fldChar w:fldCharType="separate"/>
            </w:r>
            <w:r w:rsidR="003D258C">
              <w:rPr>
                <w:noProof/>
                <w:webHidden/>
              </w:rPr>
              <w:t>65</w:t>
            </w:r>
            <w:r w:rsidR="003D258C">
              <w:rPr>
                <w:noProof/>
                <w:webHidden/>
              </w:rPr>
              <w:fldChar w:fldCharType="end"/>
            </w:r>
          </w:hyperlink>
        </w:p>
        <w:p w14:paraId="0C8DA75F" w14:textId="556CAFA6" w:rsidR="003D258C" w:rsidRDefault="00000000">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7302001" w:history="1">
            <w:r w:rsidR="003D258C" w:rsidRPr="00FF5916">
              <w:rPr>
                <w:rStyle w:val="Hipercze"/>
                <w:noProof/>
              </w:rPr>
              <w:t>Spis rysunków</w:t>
            </w:r>
            <w:r w:rsidR="003D258C">
              <w:rPr>
                <w:noProof/>
                <w:webHidden/>
              </w:rPr>
              <w:tab/>
            </w:r>
            <w:r w:rsidR="003D258C">
              <w:rPr>
                <w:noProof/>
                <w:webHidden/>
              </w:rPr>
              <w:fldChar w:fldCharType="begin"/>
            </w:r>
            <w:r w:rsidR="003D258C">
              <w:rPr>
                <w:noProof/>
                <w:webHidden/>
              </w:rPr>
              <w:instrText xml:space="preserve"> PAGEREF _Toc167302001 \h </w:instrText>
            </w:r>
            <w:r w:rsidR="003D258C">
              <w:rPr>
                <w:noProof/>
                <w:webHidden/>
              </w:rPr>
            </w:r>
            <w:r w:rsidR="003D258C">
              <w:rPr>
                <w:noProof/>
                <w:webHidden/>
              </w:rPr>
              <w:fldChar w:fldCharType="separate"/>
            </w:r>
            <w:r w:rsidR="003D258C">
              <w:rPr>
                <w:noProof/>
                <w:webHidden/>
              </w:rPr>
              <w:t>67</w:t>
            </w:r>
            <w:r w:rsidR="003D258C">
              <w:rPr>
                <w:noProof/>
                <w:webHidden/>
              </w:rPr>
              <w:fldChar w:fldCharType="end"/>
            </w:r>
          </w:hyperlink>
        </w:p>
        <w:p w14:paraId="315AA448" w14:textId="7021380D" w:rsidR="003D258C" w:rsidRDefault="00000000">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7302002" w:history="1">
            <w:r w:rsidR="003D258C" w:rsidRPr="00FF5916">
              <w:rPr>
                <w:rStyle w:val="Hipercze"/>
                <w:noProof/>
              </w:rPr>
              <w:t>Spis tabel</w:t>
            </w:r>
            <w:r w:rsidR="003D258C">
              <w:rPr>
                <w:noProof/>
                <w:webHidden/>
              </w:rPr>
              <w:tab/>
            </w:r>
            <w:r w:rsidR="003D258C">
              <w:rPr>
                <w:noProof/>
                <w:webHidden/>
              </w:rPr>
              <w:fldChar w:fldCharType="begin"/>
            </w:r>
            <w:r w:rsidR="003D258C">
              <w:rPr>
                <w:noProof/>
                <w:webHidden/>
              </w:rPr>
              <w:instrText xml:space="preserve"> PAGEREF _Toc167302002 \h </w:instrText>
            </w:r>
            <w:r w:rsidR="003D258C">
              <w:rPr>
                <w:noProof/>
                <w:webHidden/>
              </w:rPr>
            </w:r>
            <w:r w:rsidR="003D258C">
              <w:rPr>
                <w:noProof/>
                <w:webHidden/>
              </w:rPr>
              <w:fldChar w:fldCharType="separate"/>
            </w:r>
            <w:r w:rsidR="003D258C">
              <w:rPr>
                <w:noProof/>
                <w:webHidden/>
              </w:rPr>
              <w:t>68</w:t>
            </w:r>
            <w:r w:rsidR="003D258C">
              <w:rPr>
                <w:noProof/>
                <w:webHidden/>
              </w:rPr>
              <w:fldChar w:fldCharType="end"/>
            </w:r>
          </w:hyperlink>
        </w:p>
        <w:p w14:paraId="12E33E44" w14:textId="7D5D1D8B" w:rsidR="00EB3712" w:rsidRDefault="00EB3712">
          <w:r w:rsidRPr="00BB0734">
            <w:rPr>
              <w:rFonts w:cs="Times New Roman"/>
              <w:b/>
              <w:bCs/>
              <w:szCs w:val="24"/>
            </w:rPr>
            <w:lastRenderedPageBreak/>
            <w:fldChar w:fldCharType="end"/>
          </w:r>
        </w:p>
      </w:sdtContent>
    </w:sdt>
    <w:p w14:paraId="45B922C6" w14:textId="2E9A288A" w:rsidR="00E23E38" w:rsidRDefault="00F67BAE" w:rsidP="00F20E60">
      <w:r>
        <w:br w:type="page"/>
      </w:r>
    </w:p>
    <w:p w14:paraId="25A7A95A" w14:textId="624B903B" w:rsidR="00BC0EF3" w:rsidRPr="005801B0" w:rsidRDefault="0006455F" w:rsidP="005801B0">
      <w:pPr>
        <w:pStyle w:val="Nagwek1"/>
        <w:rPr>
          <w:rFonts w:cs="Times New Roman"/>
        </w:rPr>
      </w:pPr>
      <w:bookmarkStart w:id="0" w:name="_Toc167301968"/>
      <w:r w:rsidRPr="0089081A">
        <w:rPr>
          <w:rFonts w:cs="Times New Roman"/>
        </w:rPr>
        <w:lastRenderedPageBreak/>
        <w:t>Wstęp</w:t>
      </w:r>
      <w:bookmarkEnd w:id="0"/>
    </w:p>
    <w:p w14:paraId="6E4ECFC2" w14:textId="4B259DFA" w:rsidR="00A82033" w:rsidRDefault="00BC0EF3" w:rsidP="00D37710">
      <w:pPr>
        <w:spacing w:after="0" w:line="360" w:lineRule="auto"/>
        <w:ind w:firstLine="425"/>
        <w:jc w:val="both"/>
        <w:rPr>
          <w:rFonts w:cs="Times New Roman"/>
          <w:szCs w:val="24"/>
        </w:rPr>
      </w:pPr>
      <w:r>
        <w:rPr>
          <w:rFonts w:cs="Times New Roman"/>
          <w:szCs w:val="24"/>
        </w:rPr>
        <w:t xml:space="preserve">W </w:t>
      </w:r>
      <w:r w:rsidR="00894010">
        <w:rPr>
          <w:rFonts w:cs="Times New Roman"/>
          <w:szCs w:val="24"/>
        </w:rPr>
        <w:t xml:space="preserve">dzisiejszych czasach </w:t>
      </w:r>
      <w:r w:rsidR="00D37710">
        <w:rPr>
          <w:rFonts w:cs="Times New Roman"/>
          <w:szCs w:val="24"/>
        </w:rPr>
        <w:t xml:space="preserve">szybkość przetwarzania informacji oraz zdolność do efektywnej optymalizacji procesów mają decydujące znaczenie dla konkurencyjności, a także wydajności przedsiębiorstw oraz organizacji na całym globie. </w:t>
      </w:r>
      <w:r w:rsidR="00BF41DA">
        <w:rPr>
          <w:rFonts w:cs="Times New Roman"/>
          <w:szCs w:val="24"/>
        </w:rPr>
        <w:t xml:space="preserve">Generowane w obecnych czasach ery cyfryzacji astronomiczne ilości danych, przetwarzanie oraz analiza niemalże w czasie rzeczywistym, </w:t>
      </w:r>
      <w:r w:rsidR="00BF41DA" w:rsidRPr="00BF41DA">
        <w:rPr>
          <w:rFonts w:cs="Times New Roman"/>
          <w:szCs w:val="24"/>
        </w:rPr>
        <w:t>algorytmy optymalizacyjne</w:t>
      </w:r>
      <w:r w:rsidR="00BF41DA">
        <w:rPr>
          <w:rFonts w:cs="Times New Roman"/>
          <w:szCs w:val="24"/>
        </w:rPr>
        <w:t xml:space="preserve"> stanowią fundament nie tylko w informatyce, ale również dają możliwość zarządzania zasobami, planowaniem logistyki, produkcji oraz wielu innych aspektów wszelakich działalności gospodarczych. </w:t>
      </w:r>
      <w:r w:rsidR="00D22178">
        <w:rPr>
          <w:rFonts w:cs="Times New Roman"/>
          <w:szCs w:val="24"/>
        </w:rPr>
        <w:t xml:space="preserve">Wszelakie nauki informatyczne zajmujące się badaniem oraz poszukiwaniem rozwiązania m.in. w dziedzinie optymalizacji kombinatorycznej szczególne miejsce poświęcają problemowi komiwojażera </w:t>
      </w:r>
      <w:r w:rsidR="00A3463A">
        <w:rPr>
          <w:rFonts w:cs="Times New Roman"/>
          <w:szCs w:val="24"/>
        </w:rPr>
        <w:br/>
      </w:r>
      <w:r w:rsidR="00D22178">
        <w:rPr>
          <w:rFonts w:cs="Times New Roman"/>
          <w:szCs w:val="24"/>
        </w:rPr>
        <w:t xml:space="preserve">(TSP – </w:t>
      </w:r>
      <w:r w:rsidR="00A3463A" w:rsidRPr="00A3463A">
        <w:rPr>
          <w:rFonts w:cs="Times New Roman"/>
          <w:szCs w:val="24"/>
        </w:rPr>
        <w:t xml:space="preserve">Travelling </w:t>
      </w:r>
      <w:proofErr w:type="spellStart"/>
      <w:r w:rsidR="00A3463A" w:rsidRPr="00A3463A">
        <w:rPr>
          <w:rFonts w:cs="Times New Roman"/>
          <w:szCs w:val="24"/>
        </w:rPr>
        <w:t>Salesman</w:t>
      </w:r>
      <w:proofErr w:type="spellEnd"/>
      <w:r w:rsidR="00A3463A" w:rsidRPr="00A3463A">
        <w:rPr>
          <w:rFonts w:cs="Times New Roman"/>
          <w:szCs w:val="24"/>
        </w:rPr>
        <w:t xml:space="preserve"> Problem</w:t>
      </w:r>
      <w:r w:rsidR="00D22178">
        <w:rPr>
          <w:rFonts w:cs="Times New Roman"/>
          <w:szCs w:val="24"/>
        </w:rPr>
        <w:t>)</w:t>
      </w:r>
      <w:r w:rsidR="00A3463A">
        <w:rPr>
          <w:rFonts w:cs="Times New Roman"/>
          <w:szCs w:val="24"/>
        </w:rPr>
        <w:t>.</w:t>
      </w:r>
      <w:r w:rsidR="00D8481E">
        <w:rPr>
          <w:rFonts w:cs="Times New Roman"/>
          <w:szCs w:val="24"/>
        </w:rPr>
        <w:t xml:space="preserve"> Wspomniany problem słynący ze swojej pozornej prostoty polegającej na odnalezieniu najkrótszej możliwej ścieżki przechodzącej przez określoną liczbę punktów i powracającej ostatecznie do punktu wyjścia, stanowi jedno z najbardziej złożonych i trudnych wyzwań obliczeniowych, a co za tym idzie uznawany jest za NP-trudny. Oznacza to, że przy większej ilości punktów nie istnieje algorytm, który będzie potrafił rozwiązać problem w czasie wielomianowym </w:t>
      </w:r>
      <w:r w:rsidR="00A92D7A">
        <w:rPr>
          <w:rStyle w:val="Odwoanieprzypisudolnego"/>
          <w:rFonts w:cs="Times New Roman"/>
          <w:szCs w:val="24"/>
        </w:rPr>
        <w:footnoteReference w:id="1"/>
      </w:r>
      <w:r w:rsidR="00A92D7A">
        <w:rPr>
          <w:rFonts w:cs="Times New Roman"/>
          <w:szCs w:val="24"/>
        </w:rPr>
        <w:t xml:space="preserve"> </w:t>
      </w:r>
      <w:r w:rsidR="00D8481E">
        <w:rPr>
          <w:rFonts w:cs="Times New Roman"/>
          <w:szCs w:val="24"/>
        </w:rPr>
        <w:t xml:space="preserve">dla wszystkich możliwych instancji. </w:t>
      </w:r>
    </w:p>
    <w:p w14:paraId="46F0B794" w14:textId="5CF8D2FA" w:rsidR="00B433AD" w:rsidRDefault="002B6410" w:rsidP="00D37710">
      <w:pPr>
        <w:spacing w:after="0" w:line="360" w:lineRule="auto"/>
        <w:ind w:firstLine="425"/>
        <w:jc w:val="both"/>
        <w:rPr>
          <w:rFonts w:cs="Times New Roman"/>
          <w:szCs w:val="24"/>
        </w:rPr>
      </w:pPr>
      <w:r>
        <w:rPr>
          <w:rFonts w:cs="Times New Roman"/>
          <w:szCs w:val="24"/>
        </w:rPr>
        <w:t>W pierwszym rozdziale</w:t>
      </w:r>
      <w:r w:rsidR="00B2625C">
        <w:rPr>
          <w:rFonts w:cs="Times New Roman"/>
          <w:szCs w:val="24"/>
        </w:rPr>
        <w:t xml:space="preserve"> przedstawiona zostanie geneza problemu komiwojażera na przestrzeni lat, począwszy od czasów prehistorycznych, aż do czasów ówczesnych. </w:t>
      </w:r>
      <w:r w:rsidR="00017803">
        <w:rPr>
          <w:rFonts w:cs="Times New Roman"/>
          <w:szCs w:val="24"/>
        </w:rPr>
        <w:t xml:space="preserve">Rozdział drugi przedstawiać będzie podstawowe pojęcia, z pomocą których zrozumienie idei problemu komiwojażera będzie łatwe do przyswojenia. Następnie rozdział trzeci będzie zawierał przegląd istniejących algorytmów, za pomocą których można podjąć próbę rozwiązania NP-trudnego problemu komiwojażera. Rozdział czwarty zawierać będzie cel i zakres pracy. </w:t>
      </w:r>
      <w:r w:rsidR="00A07D77">
        <w:rPr>
          <w:rFonts w:cs="Times New Roman"/>
          <w:szCs w:val="24"/>
        </w:rPr>
        <w:t>W kolejnym rozdziale przedstawiona zostanie metodyka przeprowadzonych badań. Rozdział szósty zawierać będzie implementację komputerowych wybranych algorytmów. Kolejnym krokiem będzie przeprowadzenie badań porównawczych algorytmów. Pracę zwieńczy podsumowanie wraz z wnioskami z przeprowadzonych badań w ramach realizacji pracy dyplomowej.</w:t>
      </w:r>
    </w:p>
    <w:p w14:paraId="3421D841" w14:textId="77777777" w:rsidR="00B433AD" w:rsidRDefault="00B433AD">
      <w:pPr>
        <w:rPr>
          <w:rFonts w:cs="Times New Roman"/>
          <w:szCs w:val="24"/>
        </w:rPr>
      </w:pPr>
      <w:r>
        <w:rPr>
          <w:rFonts w:cs="Times New Roman"/>
          <w:szCs w:val="24"/>
        </w:rPr>
        <w:br w:type="page"/>
      </w:r>
    </w:p>
    <w:p w14:paraId="44C37818" w14:textId="71740DA4" w:rsidR="002B6410" w:rsidRDefault="00FF0D5A">
      <w:pPr>
        <w:pStyle w:val="Nagwek1"/>
        <w:numPr>
          <w:ilvl w:val="0"/>
          <w:numId w:val="1"/>
        </w:numPr>
      </w:pPr>
      <w:bookmarkStart w:id="1" w:name="_Toc167301969"/>
      <w:r>
        <w:lastRenderedPageBreak/>
        <w:t>Problem komiwojażera</w:t>
      </w:r>
      <w:bookmarkEnd w:id="1"/>
    </w:p>
    <w:p w14:paraId="608B2035" w14:textId="66A9CB5E" w:rsidR="00AD06F7" w:rsidRPr="00AD06F7" w:rsidRDefault="005C23B9" w:rsidP="00AD06F7">
      <w:pPr>
        <w:spacing w:line="360" w:lineRule="auto"/>
        <w:ind w:firstLine="425"/>
        <w:jc w:val="both"/>
      </w:pPr>
      <w:r>
        <w:t>Rozdział pierwszy skupia swoją uwagę na przedstawieniu historii problemu komiwojażera od czasów prehistorycznych, po lata ówczesne. Druga część rozdziału objaśnia problem komiwojażera. Trzeci podrozdział z kolei przedstawia rodzaje problemów rozpoczynając od prostych rozwiązywalnych oraz kończąc na nierozwiązywalnych.</w:t>
      </w:r>
    </w:p>
    <w:p w14:paraId="7F40B313" w14:textId="3C453B8E" w:rsidR="00FF0D5A" w:rsidRPr="00FF0D5A" w:rsidRDefault="00FF0D5A" w:rsidP="00FF0D5A">
      <w:pPr>
        <w:pStyle w:val="Nagwek2"/>
        <w:numPr>
          <w:ilvl w:val="1"/>
          <w:numId w:val="1"/>
        </w:numPr>
      </w:pPr>
      <w:r>
        <w:t xml:space="preserve"> </w:t>
      </w:r>
      <w:bookmarkStart w:id="2" w:name="_Toc167301970"/>
      <w:r>
        <w:t>Geneza problemu komiwojażera</w:t>
      </w:r>
      <w:bookmarkEnd w:id="2"/>
    </w:p>
    <w:p w14:paraId="3956C4A9" w14:textId="184CA49E" w:rsidR="004F4974" w:rsidRDefault="00000000" w:rsidP="00616EC6">
      <w:pPr>
        <w:spacing w:line="360" w:lineRule="auto"/>
        <w:ind w:firstLine="425"/>
        <w:jc w:val="both"/>
      </w:pPr>
      <w:sdt>
        <w:sdtPr>
          <w:id w:val="-786196547"/>
          <w:citation/>
        </w:sdtPr>
        <w:sdtContent>
          <w:r w:rsidR="002E6860">
            <w:fldChar w:fldCharType="begin"/>
          </w:r>
          <w:r w:rsidR="002E6860">
            <w:instrText xml:space="preserve"> CITATION Wil12 \l 1045 </w:instrText>
          </w:r>
          <w:r w:rsidR="002E6860">
            <w:fldChar w:fldCharType="separate"/>
          </w:r>
          <w:r w:rsidR="00973DE8">
            <w:rPr>
              <w:noProof/>
            </w:rPr>
            <w:t>(Cook, 2012)</w:t>
          </w:r>
          <w:r w:rsidR="002E6860">
            <w:fldChar w:fldCharType="end"/>
          </w:r>
        </w:sdtContent>
      </w:sdt>
      <w:r w:rsidR="002E6860">
        <w:t xml:space="preserve"> </w:t>
      </w:r>
      <w:r w:rsidR="00A51DC9" w:rsidRPr="00A51DC9">
        <w:t>Konieczność optymalizacji tras</w:t>
      </w:r>
      <w:r w:rsidR="00A51DC9">
        <w:t xml:space="preserve"> </w:t>
      </w:r>
      <w:r w:rsidR="002E6860" w:rsidRPr="002E6860">
        <w:t>sięga czasów prehistorycznych, kiedy to</w:t>
      </w:r>
      <w:r w:rsidR="00A51DC9">
        <w:t> </w:t>
      </w:r>
      <w:r w:rsidR="002E6860" w:rsidRPr="002E6860">
        <w:t>jaskiniowcy rozwiązywali małe</w:t>
      </w:r>
      <w:r w:rsidR="002E6860">
        <w:t xml:space="preserve"> wersje</w:t>
      </w:r>
      <w:r w:rsidR="002E6860" w:rsidRPr="002E6860">
        <w:t xml:space="preserve"> </w:t>
      </w:r>
      <w:r w:rsidR="002E6860">
        <w:t>problemu</w:t>
      </w:r>
      <w:r w:rsidR="00A51DC9">
        <w:t xml:space="preserve"> komiwojażera</w:t>
      </w:r>
      <w:r w:rsidR="002E6860">
        <w:t xml:space="preserve"> w czasie polowań oraz</w:t>
      </w:r>
      <w:r w:rsidR="00A51DC9">
        <w:t> </w:t>
      </w:r>
      <w:r w:rsidR="002E6860">
        <w:t xml:space="preserve">zbieractwa, niemniej jednak </w:t>
      </w:r>
      <w:r w:rsidR="00A51DC9">
        <w:t xml:space="preserve">nie został on sformułowany w sposób matematyczny. Na przestrzeni wieków przedstawiciele różnorakich zawodów starali się zaplanować trasę podróży. </w:t>
      </w:r>
      <w:sdt>
        <w:sdtPr>
          <w:id w:val="-598330994"/>
          <w:citation/>
        </w:sdtPr>
        <w:sdtContent>
          <w:r w:rsidR="004F4974">
            <w:fldChar w:fldCharType="begin"/>
          </w:r>
          <w:r w:rsidR="004F4974">
            <w:instrText xml:space="preserve"> CITATION Wik231 \l 1045 </w:instrText>
          </w:r>
          <w:r w:rsidR="004F4974">
            <w:fldChar w:fldCharType="separate"/>
          </w:r>
          <w:r w:rsidR="00973DE8">
            <w:rPr>
              <w:noProof/>
            </w:rPr>
            <w:t>(Wikipedia, 2023)</w:t>
          </w:r>
          <w:r w:rsidR="004F4974">
            <w:fldChar w:fldCharType="end"/>
          </w:r>
        </w:sdtContent>
      </w:sdt>
      <w:r w:rsidR="004F4974">
        <w:t xml:space="preserve"> W 1741 roku </w:t>
      </w:r>
      <w:r w:rsidR="004F4974" w:rsidRPr="004F4974">
        <w:t xml:space="preserve">Leonhard </w:t>
      </w:r>
      <w:proofErr w:type="spellStart"/>
      <w:r w:rsidR="004F4974" w:rsidRPr="004F4974">
        <w:t>Euler</w:t>
      </w:r>
      <w:proofErr w:type="spellEnd"/>
      <w:r w:rsidR="004F4974">
        <w:t xml:space="preserve"> opublikował pracę „</w:t>
      </w:r>
      <w:proofErr w:type="spellStart"/>
      <w:r w:rsidR="004F4974">
        <w:t>S</w:t>
      </w:r>
      <w:r w:rsidR="004F4974" w:rsidRPr="004F4974">
        <w:t>olutio</w:t>
      </w:r>
      <w:proofErr w:type="spellEnd"/>
      <w:r w:rsidR="004F4974" w:rsidRPr="004F4974">
        <w:t xml:space="preserve"> </w:t>
      </w:r>
      <w:proofErr w:type="spellStart"/>
      <w:r w:rsidR="004F4974" w:rsidRPr="004F4974">
        <w:t>problematis</w:t>
      </w:r>
      <w:proofErr w:type="spellEnd"/>
      <w:r w:rsidR="004F4974" w:rsidRPr="004F4974">
        <w:t xml:space="preserve"> ad </w:t>
      </w:r>
      <w:proofErr w:type="spellStart"/>
      <w:r w:rsidR="004F4974" w:rsidRPr="004F4974">
        <w:t>geometriam</w:t>
      </w:r>
      <w:proofErr w:type="spellEnd"/>
      <w:r w:rsidR="004F4974" w:rsidRPr="004F4974">
        <w:t xml:space="preserve"> </w:t>
      </w:r>
      <w:proofErr w:type="spellStart"/>
      <w:r w:rsidR="004F4974" w:rsidRPr="004F4974">
        <w:t>situs</w:t>
      </w:r>
      <w:proofErr w:type="spellEnd"/>
      <w:r w:rsidR="004F4974" w:rsidRPr="004F4974">
        <w:t xml:space="preserve"> </w:t>
      </w:r>
      <w:proofErr w:type="spellStart"/>
      <w:r w:rsidR="004F4974" w:rsidRPr="004F4974">
        <w:t>pertinentis</w:t>
      </w:r>
      <w:proofErr w:type="spellEnd"/>
      <w:r w:rsidR="004F4974" w:rsidRPr="004F4974">
        <w:t xml:space="preserve"> w </w:t>
      </w:r>
      <w:proofErr w:type="spellStart"/>
      <w:r w:rsidR="004F4974" w:rsidRPr="004F4974">
        <w:t>Commentarii</w:t>
      </w:r>
      <w:proofErr w:type="spellEnd"/>
      <w:r w:rsidR="004F4974" w:rsidRPr="004F4974">
        <w:t xml:space="preserve"> </w:t>
      </w:r>
      <w:proofErr w:type="spellStart"/>
      <w:r w:rsidR="004F4974" w:rsidRPr="004F4974">
        <w:t>academiae</w:t>
      </w:r>
      <w:proofErr w:type="spellEnd"/>
      <w:r w:rsidR="004F4974" w:rsidRPr="004F4974">
        <w:t xml:space="preserve"> </w:t>
      </w:r>
      <w:proofErr w:type="spellStart"/>
      <w:r w:rsidR="004F4974" w:rsidRPr="004F4974">
        <w:t>scientiarum</w:t>
      </w:r>
      <w:proofErr w:type="spellEnd"/>
      <w:r w:rsidR="004F4974" w:rsidRPr="004F4974">
        <w:t xml:space="preserve"> </w:t>
      </w:r>
      <w:proofErr w:type="spellStart"/>
      <w:r w:rsidR="004F4974" w:rsidRPr="004F4974">
        <w:t>Petropolitanae</w:t>
      </w:r>
      <w:proofErr w:type="spellEnd"/>
      <w:r w:rsidR="004F4974">
        <w:t>”</w:t>
      </w:r>
      <w:r w:rsidR="002B1BCC">
        <w:rPr>
          <w:rStyle w:val="Odwoanieprzypisudolnego"/>
        </w:rPr>
        <w:footnoteReference w:id="2"/>
      </w:r>
      <w:r w:rsidR="004F4974">
        <w:t>, która opisywała problem objazdowy.</w:t>
      </w:r>
      <w:sdt>
        <w:sdtPr>
          <w:id w:val="-1433817012"/>
          <w:citation/>
        </w:sdtPr>
        <w:sdtContent>
          <w:r w:rsidR="004F4974">
            <w:fldChar w:fldCharType="begin"/>
          </w:r>
          <w:r w:rsidR="004F4974">
            <w:instrText xml:space="preserve"> CITATION Wil12 \l 1045 </w:instrText>
          </w:r>
          <w:r w:rsidR="004F4974">
            <w:fldChar w:fldCharType="separate"/>
          </w:r>
          <w:r w:rsidR="00973DE8">
            <w:rPr>
              <w:noProof/>
            </w:rPr>
            <w:t xml:space="preserve"> (Cook, 2012)</w:t>
          </w:r>
          <w:r w:rsidR="004F4974">
            <w:fldChar w:fldCharType="end"/>
          </w:r>
        </w:sdtContent>
      </w:sdt>
      <w:r w:rsidR="004F4974">
        <w:t xml:space="preserve">  </w:t>
      </w:r>
      <w:proofErr w:type="spellStart"/>
      <w:r w:rsidR="004F4974">
        <w:t>Euler</w:t>
      </w:r>
      <w:proofErr w:type="spellEnd"/>
      <w:r w:rsidR="004F4974">
        <w:t xml:space="preserve"> </w:t>
      </w:r>
      <w:r w:rsidR="00452377">
        <w:t xml:space="preserve">we wspomnianym wcześniej dziele opisał problem mostów królewieckich. Rysunek 1 przedstawia plan miasta Królewiec, w którym </w:t>
      </w:r>
      <w:proofErr w:type="spellStart"/>
      <w:r w:rsidR="00452377">
        <w:t>Euler</w:t>
      </w:r>
      <w:proofErr w:type="spellEnd"/>
      <w:r w:rsidR="00452377">
        <w:t xml:space="preserve"> przeprowadził badanie. Kolorem niebieskim zaznaczona została rzeka </w:t>
      </w:r>
      <w:proofErr w:type="spellStart"/>
      <w:r w:rsidR="0018238C" w:rsidRPr="0018238C">
        <w:t>Pregel</w:t>
      </w:r>
      <w:proofErr w:type="spellEnd"/>
      <w:r w:rsidR="0018238C">
        <w:t>, obecnie nazywana Pregoła, natomiast kolorem zielonym zaznaczone zostały mosty.</w:t>
      </w:r>
      <w:r w:rsidR="006461A0">
        <w:t xml:space="preserve"> </w:t>
      </w:r>
    </w:p>
    <w:p w14:paraId="51065764" w14:textId="6ABA14BF" w:rsidR="00452377" w:rsidRDefault="00452377" w:rsidP="00305DF6">
      <w:pPr>
        <w:spacing w:line="360" w:lineRule="auto"/>
        <w:jc w:val="center"/>
      </w:pPr>
      <w:r>
        <w:rPr>
          <w:noProof/>
        </w:rPr>
        <w:drawing>
          <wp:inline distT="0" distB="0" distL="0" distR="0" wp14:anchorId="3A5EA5FA" wp14:editId="1C73E6A9">
            <wp:extent cx="4018433" cy="2800350"/>
            <wp:effectExtent l="0" t="0" r="1270" b="0"/>
            <wp:docPr id="108128846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27684" cy="2806797"/>
                    </a:xfrm>
                    <a:prstGeom prst="rect">
                      <a:avLst/>
                    </a:prstGeom>
                    <a:noFill/>
                    <a:ln>
                      <a:noFill/>
                    </a:ln>
                  </pic:spPr>
                </pic:pic>
              </a:graphicData>
            </a:graphic>
          </wp:inline>
        </w:drawing>
      </w:r>
    </w:p>
    <w:p w14:paraId="178893DA" w14:textId="593C62FE" w:rsidR="00452377" w:rsidRDefault="00452377" w:rsidP="00EE1A6F">
      <w:pPr>
        <w:pStyle w:val="Legenda"/>
      </w:pPr>
      <w:bookmarkStart w:id="3" w:name="_Toc163648102"/>
      <w:bookmarkStart w:id="4" w:name="_Toc166106237"/>
      <w:r>
        <w:t xml:space="preserve">Rysunek </w:t>
      </w:r>
      <w:r>
        <w:fldChar w:fldCharType="begin"/>
      </w:r>
      <w:r>
        <w:instrText xml:space="preserve"> SEQ Rysunek \* ARABIC </w:instrText>
      </w:r>
      <w:r>
        <w:fldChar w:fldCharType="separate"/>
      </w:r>
      <w:r w:rsidR="00BE79F8">
        <w:rPr>
          <w:noProof/>
        </w:rPr>
        <w:t>1</w:t>
      </w:r>
      <w:r>
        <w:fldChar w:fldCharType="end"/>
      </w:r>
      <w:r>
        <w:t xml:space="preserve">. </w:t>
      </w:r>
      <w:r w:rsidR="0090289F">
        <w:t>Plan miasta Królewiec z czasów Eulera</w:t>
      </w:r>
      <w:bookmarkEnd w:id="3"/>
      <w:bookmarkEnd w:id="4"/>
    </w:p>
    <w:p w14:paraId="5720E933" w14:textId="654848EE" w:rsidR="00452377" w:rsidRPr="006C608A" w:rsidRDefault="00452377" w:rsidP="006C608A">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
            <w:sz w:val="20"/>
            <w:szCs w:val="20"/>
          </w:rPr>
          <w:id w:val="1542332308"/>
          <w:citation/>
        </w:sdtPr>
        <w:sdtContent>
          <w:r>
            <w:rPr>
              <w:rFonts w:cs="Times New Roman"/>
              <w:i/>
              <w:sz w:val="20"/>
              <w:szCs w:val="20"/>
            </w:rPr>
            <w:fldChar w:fldCharType="begin"/>
          </w:r>
          <w:r>
            <w:rPr>
              <w:rFonts w:cs="Times New Roman"/>
              <w:i/>
              <w:sz w:val="20"/>
              <w:szCs w:val="20"/>
            </w:rPr>
            <w:instrText xml:space="preserve"> CITATION Kur22 \l 1045 </w:instrText>
          </w:r>
          <w:r>
            <w:rPr>
              <w:rFonts w:cs="Times New Roman"/>
              <w:i/>
              <w:sz w:val="20"/>
              <w:szCs w:val="20"/>
            </w:rPr>
            <w:fldChar w:fldCharType="separate"/>
          </w:r>
          <w:r w:rsidR="00973DE8" w:rsidRPr="00973DE8">
            <w:rPr>
              <w:rFonts w:cs="Times New Roman"/>
              <w:noProof/>
              <w:sz w:val="20"/>
              <w:szCs w:val="20"/>
            </w:rPr>
            <w:t>(Kohlstedt, 2022)</w:t>
          </w:r>
          <w:r>
            <w:rPr>
              <w:rFonts w:cs="Times New Roman"/>
              <w:i/>
              <w:sz w:val="20"/>
              <w:szCs w:val="20"/>
            </w:rPr>
            <w:fldChar w:fldCharType="end"/>
          </w:r>
        </w:sdtContent>
      </w:sdt>
      <w:r w:rsidRPr="006A778D">
        <w:rPr>
          <w:rFonts w:cs="Times New Roman"/>
          <w:sz w:val="20"/>
          <w:szCs w:val="20"/>
        </w:rPr>
        <w:t>]</w:t>
      </w:r>
    </w:p>
    <w:p w14:paraId="686E5D8A" w14:textId="0BA7C616" w:rsidR="008D2634" w:rsidRDefault="0090289F" w:rsidP="008D2634">
      <w:pPr>
        <w:spacing w:line="360" w:lineRule="auto"/>
        <w:ind w:firstLine="425"/>
        <w:jc w:val="both"/>
      </w:pPr>
      <w:r w:rsidRPr="0090289F">
        <w:lastRenderedPageBreak/>
        <w:t>W epoce Eulera rzekę przecinało siedem mostów</w:t>
      </w:r>
      <w:r w:rsidR="004E407F">
        <w:t xml:space="preserve"> łączących kolejno wyspę </w:t>
      </w:r>
      <w:proofErr w:type="spellStart"/>
      <w:r w:rsidR="004E407F" w:rsidRPr="004E407F">
        <w:t>Kneiphof</w:t>
      </w:r>
      <w:proofErr w:type="spellEnd"/>
      <w:r w:rsidR="004E407F">
        <w:t xml:space="preserve"> ze</w:t>
      </w:r>
      <w:r w:rsidR="00404B5E">
        <w:t> </w:t>
      </w:r>
      <w:r w:rsidR="004E407F">
        <w:t xml:space="preserve">Starym Miastem (region na północy), Przedmieściem (region południowy) oraz </w:t>
      </w:r>
      <w:proofErr w:type="spellStart"/>
      <w:r w:rsidR="004E407F">
        <w:t>Lomse</w:t>
      </w:r>
      <w:proofErr w:type="spellEnd"/>
      <w:r w:rsidR="004E407F">
        <w:t xml:space="preserve"> (wschodnia wyspa), a także wschodnią wyspę z Przedmieściem oraz Starym Miastem. </w:t>
      </w:r>
      <w:r w:rsidR="00C208CE">
        <w:t>Wyzwaniem przed jakim stawali obywatele miasta, było przekroczenie podczas spaceru każdego z mostów wyłącznie raz.</w:t>
      </w:r>
      <w:r w:rsidR="008D2634">
        <w:t xml:space="preserve"> Analizy i próby rozwiązania problemu podjął się </w:t>
      </w:r>
      <w:proofErr w:type="spellStart"/>
      <w:r w:rsidR="008D2634">
        <w:t>Euler</w:t>
      </w:r>
      <w:proofErr w:type="spellEnd"/>
      <w:r w:rsidR="008D2634">
        <w:t xml:space="preserve">, początkowo szkicując plan miasta, rzekę oraz mosty, a następnie opisał części Królewca jako litery </w:t>
      </w:r>
      <w:r w:rsidR="00404B5E">
        <w:t>A, B</w:t>
      </w:r>
      <w:r w:rsidR="008D2634">
        <w:t>,</w:t>
      </w:r>
      <w:r w:rsidR="00404B5E">
        <w:t xml:space="preserve"> </w:t>
      </w:r>
      <w:r w:rsidR="008D2634">
        <w:t xml:space="preserve">C oraz D, a także mosty Green, </w:t>
      </w:r>
      <w:proofErr w:type="spellStart"/>
      <w:r w:rsidR="008D2634" w:rsidRPr="008D2634">
        <w:t>Köttel</w:t>
      </w:r>
      <w:proofErr w:type="spellEnd"/>
      <w:r w:rsidR="008D2634" w:rsidRPr="008D2634">
        <w:t xml:space="preserve">, </w:t>
      </w:r>
      <w:proofErr w:type="spellStart"/>
      <w:r w:rsidR="008D2634" w:rsidRPr="008D2634">
        <w:t>Krämer</w:t>
      </w:r>
      <w:proofErr w:type="spellEnd"/>
      <w:r w:rsidR="008D2634" w:rsidRPr="008D2634">
        <w:t>,</w:t>
      </w:r>
      <w:r w:rsidR="008D2634">
        <w:t xml:space="preserve"> </w:t>
      </w:r>
      <w:proofErr w:type="spellStart"/>
      <w:r w:rsidR="008D2634" w:rsidRPr="008D2634">
        <w:t>Schmiede</w:t>
      </w:r>
      <w:proofErr w:type="spellEnd"/>
      <w:r w:rsidR="008D2634" w:rsidRPr="008D2634">
        <w:t xml:space="preserve">, </w:t>
      </w:r>
      <w:proofErr w:type="spellStart"/>
      <w:r w:rsidR="008D2634" w:rsidRPr="008D2634">
        <w:t>Honey</w:t>
      </w:r>
      <w:proofErr w:type="spellEnd"/>
      <w:r w:rsidR="008D2634" w:rsidRPr="008D2634">
        <w:t xml:space="preserve">, </w:t>
      </w:r>
      <w:proofErr w:type="spellStart"/>
      <w:r w:rsidR="008D2634" w:rsidRPr="008D2634">
        <w:t>Lomse</w:t>
      </w:r>
      <w:proofErr w:type="spellEnd"/>
      <w:r w:rsidR="008D2634" w:rsidRPr="008D2634">
        <w:t xml:space="preserve"> i Wood</w:t>
      </w:r>
      <w:r w:rsidR="008D2634">
        <w:t xml:space="preserve"> jako litery a-g, co zostało przedstawione na rysunku 2.</w:t>
      </w:r>
    </w:p>
    <w:p w14:paraId="6D231E28" w14:textId="2AE3A584" w:rsidR="00FF11DF" w:rsidRDefault="00932088" w:rsidP="00932088">
      <w:pPr>
        <w:spacing w:line="360" w:lineRule="auto"/>
        <w:jc w:val="center"/>
      </w:pPr>
      <w:r>
        <w:rPr>
          <w:noProof/>
        </w:rPr>
        <w:drawing>
          <wp:inline distT="0" distB="0" distL="0" distR="0" wp14:anchorId="203AB11F" wp14:editId="46609BD1">
            <wp:extent cx="4641941" cy="2129814"/>
            <wp:effectExtent l="0" t="0" r="6350" b="3810"/>
            <wp:docPr id="118448407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8857" cy="2137576"/>
                    </a:xfrm>
                    <a:prstGeom prst="rect">
                      <a:avLst/>
                    </a:prstGeom>
                    <a:noFill/>
                    <a:ln>
                      <a:noFill/>
                    </a:ln>
                  </pic:spPr>
                </pic:pic>
              </a:graphicData>
            </a:graphic>
          </wp:inline>
        </w:drawing>
      </w:r>
    </w:p>
    <w:p w14:paraId="4150DF7E" w14:textId="5EC2386C" w:rsidR="00FF11DF" w:rsidRDefault="000D74C8" w:rsidP="00EE1A6F">
      <w:pPr>
        <w:pStyle w:val="Legenda"/>
      </w:pPr>
      <w:bookmarkStart w:id="5" w:name="_Toc166106238"/>
      <w:r>
        <w:t xml:space="preserve">Rysunek </w:t>
      </w:r>
      <w:r>
        <w:fldChar w:fldCharType="begin"/>
      </w:r>
      <w:r>
        <w:instrText xml:space="preserve"> SEQ Rysunek \* ARABIC </w:instrText>
      </w:r>
      <w:r>
        <w:fldChar w:fldCharType="separate"/>
      </w:r>
      <w:r w:rsidR="00BE79F8">
        <w:rPr>
          <w:noProof/>
        </w:rPr>
        <w:t>2</w:t>
      </w:r>
      <w:r>
        <w:fldChar w:fldCharType="end"/>
      </w:r>
      <w:r>
        <w:t>.</w:t>
      </w:r>
      <w:r w:rsidR="00584606">
        <w:t xml:space="preserve"> Przedstawienie mostów w Królewcu według Eulera</w:t>
      </w:r>
      <w:bookmarkEnd w:id="5"/>
    </w:p>
    <w:p w14:paraId="01D523B3" w14:textId="4F0CBD92" w:rsidR="00584606" w:rsidRPr="006A778D" w:rsidRDefault="00584606" w:rsidP="00584606">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1231416399"/>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0F574FB1" w14:textId="77777777" w:rsidR="000D74C8" w:rsidRPr="000D74C8" w:rsidRDefault="000D74C8" w:rsidP="000D74C8"/>
    <w:p w14:paraId="38C26E6C" w14:textId="677F7B98" w:rsidR="008D2634" w:rsidRDefault="00404B5E" w:rsidP="008D2634">
      <w:pPr>
        <w:spacing w:line="360" w:lineRule="auto"/>
        <w:ind w:firstLine="425"/>
        <w:jc w:val="both"/>
      </w:pPr>
      <w:r>
        <w:t xml:space="preserve">Zaproponowane przez autora etykiety były wystarczające do opisania dowolnej trasy np. z punktu A do C przez most c. Warto zauważyć, że przedstawione przez </w:t>
      </w:r>
      <w:r w:rsidRPr="00404B5E">
        <w:t>Leonhard</w:t>
      </w:r>
      <w:r>
        <w:t>a</w:t>
      </w:r>
      <w:r w:rsidRPr="00404B5E">
        <w:t xml:space="preserve"> Euler</w:t>
      </w:r>
      <w:r>
        <w:t>a argumenty były w pełni oparte na manipulacji trasami jak ciągami symboli, natomiast wielkość ląd</w:t>
      </w:r>
      <w:r w:rsidR="007B4559">
        <w:t>owa nie ogrywała żadnej roli, co pozwoliło przedstawić mosty królewieckie na postawie prostego wykresu, w którym części miasta stanowią punkty A-D, natomiast mosty A-G przestawione zostały jako linie za pomocą których punkty zostały połączone, co zilustrowane zostało na rysunku 3.</w:t>
      </w:r>
    </w:p>
    <w:p w14:paraId="42B63BFE" w14:textId="28E857E6" w:rsidR="007B4559" w:rsidRDefault="00932088" w:rsidP="007B4559">
      <w:pPr>
        <w:spacing w:line="360" w:lineRule="auto"/>
        <w:jc w:val="center"/>
      </w:pPr>
      <w:r>
        <w:rPr>
          <w:noProof/>
        </w:rPr>
        <w:lastRenderedPageBreak/>
        <w:drawing>
          <wp:inline distT="0" distB="0" distL="0" distR="0" wp14:anchorId="4FF7D6A2" wp14:editId="695E8637">
            <wp:extent cx="1775823" cy="2291202"/>
            <wp:effectExtent l="0" t="0" r="0" b="0"/>
            <wp:docPr id="162979023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8563" cy="2320541"/>
                    </a:xfrm>
                    <a:prstGeom prst="rect">
                      <a:avLst/>
                    </a:prstGeom>
                    <a:noFill/>
                    <a:ln>
                      <a:noFill/>
                    </a:ln>
                  </pic:spPr>
                </pic:pic>
              </a:graphicData>
            </a:graphic>
          </wp:inline>
        </w:drawing>
      </w:r>
    </w:p>
    <w:p w14:paraId="447BE40C" w14:textId="5735369C" w:rsidR="00FF11DF" w:rsidRDefault="000D74C8" w:rsidP="00EE1A6F">
      <w:pPr>
        <w:pStyle w:val="Legenda"/>
      </w:pPr>
      <w:bookmarkStart w:id="6" w:name="_Toc166106239"/>
      <w:r>
        <w:t xml:space="preserve">Rysunek </w:t>
      </w:r>
      <w:r>
        <w:fldChar w:fldCharType="begin"/>
      </w:r>
      <w:r>
        <w:instrText xml:space="preserve"> SEQ Rysunek \* ARABIC </w:instrText>
      </w:r>
      <w:r>
        <w:fldChar w:fldCharType="separate"/>
      </w:r>
      <w:r w:rsidR="00BE79F8">
        <w:rPr>
          <w:noProof/>
        </w:rPr>
        <w:t>3</w:t>
      </w:r>
      <w:r>
        <w:fldChar w:fldCharType="end"/>
      </w:r>
      <w:r>
        <w:t xml:space="preserve">. </w:t>
      </w:r>
      <w:r w:rsidRPr="000D74C8">
        <w:t>Wykres przedstawiający reprezentacje Mostów Królewieckich</w:t>
      </w:r>
      <w:bookmarkEnd w:id="6"/>
      <w:r w:rsidR="00FF11DF">
        <w:t xml:space="preserve"> </w:t>
      </w:r>
    </w:p>
    <w:p w14:paraId="17C7C8EB" w14:textId="073D7847" w:rsidR="00FF11DF" w:rsidRPr="00932088" w:rsidRDefault="00FF11DF" w:rsidP="00932088">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1265755176"/>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67349C77" w14:textId="01F30469" w:rsidR="007B4559" w:rsidRDefault="007B4559" w:rsidP="008D2634">
      <w:pPr>
        <w:spacing w:line="360" w:lineRule="auto"/>
        <w:ind w:firstLine="425"/>
        <w:jc w:val="both"/>
      </w:pPr>
      <w:r>
        <w:t>Według przestawionego powyżej wykresu, można zauważyć, że spacer po Królewcu opiera się na przemieszczaniu z wierzchołka do wierzchołka za pomocą krawędzi przebiegającej między nimi. Przykładowo dla zaplanowanego spaceru z punktu B do D</w:t>
      </w:r>
      <w:r w:rsidR="00191763">
        <w:t>, przez każdy z siedmiu mostów,</w:t>
      </w:r>
      <w:r>
        <w:t xml:space="preserve"> trasa wygląda w następujący sposób: </w:t>
      </w:r>
      <w:r w:rsidR="00604A17" w:rsidRPr="00604A17">
        <w:t>B</w:t>
      </w:r>
      <w:r w:rsidR="00604A17">
        <w:t xml:space="preserve"> </w:t>
      </w:r>
      <w:r w:rsidR="00604A17" w:rsidRPr="00604A17">
        <w:t xml:space="preserve">a </w:t>
      </w:r>
      <w:proofErr w:type="spellStart"/>
      <w:r w:rsidR="00604A17" w:rsidRPr="00604A17">
        <w:t>AcCg</w:t>
      </w:r>
      <w:proofErr w:type="spellEnd"/>
      <w:r w:rsidR="00604A17" w:rsidRPr="00604A17">
        <w:t xml:space="preserve"> De Ab</w:t>
      </w:r>
      <w:r w:rsidR="00604A17">
        <w:t xml:space="preserve"> </w:t>
      </w:r>
      <w:r w:rsidR="00604A17" w:rsidRPr="00604A17">
        <w:t>B f D</w:t>
      </w:r>
      <w:r w:rsidR="00191763">
        <w:t xml:space="preserve">. W przykładowej trasie spacerowej w punkcie B spotykają się trzy krawędzie – a, b oraz f, w punkcie A natomiast dochodzi do spotkania czterech krawędzi </w:t>
      </w:r>
      <w:proofErr w:type="spellStart"/>
      <w:r w:rsidR="00191763">
        <w:t>a,c,e</w:t>
      </w:r>
      <w:proofErr w:type="spellEnd"/>
      <w:r w:rsidR="00191763">
        <w:t xml:space="preserve"> oraz b. Analizując kolejne punkty we wierzchołku C spotyka się krawędź c oraz g, natomiast w D ponownie dochodzi do zetknięcia się ze sobą trzech krawędzi, mianowicie g, e oraz f. </w:t>
      </w:r>
      <w:proofErr w:type="spellStart"/>
      <w:r w:rsidR="00604A17">
        <w:t>Euler</w:t>
      </w:r>
      <w:proofErr w:type="spellEnd"/>
      <w:r w:rsidR="00604A17">
        <w:t xml:space="preserve"> zaobserwował, że liczb</w:t>
      </w:r>
      <w:r w:rsidR="00EF20A3">
        <w:t>y spotkań w danym punkcie mają wzór nieparzysty-parzysty-parzysty-nieparzysty. Podczas spaceru pomiędzy dwoma różnymi punktami spotykana jest nieparzysta liczba krawędzi, natomiast z innymi wierzchołkami stykają się parzystą ilością krawędzi. Jeżeli</w:t>
      </w:r>
      <w:r w:rsidR="00FF11DF">
        <w:t> </w:t>
      </w:r>
      <w:r w:rsidR="00EF20A3">
        <w:t>pod</w:t>
      </w:r>
      <w:r w:rsidR="00FF11DF">
        <w:t> </w:t>
      </w:r>
      <w:r w:rsidR="00EF20A3">
        <w:t>uwagę wzięty zostanie spacer zaczynający się i kończący w tym samym punkcie, to</w:t>
      </w:r>
      <w:r w:rsidR="00FF11DF">
        <w:t> </w:t>
      </w:r>
      <w:r w:rsidR="00EF20A3">
        <w:t xml:space="preserve">w tej sytuacji każdy z punktów spotyka parzystą ilość krawędzi. Wspomniana obserwacja </w:t>
      </w:r>
      <w:r w:rsidR="00D1686A">
        <w:t>pomogła zakończyć debatę mieszkańców Królewca</w:t>
      </w:r>
      <w:r w:rsidR="00EF20A3">
        <w:t xml:space="preserve">, </w:t>
      </w:r>
      <w:r w:rsidR="00D1686A">
        <w:t>ze względu na fakt, że</w:t>
      </w:r>
      <w:r w:rsidR="00EF20A3">
        <w:t xml:space="preserve"> </w:t>
      </w:r>
      <w:r w:rsidR="00D1686A">
        <w:t>wszystkie cztery części miasta spotykają się z nieparzystą ilością krawędzi i nie istnieje możliwość przeprowadzenia spaceru z wykorzystaniem każdej z krawędzi wyłącznie raz.</w:t>
      </w:r>
      <w:r w:rsidR="00E3661C">
        <w:t xml:space="preserve"> Teoria Eulera stanowiła </w:t>
      </w:r>
      <w:r w:rsidR="00E3661C" w:rsidRPr="00E3661C">
        <w:t>podwaliny pod teorię grafów, która stała się kluczowa dla rozwoju</w:t>
      </w:r>
      <w:r w:rsidR="00E3661C">
        <w:t xml:space="preserve"> problemu komiwojażera.</w:t>
      </w:r>
    </w:p>
    <w:p w14:paraId="76C7F7C2" w14:textId="55BA2ED6" w:rsidR="00063779" w:rsidRDefault="00063779" w:rsidP="008D2634">
      <w:pPr>
        <w:spacing w:line="360" w:lineRule="auto"/>
        <w:ind w:firstLine="425"/>
        <w:jc w:val="both"/>
      </w:pPr>
      <w:r>
        <w:t xml:space="preserve">W późniejszym czasie </w:t>
      </w:r>
      <w:proofErr w:type="spellStart"/>
      <w:r>
        <w:t>Euler</w:t>
      </w:r>
      <w:proofErr w:type="spellEnd"/>
      <w:r>
        <w:t xml:space="preserve"> opisał kolejny problem objazdowy – problem wędrówki rycerza w szachach. Celem rzeczonego wyzwania jest znalezienie sekwencji ruchów rycerza na szachownicy, która umożliwi mu odwiedzenie co drugiego pola dokładnie raz, zaczynając i</w:t>
      </w:r>
      <w:r w:rsidR="00B2625C">
        <w:t> </w:t>
      </w:r>
      <w:r>
        <w:t>kończąc na polu startowym</w:t>
      </w:r>
      <w:r w:rsidR="00EB32B1">
        <w:t xml:space="preserve">. Zaproponowane przez autora rozwiązanie, w którym kolejność </w:t>
      </w:r>
      <w:r w:rsidR="00EB32B1">
        <w:lastRenderedPageBreak/>
        <w:t>każdego ruchu została opisana liczbowo w polach szachownicy została przedstawiona na</w:t>
      </w:r>
      <w:r w:rsidR="00B2625C">
        <w:t> </w:t>
      </w:r>
      <w:r w:rsidR="00EB32B1">
        <w:t xml:space="preserve">rysunku 4. </w:t>
      </w:r>
    </w:p>
    <w:p w14:paraId="1B7B90E3" w14:textId="2B55F3AA" w:rsidR="008F1F10" w:rsidRDefault="00932088" w:rsidP="008F1F10">
      <w:pPr>
        <w:spacing w:line="360" w:lineRule="auto"/>
        <w:jc w:val="center"/>
      </w:pPr>
      <w:r>
        <w:rPr>
          <w:noProof/>
        </w:rPr>
        <w:drawing>
          <wp:inline distT="0" distB="0" distL="0" distR="0" wp14:anchorId="4458BB8E" wp14:editId="6E56308C">
            <wp:extent cx="2475518" cy="2475518"/>
            <wp:effectExtent l="0" t="0" r="1270" b="1270"/>
            <wp:docPr id="122144769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8389" cy="2498389"/>
                    </a:xfrm>
                    <a:prstGeom prst="rect">
                      <a:avLst/>
                    </a:prstGeom>
                    <a:noFill/>
                    <a:ln>
                      <a:noFill/>
                    </a:ln>
                  </pic:spPr>
                </pic:pic>
              </a:graphicData>
            </a:graphic>
          </wp:inline>
        </w:drawing>
      </w:r>
    </w:p>
    <w:p w14:paraId="703782E5" w14:textId="2FA15997" w:rsidR="008F1F10" w:rsidRDefault="008F1F10" w:rsidP="00EE1A6F">
      <w:pPr>
        <w:pStyle w:val="Legenda"/>
      </w:pPr>
      <w:bookmarkStart w:id="7" w:name="_Toc166106240"/>
      <w:r>
        <w:t xml:space="preserve">Rysunek </w:t>
      </w:r>
      <w:r>
        <w:fldChar w:fldCharType="begin"/>
      </w:r>
      <w:r>
        <w:instrText xml:space="preserve"> SEQ Rysunek \* ARABIC </w:instrText>
      </w:r>
      <w:r>
        <w:fldChar w:fldCharType="separate"/>
      </w:r>
      <w:r w:rsidR="00BE79F8">
        <w:rPr>
          <w:noProof/>
        </w:rPr>
        <w:t>4</w:t>
      </w:r>
      <w:r>
        <w:fldChar w:fldCharType="end"/>
      </w:r>
      <w:r>
        <w:t xml:space="preserve">. Rozwiązanie </w:t>
      </w:r>
      <w:proofErr w:type="spellStart"/>
      <w:r>
        <w:t>Eurela</w:t>
      </w:r>
      <w:proofErr w:type="spellEnd"/>
      <w:r>
        <w:t xml:space="preserve"> problemu wędrówki rycerza</w:t>
      </w:r>
      <w:bookmarkEnd w:id="7"/>
    </w:p>
    <w:p w14:paraId="30250E46" w14:textId="6A889538" w:rsidR="008F1F10" w:rsidRPr="00932088" w:rsidRDefault="008F1F10" w:rsidP="00932088">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497727348"/>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093B9561" w14:textId="77777777" w:rsidR="00C56FBE" w:rsidRDefault="00C56FBE" w:rsidP="008D2634">
      <w:pPr>
        <w:spacing w:line="360" w:lineRule="auto"/>
        <w:ind w:firstLine="425"/>
        <w:jc w:val="both"/>
      </w:pPr>
    </w:p>
    <w:p w14:paraId="74A01519" w14:textId="756A473B" w:rsidR="009357BA" w:rsidRDefault="009357BA" w:rsidP="008D2634">
      <w:pPr>
        <w:spacing w:line="360" w:lineRule="auto"/>
        <w:ind w:firstLine="425"/>
        <w:jc w:val="both"/>
      </w:pPr>
      <w:r>
        <w:t>W przypadku problemu wędrówki rycerza dla każdego z pól szachownicy ustalony został wierzchołek z dwoma wierzchołkami połączonymi krawędzią, w przypadku gdy rycerz chce przemieścić się między polami za pomocą tylko jednego ruchu. Podobnie jak w przypadku mostów królewieckich stanowi to spacer zamknięty</w:t>
      </w:r>
      <w:r w:rsidR="00780CA4">
        <w:t>, ponieważ należy zacząć i zakończyć w</w:t>
      </w:r>
      <w:r w:rsidR="00B2625C">
        <w:t> </w:t>
      </w:r>
      <w:r w:rsidR="00780CA4">
        <w:t>tym samym punkcie, przechodząc przez każdą krawędź tylko raz, co zostało przedstawione na rysunku 5.</w:t>
      </w:r>
    </w:p>
    <w:p w14:paraId="7CF146E5" w14:textId="4F39B3DB" w:rsidR="008F1F10" w:rsidRDefault="009357BA" w:rsidP="008F1F10">
      <w:pPr>
        <w:spacing w:line="360" w:lineRule="auto"/>
        <w:jc w:val="center"/>
      </w:pPr>
      <w:r w:rsidRPr="009357BA">
        <w:rPr>
          <w:noProof/>
        </w:rPr>
        <w:drawing>
          <wp:inline distT="0" distB="0" distL="0" distR="0" wp14:anchorId="07BE2093" wp14:editId="79FF6285">
            <wp:extent cx="2643865" cy="2643865"/>
            <wp:effectExtent l="0" t="0" r="4445" b="4445"/>
            <wp:docPr id="948893753" name="Obraz 1" descr="Obraz zawierający wzór, linia, Symetr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93753" name="Obraz 1" descr="Obraz zawierający wzór, linia, Symetria, zrzut ekranu&#10;&#10;Opis wygenerowany automatycznie"/>
                    <pic:cNvPicPr/>
                  </pic:nvPicPr>
                  <pic:blipFill>
                    <a:blip r:embed="rId12"/>
                    <a:stretch>
                      <a:fillRect/>
                    </a:stretch>
                  </pic:blipFill>
                  <pic:spPr>
                    <a:xfrm>
                      <a:off x="0" y="0"/>
                      <a:ext cx="2655271" cy="2655271"/>
                    </a:xfrm>
                    <a:prstGeom prst="rect">
                      <a:avLst/>
                    </a:prstGeom>
                  </pic:spPr>
                </pic:pic>
              </a:graphicData>
            </a:graphic>
          </wp:inline>
        </w:drawing>
      </w:r>
    </w:p>
    <w:p w14:paraId="2FED2DB8" w14:textId="1545A48D" w:rsidR="008F1F10" w:rsidRDefault="008F1F10" w:rsidP="00EE1A6F">
      <w:pPr>
        <w:pStyle w:val="Legenda"/>
      </w:pPr>
      <w:bookmarkStart w:id="8" w:name="_Toc166106241"/>
      <w:r>
        <w:t xml:space="preserve">Rysunek </w:t>
      </w:r>
      <w:r>
        <w:fldChar w:fldCharType="begin"/>
      </w:r>
      <w:r>
        <w:instrText xml:space="preserve"> SEQ Rysunek \* ARABIC </w:instrText>
      </w:r>
      <w:r>
        <w:fldChar w:fldCharType="separate"/>
      </w:r>
      <w:r w:rsidR="00BE79F8">
        <w:rPr>
          <w:noProof/>
        </w:rPr>
        <w:t>5</w:t>
      </w:r>
      <w:r>
        <w:fldChar w:fldCharType="end"/>
      </w:r>
      <w:r>
        <w:t xml:space="preserve">. </w:t>
      </w:r>
      <w:r w:rsidRPr="008F1F10">
        <w:t>Trasa rycerska na wykresie szachownicy.</w:t>
      </w:r>
      <w:bookmarkEnd w:id="8"/>
    </w:p>
    <w:p w14:paraId="18707690" w14:textId="47D73939" w:rsidR="00E3661C" w:rsidRPr="00C56FBE" w:rsidRDefault="008F1F10" w:rsidP="00C56FBE">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78570227"/>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44F5FE0C" w14:textId="353596B2" w:rsidR="00782566" w:rsidRDefault="00D02051" w:rsidP="00932088">
      <w:pPr>
        <w:spacing w:line="360" w:lineRule="auto"/>
        <w:ind w:firstLine="425"/>
        <w:jc w:val="both"/>
      </w:pPr>
      <w:r>
        <w:lastRenderedPageBreak/>
        <w:t xml:space="preserve">Wiek po Eulerze temat wycieczek po konkretnym wykresie zainteresował kolejnego uczonego, Sir Williama Rowana Hamiltona, który rozważał sposoby odwiedzenia wszystkich dwudziestu punktów narożnych dwunastościanu dwunastościennej bryły platońskiej. Podczas analizy problemu opracował abstrakcyjny rysunek, znany jako </w:t>
      </w:r>
      <w:proofErr w:type="spellStart"/>
      <w:r w:rsidRPr="00D02051">
        <w:t>I</w:t>
      </w:r>
      <w:r w:rsidR="00782566">
        <w:t>c</w:t>
      </w:r>
      <w:r w:rsidRPr="00D02051">
        <w:t>osian</w:t>
      </w:r>
      <w:proofErr w:type="spellEnd"/>
      <w:r>
        <w:t>, w którym to linie</w:t>
      </w:r>
      <w:r w:rsidR="00782566">
        <w:t xml:space="preserve"> reprezentują geometryczne krawędzie dwunastościanu, natomiast okręgi przedstawiają jego narożniki. Graf opracowany przez Hamiltona przedstawiony został na rysunku 6.</w:t>
      </w:r>
    </w:p>
    <w:p w14:paraId="3720B9DB" w14:textId="39CE6FA3" w:rsidR="00782566" w:rsidRDefault="00932088" w:rsidP="00782566">
      <w:pPr>
        <w:spacing w:line="360" w:lineRule="auto"/>
        <w:jc w:val="center"/>
      </w:pPr>
      <w:r>
        <w:rPr>
          <w:noProof/>
        </w:rPr>
        <w:drawing>
          <wp:inline distT="0" distB="0" distL="0" distR="0" wp14:anchorId="142D6B22" wp14:editId="08866884">
            <wp:extent cx="3091542" cy="3091542"/>
            <wp:effectExtent l="0" t="0" r="0" b="0"/>
            <wp:docPr id="43531123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6259" cy="3106259"/>
                    </a:xfrm>
                    <a:prstGeom prst="rect">
                      <a:avLst/>
                    </a:prstGeom>
                    <a:noFill/>
                    <a:ln>
                      <a:noFill/>
                    </a:ln>
                  </pic:spPr>
                </pic:pic>
              </a:graphicData>
            </a:graphic>
          </wp:inline>
        </w:drawing>
      </w:r>
    </w:p>
    <w:p w14:paraId="581AA0AD" w14:textId="021CD163" w:rsidR="00782566" w:rsidRDefault="00782566" w:rsidP="00EE1A6F">
      <w:pPr>
        <w:pStyle w:val="Legenda"/>
      </w:pPr>
      <w:bookmarkStart w:id="9" w:name="_Toc166106242"/>
      <w:r>
        <w:t xml:space="preserve">Rysunek </w:t>
      </w:r>
      <w:r>
        <w:fldChar w:fldCharType="begin"/>
      </w:r>
      <w:r>
        <w:instrText xml:space="preserve"> SEQ Rysunek \* ARABIC </w:instrText>
      </w:r>
      <w:r>
        <w:fldChar w:fldCharType="separate"/>
      </w:r>
      <w:r w:rsidR="00BE79F8">
        <w:rPr>
          <w:noProof/>
        </w:rPr>
        <w:t>6</w:t>
      </w:r>
      <w:r>
        <w:fldChar w:fldCharType="end"/>
      </w:r>
      <w:r>
        <w:t xml:space="preserve">. </w:t>
      </w:r>
      <w:proofErr w:type="spellStart"/>
      <w:r>
        <w:t>Icosian</w:t>
      </w:r>
      <w:bookmarkEnd w:id="9"/>
      <w:proofErr w:type="spellEnd"/>
    </w:p>
    <w:p w14:paraId="7C8237A7" w14:textId="531424D9" w:rsidR="00782566" w:rsidRPr="006A778D" w:rsidRDefault="00782566" w:rsidP="00782566">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1645888877"/>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2F74BA27" w14:textId="77777777" w:rsidR="00782566" w:rsidRPr="00782566" w:rsidRDefault="00782566" w:rsidP="00782566"/>
    <w:p w14:paraId="070EA3FA" w14:textId="535CBF84" w:rsidR="00782566" w:rsidRDefault="00782566" w:rsidP="00616EC6">
      <w:pPr>
        <w:spacing w:line="360" w:lineRule="auto"/>
        <w:ind w:firstLine="425"/>
        <w:jc w:val="both"/>
        <w:rPr>
          <w:rFonts w:cs="Times New Roman"/>
        </w:rPr>
      </w:pPr>
      <w:r>
        <w:t xml:space="preserve">W grafie Hamiltona wycieczki rozpoczynają się od wierzchołka do wierzchołka, podróżując wzdłuż krawędzi wykresu. </w:t>
      </w:r>
      <w:r w:rsidR="00C1560A" w:rsidRPr="00C1560A">
        <w:t xml:space="preserve">W </w:t>
      </w:r>
      <w:proofErr w:type="spellStart"/>
      <w:r w:rsidR="00C1560A" w:rsidRPr="00C1560A">
        <w:t>Icosianie</w:t>
      </w:r>
      <w:proofErr w:type="spellEnd"/>
      <w:r w:rsidR="00C1560A" w:rsidRPr="00C1560A">
        <w:t xml:space="preserve"> Hamilton wprowadził system algebraiczny do reprezentowania możliwych ścieżek w grafie</w:t>
      </w:r>
      <w:r w:rsidR="00C1560A">
        <w:t xml:space="preserve">. Przyjął </w:t>
      </w:r>
      <w:r w:rsidR="00AE758E">
        <w:t xml:space="preserve">symbole </w:t>
      </w:r>
      <w:r w:rsidR="00AE758E" w:rsidRPr="007955B6">
        <w:rPr>
          <w:rFonts w:cs="Times New Roman"/>
        </w:rPr>
        <w:t>i</w:t>
      </w:r>
      <w:r w:rsidR="00AE758E">
        <w:t xml:space="preserve">, </w:t>
      </w:r>
      <w:r w:rsidR="00AE758E">
        <w:rPr>
          <w:rFonts w:cs="Times New Roman"/>
        </w:rPr>
        <w:t>κ oraz λ, których zadaniem jest spełnianie czterech następujących równań:</w:t>
      </w:r>
    </w:p>
    <w:p w14:paraId="19D3205A" w14:textId="7601EB06" w:rsidR="00AE758E" w:rsidRDefault="00000000" w:rsidP="00AE758E">
      <w:pPr>
        <w:spacing w:line="360" w:lineRule="auto"/>
        <w:jc w:val="center"/>
        <w:rPr>
          <w:rFonts w:cs="Times New Roman"/>
        </w:rPr>
      </w:pPr>
      <m:oMathPara>
        <m:oMath>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2</m:t>
              </m:r>
            </m:sup>
          </m:sSup>
          <m:r>
            <w:rPr>
              <w:rFonts w:ascii="Cambria Math" w:hAnsi="Cambria Math" w:cs="Times New Roman"/>
            </w:rPr>
            <m:t>=1</m:t>
          </m:r>
          <m:d>
            <m:dPr>
              <m:ctrlPr>
                <w:rPr>
                  <w:rFonts w:ascii="Cambria Math" w:hAnsi="Cambria Math" w:cs="Times New Roman"/>
                  <w:i/>
                </w:rPr>
              </m:ctrlPr>
            </m:dPr>
            <m:e>
              <m:r>
                <w:rPr>
                  <w:rFonts w:ascii="Cambria Math" w:hAnsi="Cambria Math" w:cs="Times New Roman"/>
                </w:rPr>
                <m:t>1</m:t>
              </m:r>
            </m:e>
          </m:d>
        </m:oMath>
      </m:oMathPara>
    </w:p>
    <w:p w14:paraId="5B7976EB" w14:textId="73FD1D48" w:rsidR="00AE758E" w:rsidRPr="001F0B2F" w:rsidRDefault="00000000" w:rsidP="00616EC6">
      <w:pPr>
        <w:spacing w:line="360" w:lineRule="auto"/>
        <w:ind w:firstLine="425"/>
        <w:jc w:val="both"/>
        <w:rPr>
          <w:rFonts w:eastAsiaTheme="minorEastAsia"/>
        </w:rPr>
      </w:pPr>
      <m:oMathPara>
        <m:oMath>
          <m:sSup>
            <m:sSupPr>
              <m:ctrlPr>
                <w:rPr>
                  <w:rFonts w:ascii="Cambria Math" w:hAnsi="Cambria Math" w:cs="Times New Roman"/>
                  <w:i/>
                </w:rPr>
              </m:ctrlPr>
            </m:sSupPr>
            <m:e>
              <m:r>
                <w:rPr>
                  <w:rFonts w:ascii="Cambria Math" w:hAnsi="Cambria Math" w:cs="Times New Roman"/>
                </w:rPr>
                <m:t>κ</m:t>
              </m:r>
            </m:e>
            <m:sup>
              <m:r>
                <w:rPr>
                  <w:rFonts w:ascii="Cambria Math" w:hAnsi="Cambria Math" w:cs="Times New Roman"/>
                </w:rPr>
                <m:t>3</m:t>
              </m:r>
            </m:sup>
          </m:sSup>
          <m:r>
            <w:rPr>
              <w:rFonts w:ascii="Cambria Math" w:hAnsi="Cambria Math" w:cs="Times New Roman"/>
            </w:rPr>
            <m:t>=1</m:t>
          </m:r>
          <m:d>
            <m:dPr>
              <m:ctrlPr>
                <w:rPr>
                  <w:rFonts w:ascii="Cambria Math" w:hAnsi="Cambria Math" w:cs="Times New Roman"/>
                  <w:i/>
                </w:rPr>
              </m:ctrlPr>
            </m:dPr>
            <m:e>
              <m:r>
                <w:rPr>
                  <w:rFonts w:ascii="Cambria Math" w:hAnsi="Cambria Math" w:cs="Times New Roman"/>
                </w:rPr>
                <m:t>2</m:t>
              </m:r>
            </m:e>
          </m:d>
        </m:oMath>
      </m:oMathPara>
    </w:p>
    <w:p w14:paraId="565AC448" w14:textId="30C51203" w:rsidR="001F0B2F" w:rsidRPr="001F0B2F" w:rsidRDefault="00000000" w:rsidP="00616EC6">
      <w:pPr>
        <w:spacing w:line="360" w:lineRule="auto"/>
        <w:ind w:firstLine="425"/>
        <w:jc w:val="both"/>
        <w:rPr>
          <w:rFonts w:eastAsiaTheme="minorEastAsia"/>
        </w:rPr>
      </w:pPr>
      <m:oMathPara>
        <m:oMath>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5</m:t>
              </m:r>
            </m:sup>
          </m:sSup>
          <m:r>
            <w:rPr>
              <w:rFonts w:ascii="Cambria Math" w:hAnsi="Cambria Math" w:cs="Times New Roman"/>
            </w:rPr>
            <m:t>=1</m:t>
          </m:r>
          <m:d>
            <m:dPr>
              <m:ctrlPr>
                <w:rPr>
                  <w:rFonts w:ascii="Cambria Math" w:hAnsi="Cambria Math" w:cs="Times New Roman"/>
                  <w:i/>
                </w:rPr>
              </m:ctrlPr>
            </m:dPr>
            <m:e>
              <m:r>
                <w:rPr>
                  <w:rFonts w:ascii="Cambria Math" w:hAnsi="Cambria Math" w:cs="Times New Roman"/>
                </w:rPr>
                <m:t>3</m:t>
              </m:r>
            </m:e>
          </m:d>
        </m:oMath>
      </m:oMathPara>
    </w:p>
    <w:p w14:paraId="5719FC08" w14:textId="345EC205" w:rsidR="001F0B2F" w:rsidRDefault="00B117DE" w:rsidP="00616EC6">
      <w:pPr>
        <w:spacing w:line="360" w:lineRule="auto"/>
        <w:ind w:firstLine="425"/>
        <w:jc w:val="both"/>
      </w:pPr>
      <m:oMathPara>
        <m:oMath>
          <m:r>
            <w:rPr>
              <w:rFonts w:ascii="Cambria Math" w:hAnsi="Cambria Math" w:cs="Times New Roman"/>
            </w:rPr>
            <m:t>λ=iκ</m:t>
          </m:r>
          <m:d>
            <m:dPr>
              <m:ctrlPr>
                <w:rPr>
                  <w:rFonts w:ascii="Cambria Math" w:hAnsi="Cambria Math" w:cs="Times New Roman"/>
                  <w:i/>
                </w:rPr>
              </m:ctrlPr>
            </m:dPr>
            <m:e>
              <m:r>
                <w:rPr>
                  <w:rFonts w:ascii="Cambria Math" w:hAnsi="Cambria Math" w:cs="Times New Roman"/>
                </w:rPr>
                <m:t>4</m:t>
              </m:r>
            </m:e>
          </m:d>
        </m:oMath>
      </m:oMathPara>
    </w:p>
    <w:p w14:paraId="72C8DCF8" w14:textId="36E0BF88" w:rsidR="00E7484F" w:rsidRDefault="007955B6" w:rsidP="00616EC6">
      <w:pPr>
        <w:spacing w:line="360" w:lineRule="auto"/>
        <w:ind w:firstLine="425"/>
        <w:jc w:val="both"/>
      </w:pPr>
      <w:r>
        <w:t xml:space="preserve">Równanie numer 1 </w:t>
      </w:r>
      <w:r w:rsidRPr="007955B6">
        <w:t>symbolizuje operację, która przeprowadzana dwukrotnie nie zmienia położenia na grafie, czyli jest to jakby powrót do punktu wyjścia.</w:t>
      </w:r>
      <w:r>
        <w:t xml:space="preserve"> Równanie numer 2 natomiast </w:t>
      </w:r>
      <w:r w:rsidRPr="007955B6">
        <w:t xml:space="preserve">reprezentuje operację, która po trzykrotnym wykonaniu również prowadzi z powrotem do </w:t>
      </w:r>
      <w:r w:rsidRPr="007955B6">
        <w:lastRenderedPageBreak/>
        <w:t>punktu wyjścia</w:t>
      </w:r>
      <w:r>
        <w:t>, z kolei równanie numer 3</w:t>
      </w:r>
      <w:r w:rsidRPr="007955B6">
        <w:t xml:space="preserve"> wskazuje na to samo dla operacji wykonanej pięciokrotnie.</w:t>
      </w:r>
      <w:r>
        <w:t xml:space="preserve"> Ostatnie równanie numer 4 </w:t>
      </w:r>
      <w:r w:rsidRPr="007955B6">
        <w:t>wskazuje na relację między tymi operacjami.</w:t>
      </w:r>
      <w:r>
        <w:t xml:space="preserve"> Przeprowadzone przez Hamiltona abstrakcje pozwoliły dokonać manipulacji ścieżkami w </w:t>
      </w:r>
      <w:proofErr w:type="spellStart"/>
      <w:r>
        <w:t>Icosianie</w:t>
      </w:r>
      <w:proofErr w:type="spellEnd"/>
      <w:r w:rsidR="003F70A5">
        <w:t xml:space="preserve"> bez potrzeby wizualizowania każdego etapu, co było przełomowym rozwiązaniem dla jego przyszłych prac nad </w:t>
      </w:r>
      <w:r w:rsidR="003F70A5" w:rsidRPr="003F70A5">
        <w:t>kwaternionami</w:t>
      </w:r>
      <w:r w:rsidR="003F70A5">
        <w:t>.</w:t>
      </w:r>
      <w:r w:rsidR="00E7484F">
        <w:t xml:space="preserve"> Na podstawie </w:t>
      </w:r>
      <w:proofErr w:type="spellStart"/>
      <w:r w:rsidR="00E7484F">
        <w:t>Icosianu</w:t>
      </w:r>
      <w:proofErr w:type="spellEnd"/>
      <w:r w:rsidR="00E7484F">
        <w:t xml:space="preserve"> Hamilton opracował grę </w:t>
      </w:r>
      <w:proofErr w:type="spellStart"/>
      <w:r w:rsidR="00E7484F">
        <w:t>ikozjańską</w:t>
      </w:r>
      <w:proofErr w:type="spellEnd"/>
      <w:r w:rsidR="00E7484F">
        <w:t>, która stanowiła nie tylko rozrywkę matematyczną, ale była również platformą badań nad strukturami grafów. Celem gry było odnalezienie ścieżki przechodzącej przez każdy z wierzchołków dwunastościanu Hamiltona dokładnie raz.</w:t>
      </w:r>
    </w:p>
    <w:p w14:paraId="15F6F305" w14:textId="23EA29AF" w:rsidR="00D55651" w:rsidRDefault="00E7484F" w:rsidP="00616EC6">
      <w:pPr>
        <w:spacing w:line="360" w:lineRule="auto"/>
        <w:ind w:firstLine="425"/>
        <w:jc w:val="both"/>
      </w:pPr>
      <w:r>
        <w:t xml:space="preserve">Głównym aspektem wspomnianej gry było </w:t>
      </w:r>
      <w:r w:rsidRPr="00E7484F">
        <w:t xml:space="preserve">zastosowanie idei obwodów, które później znalazły swoje zastosowanie w definicji </w:t>
      </w:r>
      <w:r w:rsidR="0019446F">
        <w:t>cykli</w:t>
      </w:r>
      <w:r w:rsidRPr="00E7484F">
        <w:t xml:space="preserve"> Hamiltona.</w:t>
      </w:r>
      <w:r w:rsidR="0019446F">
        <w:t xml:space="preserve"> </w:t>
      </w:r>
      <w:sdt>
        <w:sdtPr>
          <w:id w:val="164754524"/>
          <w:citation/>
        </w:sdtPr>
        <w:sdtContent>
          <w:r w:rsidR="00EB154F">
            <w:fldChar w:fldCharType="begin"/>
          </w:r>
          <w:r w:rsidR="00EB154F">
            <w:instrText xml:space="preserve"> CITATION Rob00 \l 1045 </w:instrText>
          </w:r>
          <w:r w:rsidR="00EB154F">
            <w:fldChar w:fldCharType="separate"/>
          </w:r>
          <w:r w:rsidR="00973DE8">
            <w:rPr>
              <w:noProof/>
            </w:rPr>
            <w:t>(Wilson, 2000)</w:t>
          </w:r>
          <w:r w:rsidR="00EB154F">
            <w:fldChar w:fldCharType="end"/>
          </w:r>
        </w:sdtContent>
      </w:sdt>
      <w:r w:rsidR="00EB154F">
        <w:t xml:space="preserve"> </w:t>
      </w:r>
      <w:r w:rsidR="0019446F">
        <w:t xml:space="preserve">Cykl Hamiltona </w:t>
      </w:r>
      <w:r w:rsidR="00EB154F">
        <w:t xml:space="preserve">to zamknięta ścieżka w grafie, w której zbiór wierzchołków, wykluczając punkt startowy oraz końcowy, są odwiedzane wyłącznie raz. Cykl rozpoczyna się i kończy w tym samym wierzchołku, odwiedzając pozostałe wyłącznie jeden raz. W przypadku odnalezienia cyklu Hamiltona o minimalnej sumie wag odwiedzonych krawędzi </w:t>
      </w:r>
      <w:r w:rsidR="00633F2B">
        <w:t>rozwiązany zostanie</w:t>
      </w:r>
      <w:r w:rsidR="00EB154F">
        <w:t xml:space="preserve"> problem komiwojażera. </w:t>
      </w:r>
      <w:sdt>
        <w:sdtPr>
          <w:id w:val="-1384941317"/>
          <w:citation/>
        </w:sdtPr>
        <w:sdtContent>
          <w:r w:rsidR="00EB154F">
            <w:fldChar w:fldCharType="begin"/>
          </w:r>
          <w:r w:rsidR="00EB154F">
            <w:instrText xml:space="preserve"> CITATION Wil12 \l 1045 </w:instrText>
          </w:r>
          <w:r w:rsidR="00EB154F">
            <w:fldChar w:fldCharType="separate"/>
          </w:r>
          <w:r w:rsidR="00973DE8">
            <w:rPr>
              <w:noProof/>
            </w:rPr>
            <w:t>(Cook, 2012)</w:t>
          </w:r>
          <w:r w:rsidR="00EB154F">
            <w:fldChar w:fldCharType="end"/>
          </w:r>
        </w:sdtContent>
      </w:sdt>
      <w:r w:rsidR="004E468E">
        <w:t xml:space="preserve"> </w:t>
      </w:r>
      <w:r w:rsidR="00A05F34">
        <w:t>Określenie</w:t>
      </w:r>
      <w:r w:rsidR="004E468E">
        <w:t xml:space="preserve"> czy graf posiada obwód hamiltonowski, czy też nie jest jednak problemem NP-zupełnym. </w:t>
      </w:r>
      <w:r w:rsidR="00A05F34" w:rsidRPr="00A05F34">
        <w:t>W 1879 roku Alfred Kempe opublikował dowód twierdzenia o czterech kolorach, który był akceptowany przez matematyków przez prawie dekadę.</w:t>
      </w:r>
      <w:r w:rsidR="00A05F34">
        <w:t xml:space="preserve"> Strategia Kempa polegała na tym, że</w:t>
      </w:r>
      <w:r w:rsidR="00A05F34" w:rsidRPr="00A05F34">
        <w:t xml:space="preserve"> każda sytuacja, w której cztery kolory mogłyby być konieczne, mogła być przekształcana za pomocą tych łańcuchów, co pozwalało zachować zgodność kolorów wzdłuż granic regionów.</w:t>
      </w:r>
      <w:r w:rsidR="00A05F34">
        <w:t xml:space="preserve"> Zainspirowany dowodem Kempa szkocki fizyk i matematyk </w:t>
      </w:r>
      <w:r w:rsidR="00A05F34" w:rsidRPr="00A05F34">
        <w:t xml:space="preserve">Peter </w:t>
      </w:r>
      <w:proofErr w:type="spellStart"/>
      <w:r w:rsidR="00A05F34" w:rsidRPr="00A05F34">
        <w:t>Guthrie</w:t>
      </w:r>
      <w:proofErr w:type="spellEnd"/>
      <w:r w:rsidR="00A05F34" w:rsidRPr="00A05F34">
        <w:t xml:space="preserve"> </w:t>
      </w:r>
      <w:proofErr w:type="spellStart"/>
      <w:r w:rsidR="00A05F34" w:rsidRPr="00A05F34">
        <w:t>Tait</w:t>
      </w:r>
      <w:proofErr w:type="spellEnd"/>
      <w:r w:rsidR="00A05F34">
        <w:t xml:space="preserve"> przypuszczał, że pewien typ wykresów ma zawsze cykl hamiltonowski. </w:t>
      </w:r>
      <w:r w:rsidR="00D55651">
        <w:t xml:space="preserve">Aby zauważyć związek pomiędzy podróżowaniem, a kolorowaniem mapy należy wyobrazić sobie granice poszczególnych regionów mapy jako krawędzie grafu, natomiast punkty przecięcia jako wierzchołki. Jeżeli przez dany wykres przechodzi cykl Hamiltona, to wykres graniczny umożliwia pokolorowanie mapy. Rysunek 7 przedstawia przykład grafu, przez który przechodzi cykl Hamiltona. </w:t>
      </w:r>
    </w:p>
    <w:p w14:paraId="4F9CEFC6" w14:textId="64CFF74F" w:rsidR="00D55651" w:rsidRDefault="00D55651" w:rsidP="00D55651">
      <w:pPr>
        <w:spacing w:line="360" w:lineRule="auto"/>
        <w:jc w:val="center"/>
      </w:pPr>
      <w:r>
        <w:rPr>
          <w:noProof/>
        </w:rPr>
        <w:lastRenderedPageBreak/>
        <w:drawing>
          <wp:inline distT="0" distB="0" distL="0" distR="0" wp14:anchorId="4B4845D7" wp14:editId="52903DED">
            <wp:extent cx="2638425" cy="2472431"/>
            <wp:effectExtent l="0" t="0" r="0" b="4445"/>
            <wp:docPr id="10922917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5580" cy="2479136"/>
                    </a:xfrm>
                    <a:prstGeom prst="rect">
                      <a:avLst/>
                    </a:prstGeom>
                    <a:noFill/>
                    <a:ln>
                      <a:noFill/>
                    </a:ln>
                  </pic:spPr>
                </pic:pic>
              </a:graphicData>
            </a:graphic>
          </wp:inline>
        </w:drawing>
      </w:r>
    </w:p>
    <w:p w14:paraId="4CDD0C72" w14:textId="7E08F586" w:rsidR="00D55651" w:rsidRDefault="005D4DD4" w:rsidP="00EE1A6F">
      <w:pPr>
        <w:pStyle w:val="Legenda"/>
      </w:pPr>
      <w:bookmarkStart w:id="10" w:name="_Toc166106243"/>
      <w:r>
        <w:t xml:space="preserve">Rysunek </w:t>
      </w:r>
      <w:r>
        <w:fldChar w:fldCharType="begin"/>
      </w:r>
      <w:r>
        <w:instrText xml:space="preserve"> SEQ Rysunek \* ARABIC </w:instrText>
      </w:r>
      <w:r>
        <w:fldChar w:fldCharType="separate"/>
      </w:r>
      <w:r w:rsidR="00BE79F8">
        <w:rPr>
          <w:noProof/>
        </w:rPr>
        <w:t>7</w:t>
      </w:r>
      <w:r>
        <w:fldChar w:fldCharType="end"/>
      </w:r>
      <w:r>
        <w:t>. Cykl Hamiltona w grafie.</w:t>
      </w:r>
      <w:bookmarkEnd w:id="10"/>
    </w:p>
    <w:p w14:paraId="053B9DAD" w14:textId="5CBC179B" w:rsidR="005D4DD4" w:rsidRDefault="005D4DD4" w:rsidP="005D4DD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775136746"/>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3AC5E2A2" w14:textId="77777777" w:rsidR="005D4DD4" w:rsidRPr="005D4DD4" w:rsidRDefault="005D4DD4" w:rsidP="005D4DD4">
      <w:pPr>
        <w:spacing w:after="0" w:line="360" w:lineRule="auto"/>
        <w:jc w:val="both"/>
        <w:rPr>
          <w:rFonts w:cs="Times New Roman"/>
          <w:sz w:val="20"/>
          <w:szCs w:val="20"/>
        </w:rPr>
      </w:pPr>
    </w:p>
    <w:p w14:paraId="3B8B9F46" w14:textId="1D3CD4C1" w:rsidR="007955B6" w:rsidRDefault="00D55651" w:rsidP="00616EC6">
      <w:pPr>
        <w:spacing w:line="360" w:lineRule="auto"/>
        <w:ind w:firstLine="425"/>
        <w:jc w:val="both"/>
      </w:pPr>
      <w:r>
        <w:t xml:space="preserve">Kolorem zielonym na wspomnianym rysunku przedstawione zostały krawędzie tworzące obwód Hamiltona. Można zauważyć, że </w:t>
      </w:r>
      <w:r w:rsidR="005D4DD4">
        <w:t>obwód nie przecina się sam ze sobą, zatem posiada granice zewnętrzne oraz wewnętrzne. Krawędzie graniczne od wewnątrz przecinają obszar wewnętrzny. Zatem istnieje możliwość pokolorowania tych obszarów dwoma kolorami, zmieniając kolor za każdym razem, gdy przekrocz</w:t>
      </w:r>
      <w:r w:rsidR="00633F2B">
        <w:t>ona zostanie</w:t>
      </w:r>
      <w:r w:rsidR="005D4DD4">
        <w:t xml:space="preserve"> jedn</w:t>
      </w:r>
      <w:r w:rsidR="00633F2B">
        <w:t>a</w:t>
      </w:r>
      <w:r w:rsidR="005D4DD4">
        <w:t xml:space="preserve"> z krawędzi nie obwodowych. </w:t>
      </w:r>
      <w:r w:rsidR="007F044D">
        <w:t>Taką samą zasadę można zastosować do pokolorowania dwoma kolorami obszarów zewnętrznych znajdujących się poza obwodem Hamiltona. W rezultacie uzyskana została mapa czterokolorowa. W przedstawionym na rysunku 8 przykładzie obszary znajdujące się w cyklu Hamiltona posiadają kolor ciemnożółty oraz jasnożółty, natomiast pozostałe obszary kolor ciemnozielony i jasnozielony.</w:t>
      </w:r>
    </w:p>
    <w:p w14:paraId="11BF0B1F" w14:textId="3244FD5A" w:rsidR="007F044D" w:rsidRDefault="007F044D" w:rsidP="007F044D">
      <w:pPr>
        <w:spacing w:line="360" w:lineRule="auto"/>
        <w:jc w:val="center"/>
      </w:pPr>
      <w:r>
        <w:rPr>
          <w:noProof/>
        </w:rPr>
        <w:drawing>
          <wp:inline distT="0" distB="0" distL="0" distR="0" wp14:anchorId="1F919944" wp14:editId="03FB6C07">
            <wp:extent cx="2805898" cy="2647950"/>
            <wp:effectExtent l="0" t="0" r="0" b="0"/>
            <wp:docPr id="129220416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0059" cy="2661314"/>
                    </a:xfrm>
                    <a:prstGeom prst="rect">
                      <a:avLst/>
                    </a:prstGeom>
                    <a:noFill/>
                    <a:ln>
                      <a:noFill/>
                    </a:ln>
                  </pic:spPr>
                </pic:pic>
              </a:graphicData>
            </a:graphic>
          </wp:inline>
        </w:drawing>
      </w:r>
    </w:p>
    <w:p w14:paraId="330C3AAD" w14:textId="153EBB34" w:rsidR="007F044D" w:rsidRDefault="007F044D" w:rsidP="00EE1A6F">
      <w:pPr>
        <w:pStyle w:val="Legenda"/>
      </w:pPr>
      <w:bookmarkStart w:id="11" w:name="_Toc166106244"/>
      <w:r>
        <w:t xml:space="preserve">Rysunek </w:t>
      </w:r>
      <w:r>
        <w:fldChar w:fldCharType="begin"/>
      </w:r>
      <w:r>
        <w:instrText xml:space="preserve"> SEQ Rysunek \* ARABIC </w:instrText>
      </w:r>
      <w:r>
        <w:fldChar w:fldCharType="separate"/>
      </w:r>
      <w:r w:rsidR="00BE79F8">
        <w:rPr>
          <w:noProof/>
        </w:rPr>
        <w:t>8</w:t>
      </w:r>
      <w:r>
        <w:fldChar w:fldCharType="end"/>
      </w:r>
      <w:r>
        <w:t>. Pokolorowana mapa cyklu Hamiltona.</w:t>
      </w:r>
      <w:bookmarkEnd w:id="11"/>
    </w:p>
    <w:p w14:paraId="2AAD8666" w14:textId="6542013A" w:rsidR="007F044D" w:rsidRPr="001C650B" w:rsidRDefault="007F044D" w:rsidP="001C650B">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sidR="005C731A">
        <w:rPr>
          <w:rFonts w:cs="Times New Roman"/>
          <w:iCs/>
          <w:sz w:val="20"/>
          <w:szCs w:val="20"/>
        </w:rPr>
        <w:t xml:space="preserve"> opracowanie własne na podstawie</w:t>
      </w:r>
      <w:r>
        <w:rPr>
          <w:rFonts w:cs="Times New Roman"/>
          <w:i/>
          <w:sz w:val="20"/>
          <w:szCs w:val="20"/>
        </w:rPr>
        <w:t xml:space="preserve"> </w:t>
      </w:r>
      <w:sdt>
        <w:sdtPr>
          <w:rPr>
            <w:rFonts w:cs="Times New Roman"/>
            <w:iCs/>
            <w:sz w:val="20"/>
            <w:szCs w:val="20"/>
          </w:rPr>
          <w:id w:val="-1139641888"/>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30D929BD" w14:textId="102B3539" w:rsidR="001D2B03" w:rsidRDefault="001C650B" w:rsidP="001D2B03">
      <w:pPr>
        <w:spacing w:line="360" w:lineRule="auto"/>
        <w:ind w:firstLine="425"/>
        <w:jc w:val="both"/>
        <w:rPr>
          <w:rFonts w:eastAsiaTheme="minorEastAsia"/>
        </w:rPr>
      </w:pPr>
      <w:r w:rsidRPr="001C650B">
        <w:lastRenderedPageBreak/>
        <w:t xml:space="preserve">Peter </w:t>
      </w:r>
      <w:proofErr w:type="spellStart"/>
      <w:r w:rsidRPr="001C650B">
        <w:t>Guthrie</w:t>
      </w:r>
      <w:proofErr w:type="spellEnd"/>
      <w:r w:rsidRPr="001C650B">
        <w:t xml:space="preserve"> </w:t>
      </w:r>
      <w:proofErr w:type="spellStart"/>
      <w:r w:rsidRPr="001C650B">
        <w:t>Tait</w:t>
      </w:r>
      <w:proofErr w:type="spellEnd"/>
      <w:r>
        <w:t xml:space="preserve"> miał świadomość, że nie wszystkie mapy posiadają w granicach obwody Hamiltona, jednak dostępne sposoby dały możliwość ograniczenia problemu czterech kolorów do map w taki sposób, że każdy wierzchołek wykresu granicznego spotyka dokładnie trzy krawędzie. Należy założyć, że graf brzegowy nie może podzielić wykresu na dwie części poprzez usunięcie wierzchołków. </w:t>
      </w:r>
      <w:proofErr w:type="spellStart"/>
      <w:r>
        <w:t>Tait</w:t>
      </w:r>
      <w:proofErr w:type="spellEnd"/>
      <w:r>
        <w:t xml:space="preserve"> zakładał, że stosując ograniczenie do trzech połąc</w:t>
      </w:r>
      <w:r w:rsidR="001E3C3D">
        <w:t>zonych map sprawi, że obwody Hamiltona będą zawsze dostępne.</w:t>
      </w:r>
      <w:r w:rsidR="00032246">
        <w:t xml:space="preserve"> Z biegiem czasu okazało się, że zarówno teoria Alfreda Kempe, jak i Petera </w:t>
      </w:r>
      <w:proofErr w:type="spellStart"/>
      <w:r w:rsidR="00032246" w:rsidRPr="00032246">
        <w:t>Guthrie</w:t>
      </w:r>
      <w:proofErr w:type="spellEnd"/>
      <w:r w:rsidR="00032246" w:rsidRPr="00032246">
        <w:t xml:space="preserve"> </w:t>
      </w:r>
      <w:proofErr w:type="spellStart"/>
      <w:r w:rsidR="00032246" w:rsidRPr="00032246">
        <w:t>Tait</w:t>
      </w:r>
      <w:r w:rsidR="00032246">
        <w:t>’a</w:t>
      </w:r>
      <w:proofErr w:type="spellEnd"/>
      <w:r w:rsidR="00032246">
        <w:t xml:space="preserve"> okazały się błędne. </w:t>
      </w:r>
      <w:r w:rsidR="005414D5">
        <w:t>Problem czterech kolorów jest bardzo złożony, a jego dowód został odnaleziony dopiero w 1976 roku</w:t>
      </w:r>
      <w:r w:rsidR="00265656">
        <w:t xml:space="preserve">, kiedy to </w:t>
      </w:r>
      <w:r w:rsidR="00265656" w:rsidRPr="00265656">
        <w:t xml:space="preserve">Kenneth </w:t>
      </w:r>
      <w:proofErr w:type="spellStart"/>
      <w:r w:rsidR="00265656" w:rsidRPr="00265656">
        <w:t>Appel</w:t>
      </w:r>
      <w:proofErr w:type="spellEnd"/>
      <w:r w:rsidR="00265656" w:rsidRPr="00265656">
        <w:t xml:space="preserve"> i Wolfgang </w:t>
      </w:r>
      <w:proofErr w:type="spellStart"/>
      <w:r w:rsidR="00265656" w:rsidRPr="00265656">
        <w:t>Haken</w:t>
      </w:r>
      <w:proofErr w:type="spellEnd"/>
      <w:r w:rsidR="00265656" w:rsidRPr="00265656">
        <w:t xml:space="preserve"> udowodnili twierdzenie o czterech barwach, co było przełomem w długiej historii tego problemu.</w:t>
      </w:r>
      <w:r w:rsidR="00265656">
        <w:t xml:space="preserve"> </w:t>
      </w:r>
      <w:sdt>
        <w:sdtPr>
          <w:id w:val="1991906230"/>
          <w:citation/>
        </w:sdtPr>
        <w:sdtContent>
          <w:r w:rsidR="00265656">
            <w:fldChar w:fldCharType="begin"/>
          </w:r>
          <w:r w:rsidR="00265656">
            <w:instrText xml:space="preserve"> CITATION Wik24 \l 1045 </w:instrText>
          </w:r>
          <w:r w:rsidR="00265656">
            <w:fldChar w:fldCharType="separate"/>
          </w:r>
          <w:r w:rsidR="00973DE8">
            <w:rPr>
              <w:noProof/>
            </w:rPr>
            <w:t>(Wikipedia, 2024)</w:t>
          </w:r>
          <w:r w:rsidR="00265656">
            <w:fldChar w:fldCharType="end"/>
          </w:r>
        </w:sdtContent>
      </w:sdt>
      <w:r w:rsidR="00265656">
        <w:t xml:space="preserve"> </w:t>
      </w:r>
      <w:r w:rsidR="00265656" w:rsidRPr="00265656">
        <w:t xml:space="preserve">Dowód </w:t>
      </w:r>
      <w:proofErr w:type="spellStart"/>
      <w:r w:rsidR="00265656" w:rsidRPr="00265656">
        <w:t>Appela</w:t>
      </w:r>
      <w:proofErr w:type="spellEnd"/>
      <w:r w:rsidR="00265656" w:rsidRPr="00265656">
        <w:t xml:space="preserve"> i </w:t>
      </w:r>
      <w:proofErr w:type="spellStart"/>
      <w:r w:rsidR="00265656" w:rsidRPr="00265656">
        <w:t>Hakena</w:t>
      </w:r>
      <w:proofErr w:type="spellEnd"/>
      <w:r w:rsidR="00265656" w:rsidRPr="00265656">
        <w:t xml:space="preserve"> opierał się na redukcji problemu do mniejszej liczby</w:t>
      </w:r>
      <w:r w:rsidR="00265656">
        <w:t xml:space="preserve"> </w:t>
      </w:r>
      <w:r w:rsidR="00265656" w:rsidRPr="00265656">
        <w:t>niezmiennych konfiguracji</w:t>
      </w:r>
      <w:r w:rsidR="00265656">
        <w:t>, które mogą wystąpić na mapie. Autorzy dowodu zidentyfikowali 1936 niezmiennych konfiguracji, które musiały zostać sprawdzone.</w:t>
      </w:r>
      <w:r w:rsidR="000C5D3A">
        <w:t xml:space="preserve"> W celu dokonania serii skomplikowanych sprawdzeń wykorzystali oni komputer, aby wykazać, że każda z zidentyfikowanych konfiguracji mogła zostać pokolorowana czterema kolorami, tak aby nie naruszyć zasad twierdzenia. </w:t>
      </w:r>
      <w:r w:rsidR="000C5D3A" w:rsidRPr="000C5D3A">
        <w:t>Ostateczny dowód twierdzenia wymagał także dowiedzenia, że każda możliwa mapa może być zredukowana do jednej z tych konfiguracji.</w:t>
      </w:r>
      <w:r w:rsidR="000C5D3A">
        <w:t xml:space="preserve"> Ostatecznie przyjęto następującą definicję t</w:t>
      </w:r>
      <w:r w:rsidR="005414D5" w:rsidRPr="005414D5">
        <w:t>wierdzeni</w:t>
      </w:r>
      <w:r w:rsidR="000C5D3A">
        <w:t>a</w:t>
      </w:r>
      <w:r w:rsidR="005414D5" w:rsidRPr="005414D5">
        <w:t xml:space="preserve"> o czterech barwach</w:t>
      </w:r>
      <w:r w:rsidR="000C5D3A">
        <w:t xml:space="preserve">, </w:t>
      </w:r>
      <w:r w:rsidR="001D2B03" w:rsidRPr="001D2B03">
        <w:t>zgodnie z którą w grafie planarnym</w:t>
      </w:r>
      <w:r w:rsidR="001D2B03" w:rsidRPr="001D2B03">
        <w:rPr>
          <w:rFonts w:ascii="Cambria Math" w:eastAsiaTheme="minorEastAsia" w:hAnsi="Cambria Math"/>
          <w:i/>
        </w:rPr>
        <w:t xml:space="preserve"> </w:t>
      </w:r>
      <m:oMath>
        <m:r>
          <w:rPr>
            <w:rFonts w:ascii="Cambria Math" w:eastAsiaTheme="minorEastAsia" w:hAnsi="Cambria Math"/>
          </w:rPr>
          <m:t>G</m:t>
        </m:r>
      </m:oMath>
      <w:r w:rsidR="001D2B03">
        <w:t xml:space="preserve"> składającym</w:t>
      </w:r>
      <w:r w:rsidR="001D2B03">
        <w:rPr>
          <w:rFonts w:eastAsiaTheme="minorEastAsia"/>
        </w:rPr>
        <w:t xml:space="preserve"> się z wierzchołków </w:t>
      </w:r>
      <m:oMath>
        <m:r>
          <w:rPr>
            <w:rFonts w:ascii="Cambria Math" w:eastAsiaTheme="minorEastAsia" w:hAnsi="Cambria Math"/>
          </w:rPr>
          <m:t>V</m:t>
        </m:r>
      </m:oMath>
      <w:r w:rsidR="001D2B03">
        <w:rPr>
          <w:rFonts w:eastAsiaTheme="minorEastAsia"/>
        </w:rPr>
        <w:t xml:space="preserve"> i krawędzi </w:t>
      </w:r>
      <m:oMath>
        <m:r>
          <w:rPr>
            <w:rFonts w:ascii="Cambria Math" w:eastAsiaTheme="minorEastAsia" w:hAnsi="Cambria Math"/>
          </w:rPr>
          <m:t>G</m:t>
        </m:r>
      </m:oMath>
      <w:r w:rsidR="001D2B03">
        <w:rPr>
          <w:rFonts w:eastAsiaTheme="minorEastAsia"/>
        </w:rPr>
        <w:t xml:space="preserve"> można przypisać </w:t>
      </w:r>
      <w:r w:rsidR="001D2B03" w:rsidRPr="001D2B03">
        <w:rPr>
          <w:rFonts w:eastAsiaTheme="minorEastAsia"/>
        </w:rPr>
        <w:t>każdemu wierzchołkowi</w:t>
      </w:r>
      <w:r w:rsidR="001D2B03">
        <w:rPr>
          <w:rFonts w:eastAsiaTheme="minorEastAsia"/>
        </w:rPr>
        <w:t xml:space="preserve"> j</w:t>
      </w:r>
      <w:r w:rsidR="000C5D3A">
        <w:rPr>
          <w:rFonts w:eastAsiaTheme="minorEastAsia"/>
        </w:rPr>
        <w:t xml:space="preserve">edną z czterech liczb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rsidR="000C5D3A">
        <w:rPr>
          <w:rFonts w:eastAsiaTheme="minorEastAsia"/>
        </w:rPr>
        <w:t xml:space="preserve">, </w:t>
      </w:r>
      <w:r w:rsidR="001D2B03" w:rsidRPr="001D2B03">
        <w:rPr>
          <w:rFonts w:eastAsiaTheme="minorEastAsia"/>
        </w:rPr>
        <w:t>odpowiadającym kolorom, tak aby żadne dwa sąsiadujące wierzchołki, czyli wierzchołki połączone bezpośrednio krawędzią, nie miały przypisanego tego samego koloru. Matematycznie relację tę opisują następujące wzory:</w:t>
      </w:r>
    </w:p>
    <w:p w14:paraId="02D8A41E" w14:textId="3B5E6F1B" w:rsidR="004120E4" w:rsidRDefault="004120E4" w:rsidP="001D2B03">
      <w:pPr>
        <w:spacing w:line="360" w:lineRule="auto"/>
        <w:ind w:firstLine="425"/>
        <w:jc w:val="center"/>
        <w:rPr>
          <w:rFonts w:eastAsiaTheme="minorEastAsia"/>
        </w:rPr>
      </w:pPr>
      <m:oMath>
        <m:r>
          <w:rPr>
            <w:rFonts w:ascii="Cambria Math" w:eastAsiaTheme="minorEastAsia" w:hAnsi="Cambria Math"/>
          </w:rPr>
          <m:t>k:V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k</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e>
        </m:d>
      </m:oMath>
      <w:r>
        <w:rPr>
          <w:rFonts w:eastAsiaTheme="minorEastAsia"/>
        </w:rPr>
        <w:tab/>
      </w:r>
      <w:r>
        <w:rPr>
          <w:rFonts w:eastAsiaTheme="minorEastAsia"/>
        </w:rPr>
        <w:tab/>
      </w:r>
      <w:r>
        <w:rPr>
          <w:rFonts w:eastAsiaTheme="minorEastAsia"/>
        </w:rPr>
        <w:tab/>
        <w:t>(5)</w:t>
      </w:r>
    </w:p>
    <w:p w14:paraId="2B7B3B3E" w14:textId="61001622" w:rsidR="001C650B" w:rsidRDefault="00000000" w:rsidP="004120E4">
      <w:pPr>
        <w:spacing w:line="360" w:lineRule="auto"/>
        <w:ind w:firstLine="425"/>
        <w:jc w:val="center"/>
      </w:pPr>
      <m:oMath>
        <m:sSub>
          <m:sSubPr>
            <m:ctrlPr>
              <w:rPr>
                <w:rFonts w:ascii="Cambria Math" w:eastAsiaTheme="minorEastAsia" w:hAnsi="Cambria Math"/>
                <w:i/>
              </w:rPr>
            </m:ctrlPr>
          </m:sSubPr>
          <m:e>
            <m:r>
              <w:rPr>
                <w:rFonts w:ascii="Cambria Math" w:eastAsiaTheme="minorEastAsia" w:hAnsi="Cambria Math"/>
              </w:rPr>
              <m:t>∀</m:t>
            </m:r>
          </m:e>
          <m: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ϵ E</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e>
        </m:d>
      </m:oMath>
      <w:r w:rsidR="004120E4">
        <w:rPr>
          <w:rFonts w:eastAsiaTheme="minorEastAsia"/>
        </w:rPr>
        <w:tab/>
      </w:r>
      <w:r w:rsidR="004120E4">
        <w:rPr>
          <w:rFonts w:eastAsiaTheme="minorEastAsia"/>
        </w:rPr>
        <w:tab/>
        <w:t>(6)</w:t>
      </w:r>
    </w:p>
    <w:p w14:paraId="585244F7" w14:textId="6C936E7B" w:rsidR="001D2B03" w:rsidRDefault="001D2B03" w:rsidP="00616EC6">
      <w:pPr>
        <w:spacing w:line="360" w:lineRule="auto"/>
        <w:ind w:firstLine="425"/>
        <w:jc w:val="both"/>
        <w:rPr>
          <w:rFonts w:eastAsiaTheme="minorEastAsia"/>
        </w:rPr>
      </w:pPr>
      <w:r>
        <w:t xml:space="preserve">Wzór numer 5 opisuję funkcję kolorowania </w:t>
      </w:r>
      <m:oMath>
        <m:r>
          <w:rPr>
            <w:rFonts w:ascii="Cambria Math" w:hAnsi="Cambria Math"/>
          </w:rPr>
          <m:t>k</m:t>
        </m:r>
      </m:oMath>
      <w:r>
        <w:t xml:space="preserve">, która przypisuje wierzchołkowi </w:t>
      </w:r>
      <m:oMath>
        <m:r>
          <w:rPr>
            <w:rFonts w:ascii="Cambria Math" w:hAnsi="Cambria Math"/>
          </w:rPr>
          <m:t>V</m:t>
        </m:r>
      </m:oMath>
      <w:r>
        <w:t xml:space="preserve"> w grafie jedną z czterech wartości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t xml:space="preserve">. Te wartości reprezentują cztery różne kolory. </w:t>
      </w:r>
      <w:r w:rsidRPr="001D2B03">
        <w:t>Funkcja ta jest aplikacją, czyli przyporządkowaniem, które dla każdego punktu (wierzchołka) grafu planarnego przypisuje dokładnie jeden z czterech dostępnych kolorów.</w:t>
      </w:r>
      <w:r>
        <w:t xml:space="preserve"> Wzór 6 natomiast </w:t>
      </w:r>
      <w:r w:rsidR="00237939">
        <w:t xml:space="preserve">głosi, </w:t>
      </w:r>
      <w:r w:rsidR="00237939" w:rsidRPr="00237939">
        <w:t>że dla każdej pary wierzchołków</w:t>
      </w:r>
      <w:r w:rsidR="00237939">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37939">
        <w:t xml:space="preserve">i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37939">
        <w:t xml:space="preserve">, </w:t>
      </w:r>
      <w:r w:rsidR="00237939" w:rsidRPr="00237939">
        <w:t>które są połączone krawędzią</w:t>
      </w:r>
      <w:r w:rsidR="00237939">
        <w:t xml:space="preserve"> </w:t>
      </w:r>
      <m:oMath>
        <m:r>
          <w:rPr>
            <w:rFonts w:ascii="Cambria Math" w:hAnsi="Cambria Math"/>
          </w:rPr>
          <m:t>E</m:t>
        </m:r>
      </m:oMath>
      <w:r w:rsidR="00237939">
        <w:t xml:space="preserve"> </w:t>
      </w:r>
      <w:r w:rsidR="00237939" w:rsidRPr="00237939">
        <w:t>czyli sąsiadują ze sobą na grafie</w:t>
      </w:r>
      <w:r w:rsidR="00237939">
        <w:t>, k</w:t>
      </w:r>
      <w:r w:rsidR="00237939" w:rsidRPr="00237939">
        <w:t>olor przypisany do</w:t>
      </w:r>
      <w:r w:rsidR="00237939">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37939">
        <w:t xml:space="preserve"> jest różny od koloru przypisanego do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37939">
        <w:t xml:space="preserve">.  Symbol </w:t>
      </w:r>
      <m:oMath>
        <m:r>
          <w:rPr>
            <w:rFonts w:ascii="Cambria Math" w:hAnsi="Cambria Math"/>
          </w:rPr>
          <m:t>∀</m:t>
        </m:r>
      </m:oMath>
      <w:r w:rsidR="00237939">
        <w:rPr>
          <w:rFonts w:eastAsiaTheme="minorEastAsia"/>
        </w:rPr>
        <w:t xml:space="preserve"> </w:t>
      </w:r>
      <w:r w:rsidR="00237939" w:rsidRPr="00237939">
        <w:rPr>
          <w:rFonts w:eastAsiaTheme="minorEastAsia"/>
        </w:rPr>
        <w:t xml:space="preserve">oznacza "dla wszystkich", co w tym kontekście oznacza, że każda krawędź w grafie musi łączyć wierzchołki różnych kolorów. </w:t>
      </w:r>
    </w:p>
    <w:p w14:paraId="5A14A173" w14:textId="77777777" w:rsidR="00E84A9E" w:rsidRDefault="00E84A9E" w:rsidP="00616EC6">
      <w:pPr>
        <w:spacing w:line="360" w:lineRule="auto"/>
        <w:ind w:firstLine="425"/>
        <w:jc w:val="both"/>
        <w:rPr>
          <w:rFonts w:eastAsiaTheme="minorEastAsia"/>
        </w:rPr>
      </w:pPr>
    </w:p>
    <w:p w14:paraId="0452FA21" w14:textId="0BC677A4" w:rsidR="00E84A9E" w:rsidRDefault="00000000" w:rsidP="00616EC6">
      <w:pPr>
        <w:spacing w:line="360" w:lineRule="auto"/>
        <w:ind w:firstLine="425"/>
        <w:jc w:val="both"/>
        <w:rPr>
          <w:rFonts w:eastAsiaTheme="minorEastAsia"/>
        </w:rPr>
      </w:pPr>
      <w:sdt>
        <w:sdtPr>
          <w:rPr>
            <w:rFonts w:eastAsiaTheme="minorEastAsia"/>
          </w:rPr>
          <w:id w:val="1901319644"/>
          <w:citation/>
        </w:sdtPr>
        <w:sdtContent>
          <w:r w:rsidR="00E84A9E">
            <w:rPr>
              <w:rFonts w:eastAsiaTheme="minorEastAsia"/>
            </w:rPr>
            <w:fldChar w:fldCharType="begin"/>
          </w:r>
          <w:r w:rsidR="00E84A9E">
            <w:rPr>
              <w:rFonts w:eastAsiaTheme="minorEastAsia"/>
            </w:rPr>
            <w:instrText xml:space="preserve"> CITATION Wil12 \l 1045 </w:instrText>
          </w:r>
          <w:r w:rsidR="00E84A9E">
            <w:rPr>
              <w:rFonts w:eastAsiaTheme="minorEastAsia"/>
            </w:rPr>
            <w:fldChar w:fldCharType="separate"/>
          </w:r>
          <w:r w:rsidR="00973DE8" w:rsidRPr="00973DE8">
            <w:rPr>
              <w:rFonts w:eastAsiaTheme="minorEastAsia"/>
              <w:noProof/>
            </w:rPr>
            <w:t>(Cook, 2012)</w:t>
          </w:r>
          <w:r w:rsidR="00E84A9E">
            <w:rPr>
              <w:rFonts w:eastAsiaTheme="minorEastAsia"/>
            </w:rPr>
            <w:fldChar w:fldCharType="end"/>
          </w:r>
        </w:sdtContent>
      </w:sdt>
      <w:r w:rsidR="00E84A9E">
        <w:rPr>
          <w:rFonts w:eastAsiaTheme="minorEastAsia"/>
        </w:rPr>
        <w:t xml:space="preserve"> </w:t>
      </w:r>
      <w:proofErr w:type="spellStart"/>
      <w:r w:rsidR="00E84A9E">
        <w:rPr>
          <w:rFonts w:eastAsiaTheme="minorEastAsia"/>
        </w:rPr>
        <w:t>Euler</w:t>
      </w:r>
      <w:proofErr w:type="spellEnd"/>
      <w:r w:rsidR="00E84A9E">
        <w:rPr>
          <w:rFonts w:eastAsiaTheme="minorEastAsia"/>
        </w:rPr>
        <w:t xml:space="preserve"> wraz z Hamiltonem w swoich badaniach skupili się na badaniu podróży, jednak ich badania były dalekie od problemu sprzedawcy w podróży, który oczekiwał jak najkrótszej długości. Tematem tym zainteresował się Karl Menger, który w latach dwudziestych XX wieku zajmował się badaniem technik pomiaru długości krzywych w przestrzeni. Badania te stały się inspiracją dla ogłoszenia </w:t>
      </w:r>
      <w:r w:rsidR="003815CD">
        <w:rPr>
          <w:rFonts w:eastAsiaTheme="minorEastAsia"/>
        </w:rPr>
        <w:t>bliskiego problemowi komiwojażera problemu posłańca.</w:t>
      </w:r>
      <w:r w:rsidR="001163DA">
        <w:rPr>
          <w:rFonts w:eastAsiaTheme="minorEastAsia"/>
        </w:rPr>
        <w:t xml:space="preserve"> </w:t>
      </w:r>
      <w:r w:rsidR="001163DA" w:rsidRPr="001163DA">
        <w:rPr>
          <w:rFonts w:eastAsiaTheme="minorEastAsia"/>
        </w:rPr>
        <w:t>Problem posłańca to zadanie matematyczne i logistyczne, które na co dzień napotyka wielu listonoszy i podróżników. Polega na znalezieniu najkrótszej trasy łączącej określoną liczbę punktów, między którymi z góry wiadomo, jakie są odległości.</w:t>
      </w:r>
      <w:r w:rsidR="001163DA">
        <w:rPr>
          <w:rFonts w:eastAsiaTheme="minorEastAsia"/>
        </w:rPr>
        <w:t xml:space="preserve"> Celem problemu posłańca jest </w:t>
      </w:r>
      <w:r w:rsidR="001163DA" w:rsidRPr="001163DA">
        <w:rPr>
          <w:rFonts w:eastAsiaTheme="minorEastAsia"/>
        </w:rPr>
        <w:t>wytyczyć ścieżkę, która połączy te punkty w taki sposób, aby cała droga była jak najkrótsza, nie wracając przy tym do punktu wyjścia.</w:t>
      </w:r>
      <w:r w:rsidR="001163DA">
        <w:rPr>
          <w:rFonts w:eastAsiaTheme="minorEastAsia"/>
        </w:rPr>
        <w:t xml:space="preserve"> Problem ten można łatwo uogólnić do problemu komiwojażera </w:t>
      </w:r>
      <w:r w:rsidR="001163DA" w:rsidRPr="001163DA">
        <w:rPr>
          <w:rFonts w:eastAsiaTheme="minorEastAsia"/>
        </w:rPr>
        <w:t xml:space="preserve">poprzez dodanie fikcyjnego miasta, które służy jako punkt łączący koniec i początek trasy. Przyjmuje się, że koszt dojazdu z tego dodatkowego punktu do każdego z rzeczywistych miast jest zerowy, dzięki czemu nie wpływa on na wybór miejsca startowego ani końcowego na trasie. W ten sposób, mimo że zadanie wydaje </w:t>
      </w:r>
      <w:r w:rsidR="00E3220A" w:rsidRPr="001163DA">
        <w:rPr>
          <w:rFonts w:eastAsiaTheme="minorEastAsia"/>
        </w:rPr>
        <w:t>się</w:t>
      </w:r>
      <w:r w:rsidR="001163DA">
        <w:rPr>
          <w:rFonts w:eastAsiaTheme="minorEastAsia"/>
        </w:rPr>
        <w:t xml:space="preserve"> </w:t>
      </w:r>
      <w:r w:rsidR="00E3220A">
        <w:rPr>
          <w:rFonts w:eastAsiaTheme="minorEastAsia"/>
        </w:rPr>
        <w:t xml:space="preserve">być </w:t>
      </w:r>
      <w:r w:rsidR="001163DA" w:rsidRPr="001163DA">
        <w:rPr>
          <w:rFonts w:eastAsiaTheme="minorEastAsia"/>
        </w:rPr>
        <w:t>zmodyfikowaną wersją TSP, jest ono z nim ściśle powiązane i wymaga podobnych technik rozwiązania.</w:t>
      </w:r>
    </w:p>
    <w:p w14:paraId="2D9DA2E1" w14:textId="704B5034" w:rsidR="00507CD1" w:rsidRDefault="00507CD1" w:rsidP="00616EC6">
      <w:pPr>
        <w:spacing w:line="360" w:lineRule="auto"/>
        <w:ind w:firstLine="425"/>
        <w:jc w:val="both"/>
      </w:pPr>
      <w:r w:rsidRPr="00507CD1">
        <w:t>Zagadnienie problemu posłańca, które do tej pory rozważane było głównie z punktu widzenia codziennej praktyki i logistyki, zaczęło przechodzić fascynującą transformację za</w:t>
      </w:r>
      <w:r>
        <w:t> </w:t>
      </w:r>
      <w:r w:rsidRPr="00507CD1">
        <w:t xml:space="preserve">sprawą naukowców, takich jak Merrill </w:t>
      </w:r>
      <w:proofErr w:type="spellStart"/>
      <w:r w:rsidRPr="00507CD1">
        <w:t>Flood</w:t>
      </w:r>
      <w:proofErr w:type="spellEnd"/>
      <w:r w:rsidRPr="00507CD1">
        <w:t>.</w:t>
      </w:r>
      <w:r>
        <w:t xml:space="preserve"> Zastosowane przez </w:t>
      </w:r>
      <w:proofErr w:type="spellStart"/>
      <w:r>
        <w:t>Flooda</w:t>
      </w:r>
      <w:proofErr w:type="spellEnd"/>
      <w:r>
        <w:t xml:space="preserve"> podejście do kwestii optymalizacji, pomimo zakorzenienia w konkretnych potrzebach transportowych</w:t>
      </w:r>
      <w:r w:rsidR="00D30DEE">
        <w:t xml:space="preserve">  </w:t>
      </w:r>
      <w:r w:rsidR="00D30DEE">
        <w:br/>
      </w:r>
      <w:r>
        <w:t xml:space="preserve">- a konkretniej do próby </w:t>
      </w:r>
      <w:r w:rsidRPr="00507CD1">
        <w:t>zastosowania matematycznych metod w celu ulepszenia trasowania autobusów szkolnych</w:t>
      </w:r>
      <w:r>
        <w:t xml:space="preserve"> </w:t>
      </w:r>
      <w:r w:rsidR="00D30DEE">
        <w:t>- szybko</w:t>
      </w:r>
      <w:r w:rsidR="00D30DEE" w:rsidRPr="00D30DEE">
        <w:t xml:space="preserve"> zyskało na znaczeniu w teoretycznych badaniach matematycznych. </w:t>
      </w:r>
      <w:r w:rsidR="00D30DEE">
        <w:t xml:space="preserve">Zarówno </w:t>
      </w:r>
      <w:proofErr w:type="spellStart"/>
      <w:r w:rsidR="00D30DEE">
        <w:t>Flood</w:t>
      </w:r>
      <w:proofErr w:type="spellEnd"/>
      <w:r w:rsidR="00D30DEE">
        <w:t xml:space="preserve">, jak i prace </w:t>
      </w:r>
      <w:proofErr w:type="spellStart"/>
      <w:r w:rsidR="00D30DEE" w:rsidRPr="00D30DEE">
        <w:t>Hasslera</w:t>
      </w:r>
      <w:proofErr w:type="spellEnd"/>
      <w:r w:rsidR="00D30DEE" w:rsidRPr="00D30DEE">
        <w:t xml:space="preserve"> </w:t>
      </w:r>
      <w:proofErr w:type="spellStart"/>
      <w:r w:rsidR="00D30DEE" w:rsidRPr="00D30DEE">
        <w:t>Whitneya</w:t>
      </w:r>
      <w:proofErr w:type="spellEnd"/>
      <w:r w:rsidR="00D30DEE">
        <w:t xml:space="preserve"> zaowocowały otwarciem nowego rozdziału w matematycznej teorii optymalizacji. </w:t>
      </w:r>
      <w:r w:rsidR="00D30DEE" w:rsidRPr="00D30DEE">
        <w:t xml:space="preserve">Whitney, znany z wprowadzenia teorii grafów w matematykę, mógł nie być bezpośrednio związany z </w:t>
      </w:r>
      <w:r w:rsidR="00D30DEE">
        <w:t>problemem komiwojażera</w:t>
      </w:r>
      <w:r w:rsidR="00D30DEE" w:rsidRPr="00D30DEE">
        <w:t xml:space="preserve">, ale jego prace niewątpliwie wpłynęły na badania nad problemem komiwojażera, rozwijane później przez </w:t>
      </w:r>
      <w:proofErr w:type="spellStart"/>
      <w:r w:rsidR="00D30DEE" w:rsidRPr="00D30DEE">
        <w:t>Flooda</w:t>
      </w:r>
      <w:proofErr w:type="spellEnd"/>
      <w:r w:rsidR="00D30DEE" w:rsidRPr="00D30DEE">
        <w:t xml:space="preserve"> oraz innych naukowców</w:t>
      </w:r>
      <w:r w:rsidR="00D30DEE">
        <w:t xml:space="preserve"> m.in. </w:t>
      </w:r>
      <w:r w:rsidR="00D30DEE" w:rsidRPr="00D30DEE">
        <w:t xml:space="preserve">George </w:t>
      </w:r>
      <w:proofErr w:type="spellStart"/>
      <w:r w:rsidR="00D30DEE" w:rsidRPr="00D30DEE">
        <w:t>Dantzig</w:t>
      </w:r>
      <w:r w:rsidR="00D30DEE">
        <w:t>a</w:t>
      </w:r>
      <w:proofErr w:type="spellEnd"/>
      <w:r w:rsidR="00D30DEE">
        <w:t xml:space="preserve">, który </w:t>
      </w:r>
      <w:r w:rsidR="00D30DEE" w:rsidRPr="00D30DEE">
        <w:t>opracował słynny algorytm sympleksowy służący rozwiązywaniu złożonych problemów optymalizacyjnych</w:t>
      </w:r>
      <w:r w:rsidR="00D30DEE">
        <w:t>.</w:t>
      </w:r>
    </w:p>
    <w:p w14:paraId="30C45E3D" w14:textId="6160DF76" w:rsidR="00B433AD" w:rsidRDefault="005C731A" w:rsidP="005C731A">
      <w:pPr>
        <w:spacing w:line="360" w:lineRule="auto"/>
        <w:ind w:firstLine="425"/>
        <w:jc w:val="both"/>
      </w:pPr>
      <w:r>
        <w:t xml:space="preserve">Jednym z bardziej znanych przykładów wczesnego </w:t>
      </w:r>
      <w:r w:rsidRPr="005C731A">
        <w:t xml:space="preserve">podejścia do optymalizacji tras, które z czasem przekształciło się w badania nad problemem komiwojażera, jest doświadczenie Henry'ego Cleveland z </w:t>
      </w:r>
      <w:proofErr w:type="spellStart"/>
      <w:r w:rsidRPr="005C731A">
        <w:t>Page</w:t>
      </w:r>
      <w:proofErr w:type="spellEnd"/>
      <w:r w:rsidRPr="005C731A">
        <w:t xml:space="preserve"> </w:t>
      </w:r>
      <w:proofErr w:type="spellStart"/>
      <w:r w:rsidRPr="005C731A">
        <w:t>Seed</w:t>
      </w:r>
      <w:proofErr w:type="spellEnd"/>
      <w:r w:rsidRPr="005C731A">
        <w:t xml:space="preserve"> Company z 1925 roku.</w:t>
      </w:r>
      <w:r>
        <w:t xml:space="preserve"> </w:t>
      </w:r>
      <w:r w:rsidR="00DF3FD9">
        <w:t xml:space="preserve">Wspomniany sprzedawca </w:t>
      </w:r>
      <w:r w:rsidRPr="005C731A">
        <w:t xml:space="preserve">zbierający zamówienia na produkty rolnicze, takie jak kukurydza, był niezadowolony z istniejących planów tras i zdecydował się na wprowadzenie własnych ulepszeń. Jego zoptymalizowana trasa obejmowała 350 przystanków w stanie Maine, rozpoczynając się w </w:t>
      </w:r>
      <w:proofErr w:type="spellStart"/>
      <w:r w:rsidRPr="005C731A">
        <w:t>Kittery</w:t>
      </w:r>
      <w:proofErr w:type="spellEnd"/>
      <w:r w:rsidRPr="005C731A">
        <w:t xml:space="preserve"> i kończąc w pobliżu </w:t>
      </w:r>
      <w:proofErr w:type="spellStart"/>
      <w:r w:rsidRPr="005C731A">
        <w:lastRenderedPageBreak/>
        <w:t>Springvale</w:t>
      </w:r>
      <w:proofErr w:type="spellEnd"/>
      <w:r>
        <w:t>, co zostało przedstawione na rysunku 9</w:t>
      </w:r>
      <w:r w:rsidRPr="005C731A">
        <w:t>. Przebieg tej trasy, który odbył się od 9 lipca do 24 sierpnia 1925 roku, jest uznawany za jedno z pierwszych praktycznych zastosowań koncepcji optymalizacji trasy, będącej zalążkiem późniejszego problemu komiwojażera.</w:t>
      </w:r>
      <w:r>
        <w:t xml:space="preserve"> </w:t>
      </w:r>
    </w:p>
    <w:p w14:paraId="6EB6A45A" w14:textId="70B8C8C4" w:rsidR="00A5250D" w:rsidRDefault="00A5250D" w:rsidP="00A5250D">
      <w:pPr>
        <w:spacing w:line="360" w:lineRule="auto"/>
        <w:ind w:firstLine="425"/>
        <w:jc w:val="center"/>
      </w:pPr>
      <w:r w:rsidRPr="00A5250D">
        <w:rPr>
          <w:noProof/>
        </w:rPr>
        <w:drawing>
          <wp:inline distT="0" distB="0" distL="0" distR="0" wp14:anchorId="7BFAEE4D" wp14:editId="0E75B1FD">
            <wp:extent cx="3409950" cy="4336963"/>
            <wp:effectExtent l="0" t="0" r="0" b="6985"/>
            <wp:docPr id="2103049241" name="Obraz 1" descr="Obraz zawierający mapa, tekst, atla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49241" name="Obraz 1" descr="Obraz zawierający mapa, tekst, atlas&#10;&#10;Opis wygenerowany automatycznie"/>
                    <pic:cNvPicPr/>
                  </pic:nvPicPr>
                  <pic:blipFill>
                    <a:blip r:embed="rId16"/>
                    <a:stretch>
                      <a:fillRect/>
                    </a:stretch>
                  </pic:blipFill>
                  <pic:spPr>
                    <a:xfrm>
                      <a:off x="0" y="0"/>
                      <a:ext cx="3421570" cy="4351742"/>
                    </a:xfrm>
                    <a:prstGeom prst="rect">
                      <a:avLst/>
                    </a:prstGeom>
                  </pic:spPr>
                </pic:pic>
              </a:graphicData>
            </a:graphic>
          </wp:inline>
        </w:drawing>
      </w:r>
    </w:p>
    <w:p w14:paraId="5D411FA1" w14:textId="4233CC06" w:rsidR="00A5250D" w:rsidRDefault="005C731A" w:rsidP="00EE1A6F">
      <w:pPr>
        <w:pStyle w:val="Legenda"/>
      </w:pPr>
      <w:bookmarkStart w:id="12" w:name="_Toc166106245"/>
      <w:r>
        <w:t xml:space="preserve">Rysunek </w:t>
      </w:r>
      <w:r>
        <w:fldChar w:fldCharType="begin"/>
      </w:r>
      <w:r>
        <w:instrText xml:space="preserve"> SEQ Rysunek \* ARABIC </w:instrText>
      </w:r>
      <w:r>
        <w:fldChar w:fldCharType="separate"/>
      </w:r>
      <w:r w:rsidR="00BE79F8">
        <w:rPr>
          <w:noProof/>
        </w:rPr>
        <w:t>9</w:t>
      </w:r>
      <w:r>
        <w:fldChar w:fldCharType="end"/>
      </w:r>
      <w:r>
        <w:t>. Zoptymalizowana t</w:t>
      </w:r>
      <w:r w:rsidRPr="005C731A">
        <w:t>rasa podróży po stanie Maine z 1925 roku</w:t>
      </w:r>
      <w:bookmarkEnd w:id="12"/>
    </w:p>
    <w:p w14:paraId="23711E9E" w14:textId="310804CF" w:rsidR="005C731A" w:rsidRDefault="005C731A" w:rsidP="005C731A">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729038484"/>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41F13FAB" w14:textId="77777777" w:rsidR="005C731A" w:rsidRPr="005C731A" w:rsidRDefault="005C731A" w:rsidP="005C731A">
      <w:pPr>
        <w:spacing w:after="0" w:line="360" w:lineRule="auto"/>
        <w:jc w:val="center"/>
        <w:rPr>
          <w:rFonts w:cs="Times New Roman"/>
          <w:sz w:val="20"/>
          <w:szCs w:val="20"/>
        </w:rPr>
      </w:pPr>
    </w:p>
    <w:p w14:paraId="5262D66D" w14:textId="77777777" w:rsidR="00380C60" w:rsidRDefault="005C731A" w:rsidP="006A2F65">
      <w:pPr>
        <w:spacing w:line="360" w:lineRule="auto"/>
        <w:ind w:firstLine="425"/>
        <w:jc w:val="both"/>
      </w:pPr>
      <w:r w:rsidRPr="005C731A">
        <w:t xml:space="preserve">Opisany przykład pokazuje, jak innowacyjne podejście </w:t>
      </w:r>
      <w:proofErr w:type="spellStart"/>
      <w:r w:rsidRPr="005C731A">
        <w:t>Cleveland'a</w:t>
      </w:r>
      <w:proofErr w:type="spellEnd"/>
      <w:r w:rsidRPr="005C731A">
        <w:t xml:space="preserve"> do planowania tras mogło stanowić prototyp dla metod, które później znalazłyby zastosowanie w bardziej skomplikowanych algorytmach </w:t>
      </w:r>
      <w:r>
        <w:t>komiwojażera</w:t>
      </w:r>
      <w:r w:rsidRPr="005C731A">
        <w:t>. Użycie przez niego map, pinezek i sznurków do</w:t>
      </w:r>
      <w:r>
        <w:t> </w:t>
      </w:r>
      <w:r w:rsidRPr="005C731A">
        <w:t>wizualizacji i planowania trasy było swoistym analogowym narzędziem, które przewidziało późniejsze cyfrowe narzędzia optymalizacji.</w:t>
      </w:r>
      <w:r w:rsidR="00DD1C48">
        <w:t xml:space="preserve"> </w:t>
      </w:r>
    </w:p>
    <w:p w14:paraId="19D4AAD6" w14:textId="296775D2" w:rsidR="00B433AD" w:rsidRDefault="00DD1C48" w:rsidP="006A2F65">
      <w:pPr>
        <w:spacing w:line="360" w:lineRule="auto"/>
        <w:ind w:firstLine="425"/>
        <w:jc w:val="both"/>
      </w:pPr>
      <w:r>
        <w:t>P</w:t>
      </w:r>
      <w:r w:rsidRPr="00DD1C48">
        <w:t xml:space="preserve">race George'a </w:t>
      </w:r>
      <w:proofErr w:type="spellStart"/>
      <w:r w:rsidRPr="00DD1C48">
        <w:t>Dantziga</w:t>
      </w:r>
      <w:proofErr w:type="spellEnd"/>
      <w:r w:rsidRPr="00DD1C48">
        <w:t xml:space="preserve">, Raya </w:t>
      </w:r>
      <w:proofErr w:type="spellStart"/>
      <w:r w:rsidRPr="00DD1C48">
        <w:t>Fulkersona</w:t>
      </w:r>
      <w:proofErr w:type="spellEnd"/>
      <w:r w:rsidRPr="00DD1C48">
        <w:t xml:space="preserve"> i</w:t>
      </w:r>
      <w:r>
        <w:t> </w:t>
      </w:r>
      <w:proofErr w:type="spellStart"/>
      <w:r w:rsidRPr="00DD1C48">
        <w:t>Selmera</w:t>
      </w:r>
      <w:proofErr w:type="spellEnd"/>
      <w:r w:rsidRPr="00DD1C48">
        <w:t xml:space="preserve"> Johnsona na przełomie lat </w:t>
      </w:r>
      <w:r>
        <w:t>czterdziestych i pięćdziesiątych</w:t>
      </w:r>
      <w:r w:rsidRPr="00DD1C48">
        <w:t xml:space="preserve"> XX wieku przyniosły rewolucję w sposobie rozwiązywania problemów komiwojażera dzięki zastosowaniu nowoczesnych algorytmów matematycznych.</w:t>
      </w:r>
      <w:r>
        <w:t xml:space="preserve"> </w:t>
      </w:r>
      <w:sdt>
        <w:sdtPr>
          <w:id w:val="-405138480"/>
          <w:citation/>
        </w:sdtPr>
        <w:sdtContent>
          <w:r w:rsidR="006A2F65">
            <w:fldChar w:fldCharType="begin"/>
          </w:r>
          <w:r w:rsidR="006A2F65">
            <w:instrText xml:space="preserve">CITATION kow11 \l 1045 </w:instrText>
          </w:r>
          <w:r w:rsidR="006A2F65">
            <w:fldChar w:fldCharType="separate"/>
          </w:r>
          <w:r w:rsidR="00973DE8">
            <w:rPr>
              <w:noProof/>
            </w:rPr>
            <w:t>(Kowalik, 2011)</w:t>
          </w:r>
          <w:r w:rsidR="006A2F65">
            <w:fldChar w:fldCharType="end"/>
          </w:r>
        </w:sdtContent>
      </w:sdt>
      <w:r w:rsidR="006A2F65">
        <w:t xml:space="preserve"> W 1949 roku </w:t>
      </w:r>
      <w:proofErr w:type="spellStart"/>
      <w:r>
        <w:t>Dantzig</w:t>
      </w:r>
      <w:proofErr w:type="spellEnd"/>
      <w:r>
        <w:t xml:space="preserve"> wprowadził </w:t>
      </w:r>
      <w:r w:rsidR="006A2F65">
        <w:t xml:space="preserve">do programowania liniowego algorytm </w:t>
      </w:r>
      <w:proofErr w:type="spellStart"/>
      <w:r w:rsidR="006A2F65">
        <w:t>simplex</w:t>
      </w:r>
      <w:proofErr w:type="spellEnd"/>
      <w:r w:rsidR="006A2F65">
        <w:t xml:space="preserve">, co zmieniło sposób </w:t>
      </w:r>
      <w:r w:rsidR="006A2F65" w:rsidRPr="006A2F65">
        <w:t>rozwiązywania złożonych problemów optymalizacyjnych</w:t>
      </w:r>
      <w:r w:rsidR="006A2F65">
        <w:t xml:space="preserve">. </w:t>
      </w:r>
      <w:r w:rsidR="006A2F65" w:rsidRPr="006A2F65">
        <w:t xml:space="preserve">Algorytm ten pozwalał na efektywne znalezienie najlepszego rozwiązania wśród wielu możliwych opcji, co było kluczowe w kontekście zastosowań w planowaniu i zarządzaniu, </w:t>
      </w:r>
      <w:r w:rsidR="006A2F65" w:rsidRPr="006A2F65">
        <w:lastRenderedPageBreak/>
        <w:t>a</w:t>
      </w:r>
      <w:r w:rsidR="00380C60">
        <w:t> </w:t>
      </w:r>
      <w:r w:rsidR="006A2F65" w:rsidRPr="006A2F65">
        <w:t>także w problemie komiwojażera, gdzie trzeba wybrać najkrótszą możliwą trasę spośród wielu kombinacji.</w:t>
      </w:r>
      <w:r w:rsidR="006A2F65">
        <w:t xml:space="preserve"> Wraz z </w:t>
      </w:r>
      <w:proofErr w:type="spellStart"/>
      <w:r w:rsidR="006A2F65" w:rsidRPr="006A2F65">
        <w:t>Fulkersonem</w:t>
      </w:r>
      <w:proofErr w:type="spellEnd"/>
      <w:r w:rsidR="006A2F65" w:rsidRPr="006A2F65">
        <w:t xml:space="preserve"> i Johnsonem</w:t>
      </w:r>
      <w:r w:rsidR="006A2F65">
        <w:t xml:space="preserve"> w 1954 roku</w:t>
      </w:r>
      <w:r w:rsidR="006A2F65" w:rsidRPr="006A2F65">
        <w:t>, opracował algorytm, który znacząco przyspieszył rozwiązywanie dużych instancji problemów sieciowych, w tym problemu komiwojażera. Ich prace były oparte na metodach dekompozycji, które umożliwiały rozkładanie dużych problemów na mniejsze, łatwiejsze do zarządzania fragmenty.</w:t>
      </w:r>
      <w:r w:rsidR="001A0620">
        <w:t xml:space="preserve"> Dało</w:t>
      </w:r>
      <w:r w:rsidR="00380C60">
        <w:t> </w:t>
      </w:r>
      <w:r w:rsidR="001A0620">
        <w:t>to</w:t>
      </w:r>
      <w:r w:rsidR="00380C60">
        <w:t> </w:t>
      </w:r>
      <w:r w:rsidR="001A0620">
        <w:t xml:space="preserve">możliwość do </w:t>
      </w:r>
      <w:r w:rsidR="001A0620" w:rsidRPr="001A0620">
        <w:t>rozwiązywani</w:t>
      </w:r>
      <w:r w:rsidR="001A0620">
        <w:t>a</w:t>
      </w:r>
      <w:r w:rsidR="001A0620" w:rsidRPr="001A0620">
        <w:t xml:space="preserve"> skomplikowanych problemów logistycznych związanych z</w:t>
      </w:r>
      <w:r w:rsidR="001A0620">
        <w:t> </w:t>
      </w:r>
      <w:r w:rsidR="001A0620" w:rsidRPr="001A0620">
        <w:t>optymalizacją tras</w:t>
      </w:r>
      <w:r w:rsidR="001A0620">
        <w:t xml:space="preserve"> oraz było </w:t>
      </w:r>
      <w:r w:rsidR="001A0620" w:rsidRPr="001A0620">
        <w:t>fundamentem dla kolejnych pokoleń systemów informatycznych zajmujących się optymalizacją.</w:t>
      </w:r>
      <w:r w:rsidR="001A0620">
        <w:t xml:space="preserve"> Mapy, pineski oraz sznurki zamieniono na</w:t>
      </w:r>
      <w:r w:rsidR="00380C60">
        <w:t> </w:t>
      </w:r>
      <w:r w:rsidR="001A0620">
        <w:t xml:space="preserve">skomplikowane </w:t>
      </w:r>
      <w:r w:rsidR="001A0620" w:rsidRPr="001A0620">
        <w:t>algorytmy zdolne do zarządzania i optymalizacji tras w dynamicznie zmieniającym się świecie globalnego handlu i</w:t>
      </w:r>
      <w:r w:rsidR="001A0620">
        <w:t> </w:t>
      </w:r>
      <w:r w:rsidR="001A0620" w:rsidRPr="001A0620">
        <w:t>logistyki.</w:t>
      </w:r>
      <w:r w:rsidR="00C44858">
        <w:t xml:space="preserve"> </w:t>
      </w:r>
    </w:p>
    <w:p w14:paraId="477E6E88" w14:textId="29A445ED" w:rsidR="00C44858" w:rsidRDefault="00C44858" w:rsidP="006A2F65">
      <w:pPr>
        <w:spacing w:line="360" w:lineRule="auto"/>
        <w:ind w:firstLine="425"/>
        <w:jc w:val="both"/>
      </w:pPr>
      <w:r>
        <w:t xml:space="preserve">Przełomowe badania </w:t>
      </w:r>
      <w:proofErr w:type="spellStart"/>
      <w:r>
        <w:t>Danzinga</w:t>
      </w:r>
      <w:proofErr w:type="spellEnd"/>
      <w:r>
        <w:t xml:space="preserve">, </w:t>
      </w:r>
      <w:proofErr w:type="spellStart"/>
      <w:r w:rsidRPr="00C44858">
        <w:t>Fulkersona</w:t>
      </w:r>
      <w:proofErr w:type="spellEnd"/>
      <w:r w:rsidRPr="00C44858">
        <w:t xml:space="preserve"> i Johnsona</w:t>
      </w:r>
      <w:r>
        <w:t xml:space="preserve"> spowodowały, że świat nauki zaczął poszukiwać kolejnych możliwości </w:t>
      </w:r>
      <w:r w:rsidRPr="00C44858">
        <w:t>usprawnienia podejść do problemu komiwojażera.</w:t>
      </w:r>
      <w:r>
        <w:t xml:space="preserve"> Pomimo, że algorytm </w:t>
      </w:r>
      <w:proofErr w:type="spellStart"/>
      <w:r>
        <w:t>simplex</w:t>
      </w:r>
      <w:proofErr w:type="spellEnd"/>
      <w:r>
        <w:t xml:space="preserve">, jak i metody dekompozycji diametralnie przyśpieszyły możliwość rozwiązywania złożonych problemów logistycznych, to wciąż poszukiwane były różnego rodzaju metody, które byłyby zdolne </w:t>
      </w:r>
      <w:r w:rsidRPr="00C44858">
        <w:t>do radzenia sobie z jeszcze większymi instancjami problemu, których złożoność wykraczała poza możliwości nawet najbardziej zaawansowanych technik eklektyczn</w:t>
      </w:r>
      <w:r>
        <w:t xml:space="preserve">ych. Takie zapotrzebowanie sprawiło, że znaczenia zaczęły nabierać </w:t>
      </w:r>
      <w:r w:rsidRPr="00C44858">
        <w:t>algorytmy aproksymacyjne i heurystyczne, które umożliwiały znalezienie rozwiązań dobrych, choć nie zawsze optymalnych, w sposób znacznie szybszy niż metody tradycyjne.</w:t>
      </w:r>
      <w:r>
        <w:t xml:space="preserve"> </w:t>
      </w:r>
      <w:sdt>
        <w:sdtPr>
          <w:id w:val="-1224907699"/>
          <w:citation/>
        </w:sdtPr>
        <w:sdtContent>
          <w:r w:rsidR="00615A9F">
            <w:fldChar w:fldCharType="begin"/>
          </w:r>
          <w:r w:rsidR="00615A9F">
            <w:instrText xml:space="preserve"> CITATION Wik232 \l 1045 </w:instrText>
          </w:r>
          <w:r w:rsidR="00615A9F">
            <w:fldChar w:fldCharType="separate"/>
          </w:r>
          <w:r w:rsidR="00973DE8">
            <w:rPr>
              <w:noProof/>
            </w:rPr>
            <w:t>(Wikipedia, 2023)</w:t>
          </w:r>
          <w:r w:rsidR="00615A9F">
            <w:fldChar w:fldCharType="end"/>
          </w:r>
        </w:sdtContent>
      </w:sdt>
      <w:r w:rsidR="00615A9F">
        <w:t xml:space="preserve"> </w:t>
      </w:r>
      <w:r w:rsidR="00615A9F" w:rsidRPr="00615A9F">
        <w:t>Algorytm aproksymacyjny</w:t>
      </w:r>
      <w:r w:rsidR="00615A9F">
        <w:t xml:space="preserve"> to algorytm znajdujący rozwiązanie problemu optymalizacyjnego, który jest bliski rozwiązaniu optymalnemu, lecz</w:t>
      </w:r>
      <w:r w:rsidR="00FA2B5D">
        <w:t> </w:t>
      </w:r>
      <w:r w:rsidR="00615A9F">
        <w:t>wygenerowane</w:t>
      </w:r>
      <w:r w:rsidR="00FA2B5D">
        <w:t> </w:t>
      </w:r>
      <w:r w:rsidR="00615A9F">
        <w:t>w sposób znacznie szybszy niż przy użyciu dokładnych metod. Algorytmy</w:t>
      </w:r>
      <w:r w:rsidR="00FA2B5D">
        <w:t> </w:t>
      </w:r>
      <w:r w:rsidR="00615A9F">
        <w:t>te</w:t>
      </w:r>
      <w:r w:rsidR="00FA2B5D">
        <w:t> </w:t>
      </w:r>
      <w:r w:rsidR="00615A9F">
        <w:t>stosowane są do</w:t>
      </w:r>
      <w:r w:rsidR="00FA2B5D">
        <w:t> </w:t>
      </w:r>
      <w:r w:rsidR="00615A9F">
        <w:t>problemów, dla których nieznane są algorytmy dokładne m.in. do problemu komiwojażera oraz innych problemów NP-zupełnych.</w:t>
      </w:r>
      <w:r w:rsidR="00D7428C">
        <w:t xml:space="preserve"> Z kolei algorytmy heurystyczne </w:t>
      </w:r>
      <w:sdt>
        <w:sdtPr>
          <w:id w:val="1089284620"/>
          <w:citation/>
        </w:sdtPr>
        <w:sdtContent>
          <w:r w:rsidR="00D7428C">
            <w:fldChar w:fldCharType="begin"/>
          </w:r>
          <w:r w:rsidR="00D7428C">
            <w:instrText xml:space="preserve"> CITATION Enc20 \l 1045 </w:instrText>
          </w:r>
          <w:r w:rsidR="00D7428C">
            <w:fldChar w:fldCharType="separate"/>
          </w:r>
          <w:r w:rsidR="00973DE8">
            <w:rPr>
              <w:noProof/>
            </w:rPr>
            <w:t>(Encyklopedia Algorytmów, 2020)</w:t>
          </w:r>
          <w:r w:rsidR="00D7428C">
            <w:fldChar w:fldCharType="end"/>
          </w:r>
        </w:sdtContent>
      </w:sdt>
      <w:r w:rsidR="00FA2B5D">
        <w:t xml:space="preserve"> to metody obliczeniowe stosowane w celu rozwiązania problemów optymalizacyjnych, </w:t>
      </w:r>
      <w:r w:rsidR="00FA2B5D" w:rsidRPr="00FA2B5D">
        <w:t>gdy problem jest NP-trudny, a znalezienie dokładnego rozwiązania w rozsądnym czasie jest niepraktyczne lub niemożliwe</w:t>
      </w:r>
      <w:r w:rsidR="00FA2B5D">
        <w:t xml:space="preserve">, jednak </w:t>
      </w:r>
      <w:r w:rsidR="00FA2B5D" w:rsidRPr="00FA2B5D">
        <w:t>nie</w:t>
      </w:r>
      <w:r w:rsidR="00FA2B5D">
        <w:t> </w:t>
      </w:r>
      <w:r w:rsidR="00FA2B5D" w:rsidRPr="00FA2B5D">
        <w:t>zawsze prowadzą do optymalnego rozwiązania, ale są na ogół wystarczająco dobre w</w:t>
      </w:r>
      <w:r w:rsidR="00FA2B5D">
        <w:t> </w:t>
      </w:r>
      <w:r w:rsidR="00FA2B5D" w:rsidRPr="00FA2B5D">
        <w:t>kontekście praktycznych zastosowań.</w:t>
      </w:r>
      <w:r w:rsidR="00FA2B5D">
        <w:t xml:space="preserve"> Przykładami algorytmów heurystycznych związanych bezpośrednio z problemem komiwojażera jest algorytm najbliższego sąsiada, algorytmy genetyczne, algorytm mrówkowy. </w:t>
      </w:r>
      <w:r w:rsidR="000A2917">
        <w:t xml:space="preserve">Do kluczowych cech algorytmów heurystycznych zaliczamy szybkość działania, przybliżenie oraz elastyczność. </w:t>
      </w:r>
      <w:r w:rsidR="000A2917" w:rsidRPr="000A2917">
        <w:t>Heurystyki są zaprojektowane tak, aby szybko generować rozwiązania, nawet dla bardzo dużych i złożonych problemów.</w:t>
      </w:r>
      <w:r w:rsidR="000A2917">
        <w:t xml:space="preserve"> </w:t>
      </w:r>
      <w:r w:rsidR="000A2917" w:rsidRPr="000A2917">
        <w:t xml:space="preserve">Algorytmy heurystyczne zwracają rozwiązania, które są bliskie optymalnym, choć nie zawsze są one </w:t>
      </w:r>
      <w:r w:rsidR="000A2917" w:rsidRPr="000A2917">
        <w:lastRenderedPageBreak/>
        <w:t>dokładne</w:t>
      </w:r>
      <w:r w:rsidR="000A2917">
        <w:t xml:space="preserve">, a dzięki zastosowaniu elastyczności mogą być </w:t>
      </w:r>
      <w:r w:rsidR="000A2917" w:rsidRPr="000A2917">
        <w:t>łatwo dostosowywane do konkretnych problemów i zmieniających się warunków.</w:t>
      </w:r>
    </w:p>
    <w:p w14:paraId="0331957B" w14:textId="40D8FC06" w:rsidR="00121A18" w:rsidRDefault="00121A18" w:rsidP="006A2F65">
      <w:pPr>
        <w:spacing w:line="360" w:lineRule="auto"/>
        <w:ind w:firstLine="425"/>
        <w:jc w:val="both"/>
      </w:pPr>
      <w:r>
        <w:t xml:space="preserve">W erze cyfryzacji zaawansowane obliczenia zaczęły być wykonywane z pomocą wszechobecnego sprzętu komputerowego. Zaczęto opracowywać różnego rodzaju oprogramowania oraz narzędzia, które miały za zadanie sprawdzić czy </w:t>
      </w:r>
      <w:r w:rsidRPr="00121A18">
        <w:t>teoretyczne koncepcje znajdują zastosowanie w</w:t>
      </w:r>
      <w:r>
        <w:t xml:space="preserve"> praktyce. Jednym z bardziej znanych przykładów oprogramowania specjalistycznego wykorzystującego algorytmy heurystyczne do rozwiązywania problemu komiwojażera jest </w:t>
      </w:r>
      <w:proofErr w:type="spellStart"/>
      <w:r>
        <w:t>Condore</w:t>
      </w:r>
      <w:proofErr w:type="spellEnd"/>
      <w:r>
        <w:t xml:space="preserve"> TSP </w:t>
      </w:r>
      <w:proofErr w:type="spellStart"/>
      <w:r>
        <w:t>Solver</w:t>
      </w:r>
      <w:proofErr w:type="spellEnd"/>
      <w:r>
        <w:t xml:space="preserve"> autorstwa Davida </w:t>
      </w:r>
      <w:proofErr w:type="spellStart"/>
      <w:r w:rsidRPr="00121A18">
        <w:t>Applegate</w:t>
      </w:r>
      <w:proofErr w:type="spellEnd"/>
      <w:r>
        <w:t xml:space="preserve">, Roberta </w:t>
      </w:r>
      <w:proofErr w:type="spellStart"/>
      <w:r>
        <w:t>Bixby</w:t>
      </w:r>
      <w:proofErr w:type="spellEnd"/>
      <w:r>
        <w:t xml:space="preserve">, </w:t>
      </w:r>
      <w:r w:rsidRPr="00121A18">
        <w:t>Václav</w:t>
      </w:r>
      <w:r>
        <w:t xml:space="preserve">a </w:t>
      </w:r>
      <w:proofErr w:type="spellStart"/>
      <w:r w:rsidRPr="00121A18">
        <w:t>Chvátal</w:t>
      </w:r>
      <w:r>
        <w:t>a</w:t>
      </w:r>
      <w:proofErr w:type="spellEnd"/>
      <w:r>
        <w:t xml:space="preserve"> oraz Williama Johna Cooka. </w:t>
      </w:r>
      <w:sdt>
        <w:sdtPr>
          <w:id w:val="-695918382"/>
          <w:citation/>
        </w:sdtPr>
        <w:sdtContent>
          <w:r w:rsidR="00084F3C">
            <w:fldChar w:fldCharType="begin"/>
          </w:r>
          <w:r w:rsidR="00084F3C">
            <w:instrText xml:space="preserve"> CITATION Wik233 \l 1045 </w:instrText>
          </w:r>
          <w:r w:rsidR="00084F3C">
            <w:fldChar w:fldCharType="separate"/>
          </w:r>
          <w:r w:rsidR="00973DE8">
            <w:rPr>
              <w:noProof/>
            </w:rPr>
            <w:t>(Wikipedia, 2023)</w:t>
          </w:r>
          <w:r w:rsidR="00084F3C">
            <w:fldChar w:fldCharType="end"/>
          </w:r>
        </w:sdtContent>
      </w:sdt>
      <w:r w:rsidR="00084F3C">
        <w:t xml:space="preserve"> Program </w:t>
      </w:r>
      <w:r w:rsidR="006077FC" w:rsidRPr="000A2917">
        <w:t>Concorde</w:t>
      </w:r>
      <w:r w:rsidR="00084F3C">
        <w:t xml:space="preserve"> z pomocą różnych technik heurystycznych i dokładnych daje możliwość efektywnego rozwiązania problemu komiwojażera. Oprogramowanie umożliwia odnalezienie najkrótszej trasy, która pozwala </w:t>
      </w:r>
      <w:r w:rsidR="00084F3C" w:rsidRPr="00084F3C">
        <w:t>odwiedzić listę miast i wrócić do punktu wyjścia, odwiedzając każde miasto tylko raz.</w:t>
      </w:r>
      <w:r w:rsidR="00084F3C">
        <w:t xml:space="preserve"> Dodatkowo </w:t>
      </w:r>
      <w:r w:rsidR="00084F3C" w:rsidRPr="00084F3C">
        <w:t>jest w stanie znaleźć trasę, która jest nie tylko teoretycznie optymalna, ale również praktycznie użyteczna w realnych scenariuszach.</w:t>
      </w:r>
      <w:r w:rsidR="000A2917">
        <w:t xml:space="preserve"> Na rysunku 10 przedstawiony został </w:t>
      </w:r>
      <w:r w:rsidR="000A2917" w:rsidRPr="000A2917">
        <w:t>interfejs użytkownika programu Concorde</w:t>
      </w:r>
      <w:r w:rsidR="000A2917">
        <w:t xml:space="preserve">. </w:t>
      </w:r>
      <w:r w:rsidR="000A2917" w:rsidRPr="000A2917">
        <w:t>Program ten przedstawia graficznie trasę komiwojażera jako sieć połączonych wierzchołków i krawędzi.</w:t>
      </w:r>
    </w:p>
    <w:p w14:paraId="19634D02" w14:textId="57AF5393" w:rsidR="00084F3C" w:rsidRDefault="000A2917" w:rsidP="00084F3C">
      <w:pPr>
        <w:spacing w:line="360" w:lineRule="auto"/>
        <w:jc w:val="both"/>
      </w:pPr>
      <w:r w:rsidRPr="000A2917">
        <w:rPr>
          <w:noProof/>
        </w:rPr>
        <w:drawing>
          <wp:inline distT="0" distB="0" distL="0" distR="0" wp14:anchorId="7C261D38" wp14:editId="5BEA5E6A">
            <wp:extent cx="5760085" cy="3013075"/>
            <wp:effectExtent l="0" t="0" r="0" b="0"/>
            <wp:docPr id="1168319940"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19940" name="Obraz 1" descr="Obraz zawierający tekst, zrzut ekranu, diagram, linia&#10;&#10;Opis wygenerowany automatycznie"/>
                    <pic:cNvPicPr/>
                  </pic:nvPicPr>
                  <pic:blipFill>
                    <a:blip r:embed="rId17"/>
                    <a:stretch>
                      <a:fillRect/>
                    </a:stretch>
                  </pic:blipFill>
                  <pic:spPr>
                    <a:xfrm>
                      <a:off x="0" y="0"/>
                      <a:ext cx="5760085" cy="3013075"/>
                    </a:xfrm>
                    <a:prstGeom prst="rect">
                      <a:avLst/>
                    </a:prstGeom>
                  </pic:spPr>
                </pic:pic>
              </a:graphicData>
            </a:graphic>
          </wp:inline>
        </w:drawing>
      </w:r>
    </w:p>
    <w:p w14:paraId="02E7799B" w14:textId="0E2F90E6" w:rsidR="00597A64" w:rsidRDefault="00597A64" w:rsidP="00EE1A6F">
      <w:pPr>
        <w:pStyle w:val="Legenda"/>
      </w:pPr>
      <w:bookmarkStart w:id="13" w:name="_Toc166106246"/>
      <w:r>
        <w:t xml:space="preserve">Rysunek </w:t>
      </w:r>
      <w:r>
        <w:fldChar w:fldCharType="begin"/>
      </w:r>
      <w:r>
        <w:instrText xml:space="preserve"> SEQ Rysunek \* ARABIC </w:instrText>
      </w:r>
      <w:r>
        <w:fldChar w:fldCharType="separate"/>
      </w:r>
      <w:r w:rsidR="00BE79F8">
        <w:rPr>
          <w:noProof/>
        </w:rPr>
        <w:t>10</w:t>
      </w:r>
      <w:r>
        <w:fldChar w:fldCharType="end"/>
      </w:r>
      <w:r>
        <w:t>. Zrzut ekranu z programu Concorde</w:t>
      </w:r>
      <w:bookmarkEnd w:id="13"/>
    </w:p>
    <w:p w14:paraId="39591EEE" w14:textId="69BCCCED" w:rsidR="00597A64" w:rsidRDefault="00597A64" w:rsidP="00597A6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w:t>
      </w:r>
      <w:r w:rsidRPr="006A778D">
        <w:rPr>
          <w:rFonts w:cs="Times New Roman"/>
          <w:sz w:val="20"/>
          <w:szCs w:val="20"/>
        </w:rPr>
        <w:t>]</w:t>
      </w:r>
    </w:p>
    <w:p w14:paraId="2C87DC5B" w14:textId="731D6573" w:rsidR="00597A64" w:rsidRPr="00597A64" w:rsidRDefault="00597A64" w:rsidP="00597A64">
      <w:pPr>
        <w:rPr>
          <w:rFonts w:cs="Times New Roman"/>
          <w:sz w:val="20"/>
          <w:szCs w:val="20"/>
        </w:rPr>
      </w:pPr>
      <w:r>
        <w:rPr>
          <w:rFonts w:cs="Times New Roman"/>
          <w:sz w:val="20"/>
          <w:szCs w:val="20"/>
        </w:rPr>
        <w:br w:type="page"/>
      </w:r>
    </w:p>
    <w:p w14:paraId="479EC67A" w14:textId="5776FC93" w:rsidR="00E5478F" w:rsidRDefault="000A2917" w:rsidP="00BF68E6">
      <w:pPr>
        <w:spacing w:line="360" w:lineRule="auto"/>
        <w:ind w:firstLine="425"/>
        <w:jc w:val="both"/>
      </w:pPr>
      <w:r>
        <w:lastRenderedPageBreak/>
        <w:t>Niebieskie punkty r</w:t>
      </w:r>
      <w:r w:rsidRPr="000A2917">
        <w:t>eprezentują miasta lub punkty, które komiwojażer musi odwiedzić</w:t>
      </w:r>
      <w:r>
        <w:t xml:space="preserve">, z kolei czerwone linie przedstawiają </w:t>
      </w:r>
      <w:r w:rsidRPr="000A2917">
        <w:t>trasę łączącą te miasta w kolejności, w jakiej powinny być odwiedzane, aby suma przebytych odległości była jak najmniejsza.</w:t>
      </w:r>
      <w:r>
        <w:t xml:space="preserve"> Na powyższym przykładzie obliczona została trasa dla trasy najbliższego sąsiada, której łączna długość wynosi 1011 jednostek. </w:t>
      </w:r>
      <w:r w:rsidRPr="000A2917">
        <w:t>Następnie program przechodzi do zaawansowanej optymalizacji za pomocą technik programowania liniowego i algorytmów cięcia, które systematycznie redukują długość trasy przez iteracyjne dodawanie ograniczeń matematycznych. Każda kolejna iteracja przynosi poprawę rozwiązania, gdzie długość trasy jest sukcesywnie zmniejszana, aż do osiągnięcia znacznie krótszej trasy wynoszącej 773 jednostki</w:t>
      </w:r>
      <w:r>
        <w:t xml:space="preserve">. Przedstawione oprogramowanie ukazuje ewolucję w dziedzinie algorytmów, przekształcając teoretyczne koncepcje w nowoczesne potężne aplikacje, z pomocą których użytkownicy mogą w efektywny sposób spróbować swoich sił </w:t>
      </w:r>
      <w:r w:rsidRPr="000A2917">
        <w:t>z jednymi z najbardziej złożonych wyzwań optymalizacyjnych spotykanych w</w:t>
      </w:r>
      <w:r w:rsidR="00A007FF">
        <w:t> </w:t>
      </w:r>
      <w:r w:rsidRPr="000A2917">
        <w:t>praktyce.</w:t>
      </w:r>
      <w:r w:rsidR="00764222">
        <w:t xml:space="preserve"> </w:t>
      </w:r>
      <w:r w:rsidR="00BF68E6">
        <w:t xml:space="preserve"> </w:t>
      </w:r>
      <w:sdt>
        <w:sdtPr>
          <w:id w:val="-1270235752"/>
          <w:citation/>
        </w:sdtPr>
        <w:sdtContent>
          <w:r w:rsidR="00023FCA">
            <w:fldChar w:fldCharType="begin"/>
          </w:r>
          <w:r w:rsidR="00023FCA">
            <w:instrText xml:space="preserve"> CITATION Wik245 \l 1045 </w:instrText>
          </w:r>
          <w:r w:rsidR="00023FCA">
            <w:fldChar w:fldCharType="separate"/>
          </w:r>
          <w:r w:rsidR="00973DE8">
            <w:rPr>
              <w:noProof/>
            </w:rPr>
            <w:t>(Wikipedia, 2024)</w:t>
          </w:r>
          <w:r w:rsidR="00023FCA">
            <w:fldChar w:fldCharType="end"/>
          </w:r>
        </w:sdtContent>
      </w:sdt>
      <w:r w:rsidR="00023FCA">
        <w:t xml:space="preserve"> </w:t>
      </w:r>
      <w:r w:rsidR="00764222">
        <w:t>Program Concorde został wykorzystany w maju 2004 roku do wyznaczenia najkrótszej trasy dla wszystkich 24 978 miast w Szwecji, czego rezultatem było otrzymanie trasy mierzącej 72 500 kilometrów</w:t>
      </w:r>
      <w:r w:rsidR="00A007FF">
        <w:t xml:space="preserve">. Udowodniono również, że krótsza droga nie istnieje. W 2005 ustanowiono kolejny rekord, tym razem polegał on na odwiedzeniu 33 810 punktów na płytce drukowanej za pomocą programu Concorde i oszacowano, że trasa wyniosła 66 048 945 jednostek oraz ponownie udowodniono, że krótsza droga nie istnieje. </w:t>
      </w:r>
      <w:sdt>
        <w:sdtPr>
          <w:id w:val="2101595587"/>
          <w:citation/>
        </w:sdtPr>
        <w:sdtContent>
          <w:r w:rsidR="00023FCA">
            <w:fldChar w:fldCharType="begin"/>
          </w:r>
          <w:r w:rsidR="00023FCA">
            <w:instrText xml:space="preserve">CITATION Tra15 \l 1045 </w:instrText>
          </w:r>
          <w:r w:rsidR="00023FCA">
            <w:fldChar w:fldCharType="separate"/>
          </w:r>
          <w:r w:rsidR="00973DE8">
            <w:rPr>
              <w:noProof/>
            </w:rPr>
            <w:t>(Traveling Salesman Problem, 2015)</w:t>
          </w:r>
          <w:r w:rsidR="00023FCA">
            <w:fldChar w:fldCharType="end"/>
          </w:r>
        </w:sdtContent>
      </w:sdt>
      <w:r w:rsidR="00023FCA">
        <w:t xml:space="preserve"> </w:t>
      </w:r>
      <w:r w:rsidR="00A007FF">
        <w:t xml:space="preserve">Z kolei w 2006 rozwiązano problem komiwojażera dla 85 900 punktów co </w:t>
      </w:r>
      <w:r w:rsidR="0027038E">
        <w:t>stanowiło ówcześnie</w:t>
      </w:r>
      <w:r w:rsidR="00A007FF">
        <w:t xml:space="preserve"> rekord świata.</w:t>
      </w:r>
      <w:r w:rsidR="0027038E">
        <w:t xml:space="preserve"> </w:t>
      </w:r>
      <w:r w:rsidR="000A382D">
        <w:t xml:space="preserve">Rysunek 11 </w:t>
      </w:r>
    </w:p>
    <w:p w14:paraId="41DE4B39" w14:textId="6BB9357C" w:rsidR="00E5478F" w:rsidRDefault="00E5478F" w:rsidP="00E5478F">
      <w:pPr>
        <w:spacing w:line="360" w:lineRule="auto"/>
        <w:jc w:val="center"/>
      </w:pPr>
      <w:r w:rsidRPr="00E5478F">
        <w:rPr>
          <w:noProof/>
        </w:rPr>
        <w:drawing>
          <wp:inline distT="0" distB="0" distL="0" distR="0" wp14:anchorId="3B45CF95" wp14:editId="71A3FD49">
            <wp:extent cx="3766377" cy="3168475"/>
            <wp:effectExtent l="0" t="0" r="5715" b="0"/>
            <wp:docPr id="1934795423" name="Obraz 1" descr="Obraz zawierający tekst,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95423" name="Obraz 1" descr="Obraz zawierający tekst, czarne i białe&#10;&#10;Opis wygenerowany automatycznie"/>
                    <pic:cNvPicPr/>
                  </pic:nvPicPr>
                  <pic:blipFill>
                    <a:blip r:embed="rId18"/>
                    <a:stretch>
                      <a:fillRect/>
                    </a:stretch>
                  </pic:blipFill>
                  <pic:spPr>
                    <a:xfrm>
                      <a:off x="0" y="0"/>
                      <a:ext cx="3778676" cy="3178822"/>
                    </a:xfrm>
                    <a:prstGeom prst="rect">
                      <a:avLst/>
                    </a:prstGeom>
                  </pic:spPr>
                </pic:pic>
              </a:graphicData>
            </a:graphic>
          </wp:inline>
        </w:drawing>
      </w:r>
    </w:p>
    <w:p w14:paraId="47472610" w14:textId="7B0D756D" w:rsidR="00E5478F" w:rsidRDefault="00E5478F" w:rsidP="00EE1A6F">
      <w:pPr>
        <w:pStyle w:val="Legenda"/>
      </w:pPr>
      <w:r>
        <w:t xml:space="preserve">Rysunek </w:t>
      </w:r>
      <w:r>
        <w:fldChar w:fldCharType="begin"/>
      </w:r>
      <w:r>
        <w:instrText xml:space="preserve"> SEQ Rysunek \* ARABIC </w:instrText>
      </w:r>
      <w:r>
        <w:fldChar w:fldCharType="separate"/>
      </w:r>
      <w:r w:rsidR="00BE79F8">
        <w:rPr>
          <w:noProof/>
        </w:rPr>
        <w:t>11</w:t>
      </w:r>
      <w:r>
        <w:fldChar w:fldCharType="end"/>
      </w:r>
      <w:r>
        <w:t xml:space="preserve">. </w:t>
      </w:r>
      <w:r w:rsidRPr="00E5478F">
        <w:t xml:space="preserve">Rozwiązanie TSP </w:t>
      </w:r>
      <w:r>
        <w:t>dla</w:t>
      </w:r>
      <w:r w:rsidRPr="00E5478F">
        <w:t xml:space="preserve"> 85 900 miast</w:t>
      </w:r>
      <w:r>
        <w:t xml:space="preserve"> </w:t>
      </w:r>
      <w:r w:rsidRPr="00E5478F">
        <w:t>w zastosowaniu chipa komputerowego.</w:t>
      </w:r>
    </w:p>
    <w:p w14:paraId="552AEF1A" w14:textId="7F00CEEB" w:rsidR="00E5478F" w:rsidRPr="00E5478F" w:rsidRDefault="00E5478F" w:rsidP="00E5478F">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265354289"/>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6DCE19B3" w14:textId="5AFEEDDD" w:rsidR="00CF304F" w:rsidRDefault="00E5478F" w:rsidP="00BF68E6">
      <w:pPr>
        <w:spacing w:line="360" w:lineRule="auto"/>
        <w:ind w:firstLine="425"/>
        <w:jc w:val="both"/>
      </w:pPr>
      <w:r>
        <w:lastRenderedPageBreak/>
        <w:t>Z kolei rysunek 12 przedstawia z</w:t>
      </w:r>
      <w:r w:rsidR="00CF304F">
        <w:t>bliżenie małego obszaru części trasy obejmującej 85 900 miast w sposób prostszy do obserwacji.</w:t>
      </w:r>
    </w:p>
    <w:p w14:paraId="634C290C" w14:textId="19E1DCD0" w:rsidR="00CF304F" w:rsidRDefault="00CF304F" w:rsidP="00CF304F">
      <w:pPr>
        <w:spacing w:line="360" w:lineRule="auto"/>
        <w:jc w:val="both"/>
      </w:pPr>
      <w:r w:rsidRPr="00CF304F">
        <w:rPr>
          <w:noProof/>
        </w:rPr>
        <w:drawing>
          <wp:inline distT="0" distB="0" distL="0" distR="0" wp14:anchorId="08E0E604" wp14:editId="79F9F4B2">
            <wp:extent cx="5760085" cy="1023620"/>
            <wp:effectExtent l="0" t="0" r="0" b="5080"/>
            <wp:docPr id="819719233" name="Obraz 1" descr="Obraz zawierający tekst,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19233" name="Obraz 1" descr="Obraz zawierający tekst, linia, Czcionka&#10;&#10;Opis wygenerowany automatycznie"/>
                    <pic:cNvPicPr/>
                  </pic:nvPicPr>
                  <pic:blipFill>
                    <a:blip r:embed="rId19"/>
                    <a:stretch>
                      <a:fillRect/>
                    </a:stretch>
                  </pic:blipFill>
                  <pic:spPr>
                    <a:xfrm>
                      <a:off x="0" y="0"/>
                      <a:ext cx="5760085" cy="1023620"/>
                    </a:xfrm>
                    <a:prstGeom prst="rect">
                      <a:avLst/>
                    </a:prstGeom>
                  </pic:spPr>
                </pic:pic>
              </a:graphicData>
            </a:graphic>
          </wp:inline>
        </w:drawing>
      </w:r>
    </w:p>
    <w:p w14:paraId="1A64E0B7" w14:textId="0C8512B3" w:rsidR="00CF304F" w:rsidRDefault="00CF304F" w:rsidP="00EE1A6F">
      <w:pPr>
        <w:pStyle w:val="Legenda"/>
      </w:pPr>
      <w:r>
        <w:t xml:space="preserve">Rysunek </w:t>
      </w:r>
      <w:r>
        <w:fldChar w:fldCharType="begin"/>
      </w:r>
      <w:r>
        <w:instrText xml:space="preserve"> SEQ Rysunek \* ARABIC </w:instrText>
      </w:r>
      <w:r>
        <w:fldChar w:fldCharType="separate"/>
      </w:r>
      <w:r w:rsidR="00BE79F8">
        <w:rPr>
          <w:noProof/>
        </w:rPr>
        <w:t>12</w:t>
      </w:r>
      <w:r>
        <w:fldChar w:fldCharType="end"/>
      </w:r>
      <w:r>
        <w:t xml:space="preserve">. Przedstawienie małego obszaru trasy obejmującej 85 900 </w:t>
      </w:r>
      <w:proofErr w:type="spellStart"/>
      <w:r>
        <w:t>iast</w:t>
      </w:r>
      <w:proofErr w:type="spellEnd"/>
    </w:p>
    <w:p w14:paraId="5ADA0126" w14:textId="248CC9F1" w:rsidR="00CF304F" w:rsidRPr="00E5478F" w:rsidRDefault="00CF304F" w:rsidP="00CF304F">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1938175640"/>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4228FECB" w14:textId="77777777" w:rsidR="00CF304F" w:rsidRPr="00CF304F" w:rsidRDefault="00CF304F" w:rsidP="00CF304F"/>
    <w:p w14:paraId="3A648595" w14:textId="59EB84B5" w:rsidR="00864989" w:rsidRDefault="00E5478F" w:rsidP="00BF68E6">
      <w:pPr>
        <w:spacing w:line="360" w:lineRule="auto"/>
        <w:ind w:firstLine="425"/>
        <w:jc w:val="both"/>
      </w:pPr>
      <w:r>
        <w:t xml:space="preserve">Rysunek 12 </w:t>
      </w:r>
      <w:r w:rsidRPr="00E5478F">
        <w:t>prezentuje rozwój algorytmów na przestrzeni lat.</w:t>
      </w:r>
      <w:r>
        <w:t xml:space="preserve"> </w:t>
      </w:r>
      <w:sdt>
        <w:sdtPr>
          <w:id w:val="-1672249295"/>
          <w:citation/>
        </w:sdtPr>
        <w:sdtContent>
          <w:r>
            <w:fldChar w:fldCharType="begin"/>
          </w:r>
          <w:r>
            <w:instrText xml:space="preserve"> CITATION Wil12 \l 1045 </w:instrText>
          </w:r>
          <w:r>
            <w:fldChar w:fldCharType="separate"/>
          </w:r>
          <w:r w:rsidR="00973DE8">
            <w:rPr>
              <w:noProof/>
            </w:rPr>
            <w:t>(Cook, 2012)</w:t>
          </w:r>
          <w:r>
            <w:fldChar w:fldCharType="end"/>
          </w:r>
        </w:sdtContent>
      </w:sdt>
      <w:r>
        <w:t xml:space="preserve"> Wykres rozpoczyna się od ręcznie opracowanego przez </w:t>
      </w:r>
      <w:proofErr w:type="spellStart"/>
      <w:r>
        <w:t>Danzinga</w:t>
      </w:r>
      <w:proofErr w:type="spellEnd"/>
      <w:r>
        <w:t xml:space="preserve"> w 1954 roku przykładu dla 49 miast, aż do ostatniego rozwiązania z 2006 roku. </w:t>
      </w:r>
    </w:p>
    <w:p w14:paraId="42048211" w14:textId="54D12053" w:rsidR="00CB0F2D" w:rsidRDefault="000A382D" w:rsidP="00BF68E6">
      <w:pPr>
        <w:spacing w:line="360" w:lineRule="auto"/>
        <w:jc w:val="center"/>
      </w:pPr>
      <w:r>
        <w:rPr>
          <w:noProof/>
        </w:rPr>
        <w:drawing>
          <wp:inline distT="0" distB="0" distL="0" distR="0" wp14:anchorId="6413D721" wp14:editId="0D26C3F1">
            <wp:extent cx="5855412" cy="3485072"/>
            <wp:effectExtent l="0" t="0" r="0" b="1270"/>
            <wp:docPr id="105100632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9226" cy="3487342"/>
                    </a:xfrm>
                    <a:prstGeom prst="rect">
                      <a:avLst/>
                    </a:prstGeom>
                    <a:noFill/>
                    <a:ln>
                      <a:noFill/>
                    </a:ln>
                  </pic:spPr>
                </pic:pic>
              </a:graphicData>
            </a:graphic>
          </wp:inline>
        </w:drawing>
      </w:r>
    </w:p>
    <w:p w14:paraId="68BDBA8A" w14:textId="13F19546" w:rsidR="00BF68E6" w:rsidRDefault="00BF68E6" w:rsidP="00EE1A6F">
      <w:pPr>
        <w:pStyle w:val="Legenda"/>
      </w:pPr>
      <w:r>
        <w:t xml:space="preserve">Rysunek </w:t>
      </w:r>
      <w:r>
        <w:fldChar w:fldCharType="begin"/>
      </w:r>
      <w:r>
        <w:instrText xml:space="preserve"> SEQ Rysunek \* ARABIC </w:instrText>
      </w:r>
      <w:r>
        <w:fldChar w:fldCharType="separate"/>
      </w:r>
      <w:r w:rsidR="00BE79F8">
        <w:rPr>
          <w:noProof/>
        </w:rPr>
        <w:t>13</w:t>
      </w:r>
      <w:r>
        <w:fldChar w:fldCharType="end"/>
      </w:r>
      <w:r>
        <w:t>. Rozwój algorytmów na przestrzeni lat</w:t>
      </w:r>
    </w:p>
    <w:p w14:paraId="58466E04" w14:textId="47E95EEB" w:rsidR="00BF68E6" w:rsidRDefault="00BF68E6" w:rsidP="00BF68E6">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w:t>
      </w:r>
      <w:r>
        <w:rPr>
          <w:rFonts w:cs="Times New Roman"/>
          <w:i/>
          <w:sz w:val="20"/>
          <w:szCs w:val="20"/>
        </w:rPr>
        <w:t xml:space="preserve"> </w:t>
      </w:r>
      <w:sdt>
        <w:sdtPr>
          <w:rPr>
            <w:rFonts w:cs="Times New Roman"/>
            <w:iCs/>
            <w:sz w:val="20"/>
            <w:szCs w:val="20"/>
          </w:rPr>
          <w:id w:val="1005867287"/>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116D2704" w14:textId="77777777" w:rsidR="00E5478F" w:rsidRPr="00BF68E6" w:rsidRDefault="00E5478F" w:rsidP="00BF68E6">
      <w:pPr>
        <w:spacing w:after="0" w:line="360" w:lineRule="auto"/>
        <w:jc w:val="center"/>
        <w:rPr>
          <w:rFonts w:cs="Times New Roman"/>
          <w:sz w:val="20"/>
          <w:szCs w:val="20"/>
        </w:rPr>
      </w:pPr>
    </w:p>
    <w:p w14:paraId="0DA3FCD1" w14:textId="4C84DC45" w:rsidR="00084F3C" w:rsidRDefault="00000000" w:rsidP="006A2F65">
      <w:pPr>
        <w:spacing w:line="360" w:lineRule="auto"/>
        <w:ind w:firstLine="425"/>
        <w:jc w:val="both"/>
      </w:pPr>
      <w:sdt>
        <w:sdtPr>
          <w:id w:val="332039109"/>
          <w:citation/>
        </w:sdtPr>
        <w:sdtContent>
          <w:r w:rsidR="00023FCA">
            <w:fldChar w:fldCharType="begin"/>
          </w:r>
          <w:r w:rsidR="00023FCA">
            <w:instrText xml:space="preserve"> CITATION Wor21 \l 1045 </w:instrText>
          </w:r>
          <w:r w:rsidR="00023FCA">
            <w:fldChar w:fldCharType="separate"/>
          </w:r>
          <w:r w:rsidR="00973DE8">
            <w:rPr>
              <w:noProof/>
            </w:rPr>
            <w:t>(World Traveling Salesman Problem, 2021)</w:t>
          </w:r>
          <w:r w:rsidR="00023FCA">
            <w:fldChar w:fldCharType="end"/>
          </w:r>
        </w:sdtContent>
      </w:sdt>
      <w:r w:rsidR="006D0414">
        <w:t xml:space="preserve"> </w:t>
      </w:r>
      <w:r w:rsidR="0027038E">
        <w:t>W</w:t>
      </w:r>
      <w:r w:rsidR="006D0414">
        <w:t> </w:t>
      </w:r>
      <w:r w:rsidR="0027038E">
        <w:t xml:space="preserve">2007 roku duński informatyk </w:t>
      </w:r>
      <w:proofErr w:type="spellStart"/>
      <w:r w:rsidR="0027038E">
        <w:t>Keld</w:t>
      </w:r>
      <w:proofErr w:type="spellEnd"/>
      <w:r w:rsidR="0027038E">
        <w:t xml:space="preserve"> </w:t>
      </w:r>
      <w:proofErr w:type="spellStart"/>
      <w:r w:rsidR="0027038E">
        <w:t>Helsgaun</w:t>
      </w:r>
      <w:proofErr w:type="spellEnd"/>
      <w:r w:rsidR="0027038E">
        <w:t xml:space="preserve"> z wykorzystaniem programu Concorde w połączeniu z </w:t>
      </w:r>
      <w:proofErr w:type="spellStart"/>
      <w:r w:rsidR="0027038E">
        <w:t>solverem</w:t>
      </w:r>
      <w:proofErr w:type="spellEnd"/>
      <w:r w:rsidR="007F2F48">
        <w:rPr>
          <w:rStyle w:val="Odwoanieprzypisudolnego"/>
        </w:rPr>
        <w:footnoteReference w:id="3"/>
      </w:r>
      <w:r w:rsidR="0027038E">
        <w:t xml:space="preserve"> programowanie CPLEX</w:t>
      </w:r>
      <w:r w:rsidR="000B64F4">
        <w:rPr>
          <w:rStyle w:val="Odwoanieprzypisudolnego"/>
        </w:rPr>
        <w:footnoteReference w:id="4"/>
      </w:r>
      <w:r w:rsidR="0027038E">
        <w:t xml:space="preserve"> ustanowił nowy wynik najlepszego dolnego ograniczenia długości trasy, która </w:t>
      </w:r>
      <w:r w:rsidR="0027038E">
        <w:lastRenderedPageBreak/>
        <w:t xml:space="preserve">wyniosła 7 512 218 268 metrów, co uświadamia, że trasa </w:t>
      </w:r>
      <w:proofErr w:type="spellStart"/>
      <w:r w:rsidR="0027038E">
        <w:t>Helsguna</w:t>
      </w:r>
      <w:proofErr w:type="spellEnd"/>
      <w:r w:rsidR="0027038E">
        <w:t xml:space="preserve"> jest zaledwie o 0,0471% dłuższa niż optymalna trasa. </w:t>
      </w:r>
      <w:r w:rsidR="004B7745">
        <w:t>W 2021 roku</w:t>
      </w:r>
      <w:r w:rsidR="003460E1">
        <w:t xml:space="preserve"> </w:t>
      </w:r>
      <w:proofErr w:type="spellStart"/>
      <w:r w:rsidR="003460E1">
        <w:t>Keld</w:t>
      </w:r>
      <w:proofErr w:type="spellEnd"/>
      <w:r w:rsidR="003460E1">
        <w:t xml:space="preserve"> </w:t>
      </w:r>
      <w:proofErr w:type="spellStart"/>
      <w:r w:rsidR="003460E1">
        <w:t>Helsgaun</w:t>
      </w:r>
      <w:proofErr w:type="spellEnd"/>
      <w:r w:rsidR="003460E1">
        <w:t xml:space="preserve"> wykorzystując własny algorytm heurystyczny LKH osiągnął nowy rekord długości trasy, który wyniósł 7 515 755 956 metrów.</w:t>
      </w:r>
      <w:r w:rsidR="005E01EF">
        <w:t xml:space="preserve"> </w:t>
      </w:r>
      <w:sdt>
        <w:sdtPr>
          <w:id w:val="744696177"/>
          <w:citation/>
        </w:sdtPr>
        <w:sdtContent>
          <w:r w:rsidR="008100F7">
            <w:fldChar w:fldCharType="begin"/>
          </w:r>
          <w:r w:rsidR="008100F7">
            <w:instrText xml:space="preserve">CITATION Str24 \l 1045 </w:instrText>
          </w:r>
          <w:r w:rsidR="008100F7">
            <w:fldChar w:fldCharType="separate"/>
          </w:r>
          <w:r w:rsidR="00973DE8">
            <w:rPr>
              <w:noProof/>
            </w:rPr>
            <w:t>(Strąk, 2017)</w:t>
          </w:r>
          <w:r w:rsidR="008100F7">
            <w:fldChar w:fldCharType="end"/>
          </w:r>
        </w:sdtContent>
      </w:sdt>
      <w:r w:rsidR="008100F7">
        <w:t xml:space="preserve"> </w:t>
      </w:r>
      <w:r w:rsidR="005E01EF">
        <w:t xml:space="preserve">Algorytm heurystyczny </w:t>
      </w:r>
      <w:r w:rsidR="005E01EF" w:rsidRPr="005E01EF">
        <w:t>Lin-</w:t>
      </w:r>
      <w:proofErr w:type="spellStart"/>
      <w:r w:rsidR="005E01EF" w:rsidRPr="005E01EF">
        <w:t>Kernighan</w:t>
      </w:r>
      <w:proofErr w:type="spellEnd"/>
      <w:r w:rsidR="005E01EF" w:rsidRPr="005E01EF">
        <w:t>-</w:t>
      </w:r>
      <w:proofErr w:type="spellStart"/>
      <w:r w:rsidR="005E01EF" w:rsidRPr="005E01EF">
        <w:t>Heuristic</w:t>
      </w:r>
      <w:proofErr w:type="spellEnd"/>
      <w:r w:rsidR="005E01EF">
        <w:t xml:space="preserve"> jest jednym z najbardziej efektowych algorytmów heurystycznych do rozwiązywania problemu komiwojażera.  Jest to ulepszona wersja algorytmu </w:t>
      </w:r>
      <w:r w:rsidR="005E01EF" w:rsidRPr="005E01EF">
        <w:t>Lin-</w:t>
      </w:r>
      <w:proofErr w:type="spellStart"/>
      <w:r w:rsidR="005E01EF" w:rsidRPr="005E01EF">
        <w:t>Kernighan</w:t>
      </w:r>
      <w:proofErr w:type="spellEnd"/>
      <w:r w:rsidR="005E01EF">
        <w:rPr>
          <w:rStyle w:val="Odwoanieprzypisudolnego"/>
        </w:rPr>
        <w:footnoteReference w:id="5"/>
      </w:r>
      <w:r w:rsidR="005E01EF">
        <w:t xml:space="preserve"> </w:t>
      </w:r>
      <w:proofErr w:type="spellStart"/>
      <w:r w:rsidR="005E01EF">
        <w:t>zawierajaca</w:t>
      </w:r>
      <w:proofErr w:type="spellEnd"/>
      <w:r w:rsidR="005E01EF">
        <w:t xml:space="preserve"> techniki opracowane przez </w:t>
      </w:r>
      <w:proofErr w:type="spellStart"/>
      <w:r w:rsidR="005E01EF">
        <w:t>Kelda</w:t>
      </w:r>
      <w:proofErr w:type="spellEnd"/>
      <w:r w:rsidR="005E01EF">
        <w:t xml:space="preserve"> </w:t>
      </w:r>
      <w:proofErr w:type="spellStart"/>
      <w:r w:rsidR="005E01EF">
        <w:t>Helsgauna</w:t>
      </w:r>
      <w:proofErr w:type="spellEnd"/>
      <w:r w:rsidR="005E01EF">
        <w:t xml:space="preserve">, które poprawiają wydajność oraz jakość znajdowanych rozwiązań. </w:t>
      </w:r>
      <w:r w:rsidR="005E01EF" w:rsidRPr="005E01EF">
        <w:t>LKH wykorzystuje metody lokalnego przeszukiwania, aby iteracyjnie poprawiać istniejące rozwiązanie, zamieniając segmenty trasy w taki sposób, aby uzyskać jak najkrótszą możliwą ścieżkę łączącą wszystkie punkty.</w:t>
      </w:r>
    </w:p>
    <w:p w14:paraId="37081642" w14:textId="4B284A6B" w:rsidR="000A382D" w:rsidRDefault="00B06558" w:rsidP="006A2F65">
      <w:pPr>
        <w:spacing w:line="360" w:lineRule="auto"/>
        <w:ind w:firstLine="425"/>
        <w:jc w:val="both"/>
      </w:pPr>
      <w:r>
        <w:t xml:space="preserve">Problem komiwojażera mimo swojej pozornej prostoty znajduje szerokie zastosowanie w różnych dziedzinach, </w:t>
      </w:r>
      <w:r w:rsidRPr="00B06558">
        <w:t>co potęguje jego znaczenie zarówno w teorii, jak i w praktyce.</w:t>
      </w:r>
      <w:r>
        <w:t xml:space="preserve"> Przede wszystkim problem ten wykorzystywany jest w logistyce oraz planowaniu tras, </w:t>
      </w:r>
      <w:r w:rsidRPr="00B06558">
        <w:t>gdzie pomaga w optymalizacji tras dostaw, minimalizując czas podróży i koszty paliwa.</w:t>
      </w:r>
      <w:r>
        <w:t xml:space="preserve"> Wykorzystywany jest również między innymi w </w:t>
      </w:r>
      <w:proofErr w:type="spellStart"/>
      <w:r w:rsidRPr="00B06558">
        <w:t>bioinformatyce</w:t>
      </w:r>
      <w:proofErr w:type="spellEnd"/>
      <w:r>
        <w:t xml:space="preserve"> do s</w:t>
      </w:r>
      <w:r w:rsidRPr="00B06558">
        <w:t>ekwencjonowani</w:t>
      </w:r>
      <w:r>
        <w:t xml:space="preserve">a DNA, </w:t>
      </w:r>
      <w:r w:rsidRPr="00B06558">
        <w:t>gdzie kolejność fragmentów DNA musi być ułożona w możliwie najbardziej efektywny sposób.</w:t>
      </w:r>
      <w:r>
        <w:t xml:space="preserve"> Problem komiwojażera obecny jest również w dziedzinie robotyki, na przykład w przypadku automatycznych magazynów oraz systemach produkcji. W wspomnianych sektorach roboty wykorzystują algorytmy bazujące na problemie TSP do optymalizacji ścieżek ruchu, w celu </w:t>
      </w:r>
      <w:r w:rsidRPr="00B06558">
        <w:t>wykonywa</w:t>
      </w:r>
      <w:r>
        <w:t>nia</w:t>
      </w:r>
      <w:r w:rsidRPr="00B06558">
        <w:t xml:space="preserve"> zada</w:t>
      </w:r>
      <w:r>
        <w:t>ń</w:t>
      </w:r>
      <w:r w:rsidRPr="00B06558">
        <w:t xml:space="preserve"> efektywnie i z minimalnym zużyciem energii.</w:t>
      </w:r>
      <w:r>
        <w:t xml:space="preserve"> Wspomniane przykłady stanowią tylko część przykładowych praktycznych zastosowań. W związku z ciągle rozwijającą się technologią, szczególnie w dziedzinie uczenia maszynowego, a także sztucznej inteligencji istnieje szansa na powstanie nowych metod rozwiązywania tego NP-trudnego problemu. </w:t>
      </w:r>
      <w:r w:rsidRPr="00B06558">
        <w:t>Algorytmy uczenia maszynowego mogą być wykorzystywane do tworzenia bardziej efektywnych heurystyk, które mogą nauczyć się wzorców i optymalizować decyzje w bardziej dynamicznych i nieprzewidywalnych środowiskach.</w:t>
      </w:r>
      <w:r>
        <w:t xml:space="preserve"> Jednym z głównych wyzwań na przyszłość jest poprawa skalowalności algorytmów do bardzo dużych instancji problemów. Istnieje również możliwość, że współpraca pomiędzy różnymi dziedzinami nauki może dać możliwość wprowadzenia nowych zastosowań problemu komiwojażera.</w:t>
      </w:r>
    </w:p>
    <w:p w14:paraId="1FD861AF" w14:textId="43EDAE08" w:rsidR="00B06558" w:rsidRDefault="00776203" w:rsidP="00776203">
      <w:pPr>
        <w:pStyle w:val="Nagwek2"/>
        <w:numPr>
          <w:ilvl w:val="1"/>
          <w:numId w:val="1"/>
        </w:numPr>
      </w:pPr>
      <w:bookmarkStart w:id="14" w:name="_Toc167301971"/>
      <w:r>
        <w:lastRenderedPageBreak/>
        <w:t>Opis problemu</w:t>
      </w:r>
      <w:bookmarkEnd w:id="14"/>
    </w:p>
    <w:p w14:paraId="289225DF" w14:textId="6185424D" w:rsidR="00004BC6" w:rsidRDefault="00000000" w:rsidP="00004BC6">
      <w:pPr>
        <w:spacing w:line="360" w:lineRule="auto"/>
        <w:ind w:firstLine="425"/>
        <w:jc w:val="both"/>
      </w:pPr>
      <w:sdt>
        <w:sdtPr>
          <w:id w:val="1059983396"/>
          <w:citation/>
        </w:sdtPr>
        <w:sdtContent>
          <w:r w:rsidR="00004BC6">
            <w:fldChar w:fldCharType="begin"/>
          </w:r>
          <w:r w:rsidR="00004BC6">
            <w:instrText xml:space="preserve"> CITATION Sys95 \l 1045 </w:instrText>
          </w:r>
          <w:r w:rsidR="00004BC6">
            <w:fldChar w:fldCharType="separate"/>
          </w:r>
          <w:r w:rsidR="00004BC6">
            <w:rPr>
              <w:noProof/>
            </w:rPr>
            <w:t>(Sysło, Deo i Kowalik, 1995)</w:t>
          </w:r>
          <w:r w:rsidR="00004BC6">
            <w:fldChar w:fldCharType="end"/>
          </w:r>
        </w:sdtContent>
      </w:sdt>
      <w:r w:rsidR="00004BC6">
        <w:t xml:space="preserve"> </w:t>
      </w:r>
      <w:r w:rsidR="0032493B">
        <w:t xml:space="preserve">Problem komiwojażera stanowi klasyczny problem optymalizacji </w:t>
      </w:r>
      <w:r w:rsidR="0032493B" w:rsidRPr="0032493B">
        <w:t>kombinatorycznej</w:t>
      </w:r>
      <w:r w:rsidR="0032493B">
        <w:t xml:space="preserve">. Polega na odnalezieniu najkrótszej możliwej drogi, w której istnieje możliwość odwiedzenia wszystkich dostępnych miast wyłącznie jeden raz, powracając na samym końcu do punktu startowego. </w:t>
      </w:r>
      <w:sdt>
        <w:sdtPr>
          <w:id w:val="1418828600"/>
          <w:citation/>
        </w:sdtPr>
        <w:sdtContent>
          <w:r w:rsidR="0032493B">
            <w:fldChar w:fldCharType="begin"/>
          </w:r>
          <w:r w:rsidR="0032493B">
            <w:instrText xml:space="preserve"> CITATION Cor18 \l 1045 </w:instrText>
          </w:r>
          <w:r w:rsidR="0032493B">
            <w:fldChar w:fldCharType="separate"/>
          </w:r>
          <w:r w:rsidR="0032493B">
            <w:rPr>
              <w:noProof/>
            </w:rPr>
            <w:t>(Cormen, Leiserson, Rivest i Stein, Wprowadzenie do algorytmów, 2018)</w:t>
          </w:r>
          <w:r w:rsidR="0032493B">
            <w:fldChar w:fldCharType="end"/>
          </w:r>
        </w:sdtContent>
      </w:sdt>
      <w:r w:rsidR="0032493B">
        <w:t xml:space="preserve"> Problem TSP ma wiele zastosowań praktycznych np. w logistyce do planowania tras flot pojazdów, czy też planowania wycieczek. Stosowany jest również przy optymalizacji ścieżek narządzi na liniach produkcyjnych w dziedzinie produkcji, czy też po pewnych modyfikacjach do </w:t>
      </w:r>
      <w:r w:rsidR="0032493B" w:rsidRPr="0032493B">
        <w:t>sekwencjonowania</w:t>
      </w:r>
      <w:r w:rsidR="0032493B">
        <w:t xml:space="preserve"> DNA, gdzie opisane miasto zastępuje się fragmentami DNA, natomiast odległość zastąpiona jest funkcją podobieństwa między poszczególnymi fragmentami materiału genetycznego DNA. </w:t>
      </w:r>
    </w:p>
    <w:p w14:paraId="42AF14D2" w14:textId="5CFF4E73" w:rsidR="00466F94" w:rsidRDefault="00000000" w:rsidP="00004BC6">
      <w:pPr>
        <w:spacing w:line="360" w:lineRule="auto"/>
        <w:ind w:firstLine="425"/>
        <w:jc w:val="both"/>
        <w:rPr>
          <w:rFonts w:eastAsiaTheme="minorEastAsia"/>
        </w:rPr>
      </w:pPr>
      <w:sdt>
        <w:sdtPr>
          <w:id w:val="1440031234"/>
          <w:citation/>
        </w:sdtPr>
        <w:sdtContent>
          <w:r w:rsidR="00307DC3">
            <w:fldChar w:fldCharType="begin"/>
          </w:r>
          <w:r w:rsidR="00307DC3">
            <w:instrText xml:space="preserve"> CITATION Sys95 \l 1045 </w:instrText>
          </w:r>
          <w:r w:rsidR="00307DC3">
            <w:fldChar w:fldCharType="separate"/>
          </w:r>
          <w:r w:rsidR="00307DC3">
            <w:rPr>
              <w:noProof/>
            </w:rPr>
            <w:t>(Sysło, Deo i Kowalik, 1995)</w:t>
          </w:r>
          <w:r w:rsidR="00307DC3">
            <w:fldChar w:fldCharType="end"/>
          </w:r>
        </w:sdtContent>
      </w:sdt>
      <w:r w:rsidR="00307DC3">
        <w:t xml:space="preserve"> </w:t>
      </w:r>
      <w:r w:rsidR="00466F94">
        <w:t xml:space="preserve">W wariancie decyzyjnym problemu komiwojażera dany jest nieskierowany graf pełny posiadający nieujemne i całkowite wagi k krawędzi. Graf ten można przedstawić jako macierz wag </w:t>
      </w:r>
      <m:oMath>
        <m:r>
          <w:rPr>
            <w:rFonts w:ascii="Cambria Math" w:hAnsi="Cambria Math"/>
          </w:rPr>
          <m:t>W =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oMath>
      <w:r w:rsidR="00466F94">
        <w:rPr>
          <w:rFonts w:eastAsiaTheme="minorEastAsia"/>
        </w:rPr>
        <w:t xml:space="preserve">. W tym przypadku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466F94">
        <w:rPr>
          <w:rFonts w:eastAsiaTheme="minorEastAsia"/>
        </w:rPr>
        <w:t xml:space="preserve"> symbolizują wagę krawędzi pomiędzy wierzchołkami </w:t>
      </w:r>
      <m:oMath>
        <m:r>
          <w:rPr>
            <w:rFonts w:ascii="Cambria Math" w:eastAsiaTheme="minorEastAsia" w:hAnsi="Cambria Math"/>
          </w:rPr>
          <m:t>i</m:t>
        </m:r>
      </m:oMath>
      <w:r w:rsidR="00466F94">
        <w:rPr>
          <w:rFonts w:eastAsiaTheme="minorEastAsia"/>
        </w:rPr>
        <w:t xml:space="preserve"> oraz </w:t>
      </w:r>
      <m:oMath>
        <m:r>
          <w:rPr>
            <w:rFonts w:ascii="Cambria Math" w:eastAsiaTheme="minorEastAsia" w:hAnsi="Cambria Math"/>
          </w:rPr>
          <m:t>j</m:t>
        </m:r>
      </m:oMath>
      <w:r w:rsidR="00466F94">
        <w:rPr>
          <w:rFonts w:eastAsiaTheme="minorEastAsia"/>
        </w:rPr>
        <w:t xml:space="preserve">. </w:t>
      </w:r>
      <w:sdt>
        <w:sdtPr>
          <w:rPr>
            <w:rFonts w:eastAsiaTheme="minorEastAsia"/>
          </w:rPr>
          <w:id w:val="-641648697"/>
          <w:citation/>
        </w:sdtPr>
        <w:sdtContent>
          <w:r w:rsidR="00817DDB">
            <w:rPr>
              <w:rFonts w:eastAsiaTheme="minorEastAsia"/>
            </w:rPr>
            <w:fldChar w:fldCharType="begin"/>
          </w:r>
          <w:r w:rsidR="00817DDB">
            <w:rPr>
              <w:rFonts w:eastAsiaTheme="minorEastAsia"/>
            </w:rPr>
            <w:instrText xml:space="preserve"> CITATION Cor07 \l 1045 </w:instrText>
          </w:r>
          <w:r w:rsidR="00817DDB">
            <w:rPr>
              <w:rFonts w:eastAsiaTheme="minorEastAsia"/>
            </w:rPr>
            <w:fldChar w:fldCharType="separate"/>
          </w:r>
          <w:r w:rsidR="00817DDB" w:rsidRPr="00817DDB">
            <w:rPr>
              <w:rFonts w:eastAsiaTheme="minorEastAsia"/>
              <w:noProof/>
            </w:rPr>
            <w:t>(Cormen, Leiserson, Rivest i Stein, Wprowadzenie do algorytmów, 2007)</w:t>
          </w:r>
          <w:r w:rsidR="00817DDB">
            <w:rPr>
              <w:rFonts w:eastAsiaTheme="minorEastAsia"/>
            </w:rPr>
            <w:fldChar w:fldCharType="end"/>
          </w:r>
        </w:sdtContent>
      </w:sdt>
      <w:r w:rsidR="00817DDB">
        <w:rPr>
          <w:rFonts w:eastAsiaTheme="minorEastAsia"/>
        </w:rPr>
        <w:t xml:space="preserve"> </w:t>
      </w:r>
      <w:r w:rsidR="00832E82">
        <w:rPr>
          <w:rFonts w:eastAsiaTheme="minorEastAsia"/>
        </w:rPr>
        <w:t xml:space="preserve">Problem komiwojażera stanowi klasyczny przykład problemu NP-trudnego. </w:t>
      </w:r>
      <w:r w:rsidR="00ED5021" w:rsidRPr="0070739F">
        <w:rPr>
          <w:rFonts w:eastAsiaTheme="minorEastAsia"/>
        </w:rPr>
        <w:t>Certyfikat w problemie decyzyjnym TSP składa się z wierzchołków cyklu, wymienionych po kolei.</w:t>
      </w:r>
      <w:r w:rsidR="00ED5021">
        <w:rPr>
          <w:rFonts w:eastAsiaTheme="minorEastAsia"/>
        </w:rPr>
        <w:t xml:space="preserve"> Za pomocą czasu wielomianowego można w prosty sposób zweryfikować czy krawędziami danego cyklu istnieje możliwość dotarcia do wszystkich wierzchołków oraz czy ich waga łącznie wynosi k bądź mniej. Fakt, że problem komiwojażera jest NP-trudny</w:t>
      </w:r>
      <w:r w:rsidR="00C75482">
        <w:rPr>
          <w:rFonts w:eastAsiaTheme="minorEastAsia"/>
        </w:rPr>
        <w:t xml:space="preserve"> można zaprezentować za pomocą redukcji problemu cyklu Hamiltona, gdzie posiadając na wejściu graf G należy skonstruować graf pełny G’, który posiada te same wierzchołki co poprzednik.</w:t>
      </w:r>
      <w:r w:rsidR="00817DDB">
        <w:rPr>
          <w:rFonts w:eastAsiaTheme="minorEastAsia"/>
        </w:rPr>
        <w:t xml:space="preserve"> Kolejny krok stanowi nadanie krawędzią (</w:t>
      </w:r>
      <w:proofErr w:type="spellStart"/>
      <w:r w:rsidR="00817DDB">
        <w:rPr>
          <w:rFonts w:eastAsiaTheme="minorEastAsia"/>
        </w:rPr>
        <w:t>u,v</w:t>
      </w:r>
      <w:proofErr w:type="spellEnd"/>
      <w:r w:rsidR="00817DDB">
        <w:rPr>
          <w:rFonts w:eastAsiaTheme="minorEastAsia"/>
        </w:rPr>
        <w:t>) w nowo utworzonym grafie wagi 0 w przypadku, gdy (</w:t>
      </w:r>
      <w:proofErr w:type="spellStart"/>
      <w:r w:rsidR="00817DDB">
        <w:rPr>
          <w:rFonts w:eastAsiaTheme="minorEastAsia"/>
        </w:rPr>
        <w:t>u,v</w:t>
      </w:r>
      <w:proofErr w:type="spellEnd"/>
      <w:r w:rsidR="00817DDB">
        <w:rPr>
          <w:rFonts w:eastAsiaTheme="minorEastAsia"/>
        </w:rPr>
        <w:t xml:space="preserve">) są krawędzią w grafie G lub wagi 1 jeżeli w poprzedniku taka krawędź nie występuje.  </w:t>
      </w:r>
    </w:p>
    <w:p w14:paraId="5B7F7427" w14:textId="2E843430" w:rsidR="00C90979" w:rsidRDefault="00C90979" w:rsidP="00004BC6">
      <w:pPr>
        <w:spacing w:line="360" w:lineRule="auto"/>
        <w:ind w:firstLine="425"/>
        <w:jc w:val="both"/>
        <w:rPr>
          <w:rFonts w:eastAsiaTheme="minorEastAsia"/>
        </w:rPr>
      </w:pPr>
      <w:r>
        <w:rPr>
          <w:rFonts w:eastAsiaTheme="minorEastAsia"/>
        </w:rPr>
        <w:t>Dla przykładu można założyć, że dane jest pięć miast A, B, C, D oraz E. Odległości pomiędzy nimi przedstawione zostały w tabeli 1.</w:t>
      </w:r>
      <w:r w:rsidR="00B878B1">
        <w:rPr>
          <w:rFonts w:eastAsiaTheme="minorEastAsia"/>
        </w:rPr>
        <w:t xml:space="preserve"> Kolorem błękitnym zaznaczone zostały odległości pomiędzy poszczególnymi miastami.</w:t>
      </w:r>
    </w:p>
    <w:p w14:paraId="775FFEF2" w14:textId="77777777" w:rsidR="00C90979" w:rsidRDefault="00C90979">
      <w:pPr>
        <w:rPr>
          <w:rFonts w:eastAsiaTheme="minorEastAsia"/>
        </w:rPr>
      </w:pPr>
      <w:r>
        <w:rPr>
          <w:rFonts w:eastAsiaTheme="minorEastAsia"/>
        </w:rPr>
        <w:br w:type="page"/>
      </w:r>
    </w:p>
    <w:p w14:paraId="78C82B82" w14:textId="7E2C345A" w:rsidR="00C90979" w:rsidRDefault="008617BC" w:rsidP="008617BC">
      <w:pPr>
        <w:pStyle w:val="Tabele"/>
        <w:jc w:val="right"/>
      </w:pPr>
      <w:r>
        <w:lastRenderedPageBreak/>
        <w:t xml:space="preserve">Tabela </w:t>
      </w:r>
      <w:r>
        <w:fldChar w:fldCharType="begin"/>
      </w:r>
      <w:r>
        <w:instrText xml:space="preserve"> SEQ Tabela \* ARABIC </w:instrText>
      </w:r>
      <w:r>
        <w:fldChar w:fldCharType="separate"/>
      </w:r>
      <w:r>
        <w:rPr>
          <w:noProof/>
        </w:rPr>
        <w:t>1</w:t>
      </w:r>
      <w:r>
        <w:fldChar w:fldCharType="end"/>
      </w:r>
      <w:r>
        <w:t>.</w:t>
      </w:r>
    </w:p>
    <w:p w14:paraId="62C4D87D" w14:textId="12E5B0CD" w:rsidR="008617BC" w:rsidRDefault="007602EB" w:rsidP="008617BC">
      <w:pPr>
        <w:pStyle w:val="Tabele"/>
        <w:jc w:val="right"/>
      </w:pPr>
      <w:r>
        <w:t>Odległości pomiędzy miastami A, B, C, D, E.</w:t>
      </w:r>
    </w:p>
    <w:tbl>
      <w:tblPr>
        <w:tblStyle w:val="Tabela-Siatka"/>
        <w:tblW w:w="0" w:type="auto"/>
        <w:jc w:val="center"/>
        <w:tblLook w:val="04A0" w:firstRow="1" w:lastRow="0" w:firstColumn="1" w:lastColumn="0" w:noHBand="0" w:noVBand="1"/>
      </w:tblPr>
      <w:tblGrid>
        <w:gridCol w:w="846"/>
        <w:gridCol w:w="992"/>
        <w:gridCol w:w="992"/>
        <w:gridCol w:w="993"/>
        <w:gridCol w:w="992"/>
        <w:gridCol w:w="992"/>
      </w:tblGrid>
      <w:tr w:rsidR="00817DDB" w14:paraId="5346FA02" w14:textId="77777777" w:rsidTr="00817DDB">
        <w:trPr>
          <w:jc w:val="center"/>
        </w:trPr>
        <w:tc>
          <w:tcPr>
            <w:tcW w:w="846" w:type="dxa"/>
            <w:tcBorders>
              <w:tl2br w:val="single" w:sz="4" w:space="0" w:color="auto"/>
            </w:tcBorders>
            <w:shd w:val="clear" w:color="auto" w:fill="92D050"/>
          </w:tcPr>
          <w:p w14:paraId="25B7B7B8" w14:textId="77777777" w:rsidR="00817DDB" w:rsidRDefault="00817DDB" w:rsidP="00817DDB">
            <w:pPr>
              <w:spacing w:line="360" w:lineRule="auto"/>
              <w:jc w:val="center"/>
              <w:rPr>
                <w:rFonts w:eastAsiaTheme="minorEastAsia"/>
              </w:rPr>
            </w:pPr>
          </w:p>
        </w:tc>
        <w:tc>
          <w:tcPr>
            <w:tcW w:w="992" w:type="dxa"/>
            <w:shd w:val="clear" w:color="auto" w:fill="92D050"/>
          </w:tcPr>
          <w:p w14:paraId="140FE1BB" w14:textId="5408D5BF" w:rsidR="00817DDB" w:rsidRDefault="00817DDB" w:rsidP="00817DDB">
            <w:pPr>
              <w:spacing w:line="360" w:lineRule="auto"/>
              <w:jc w:val="center"/>
              <w:rPr>
                <w:rFonts w:eastAsiaTheme="minorEastAsia"/>
              </w:rPr>
            </w:pPr>
            <w:r>
              <w:rPr>
                <w:rFonts w:eastAsiaTheme="minorEastAsia"/>
              </w:rPr>
              <w:t>A</w:t>
            </w:r>
          </w:p>
        </w:tc>
        <w:tc>
          <w:tcPr>
            <w:tcW w:w="992" w:type="dxa"/>
            <w:shd w:val="clear" w:color="auto" w:fill="92D050"/>
          </w:tcPr>
          <w:p w14:paraId="40537087" w14:textId="71FCF293" w:rsidR="00817DDB" w:rsidRDefault="00817DDB" w:rsidP="00817DDB">
            <w:pPr>
              <w:spacing w:line="360" w:lineRule="auto"/>
              <w:jc w:val="center"/>
              <w:rPr>
                <w:rFonts w:eastAsiaTheme="minorEastAsia"/>
              </w:rPr>
            </w:pPr>
            <w:r>
              <w:rPr>
                <w:rFonts w:eastAsiaTheme="minorEastAsia"/>
              </w:rPr>
              <w:t>B</w:t>
            </w:r>
          </w:p>
        </w:tc>
        <w:tc>
          <w:tcPr>
            <w:tcW w:w="993" w:type="dxa"/>
            <w:shd w:val="clear" w:color="auto" w:fill="92D050"/>
          </w:tcPr>
          <w:p w14:paraId="5C10C5F8" w14:textId="0FF2EAB7" w:rsidR="00817DDB" w:rsidRDefault="00817DDB" w:rsidP="00817DDB">
            <w:pPr>
              <w:spacing w:line="360" w:lineRule="auto"/>
              <w:jc w:val="center"/>
              <w:rPr>
                <w:rFonts w:eastAsiaTheme="minorEastAsia"/>
              </w:rPr>
            </w:pPr>
            <w:r>
              <w:rPr>
                <w:rFonts w:eastAsiaTheme="minorEastAsia"/>
              </w:rPr>
              <w:t>C</w:t>
            </w:r>
          </w:p>
        </w:tc>
        <w:tc>
          <w:tcPr>
            <w:tcW w:w="992" w:type="dxa"/>
            <w:shd w:val="clear" w:color="auto" w:fill="92D050"/>
          </w:tcPr>
          <w:p w14:paraId="0A8791DD" w14:textId="752324F3" w:rsidR="00817DDB" w:rsidRDefault="00817DDB" w:rsidP="00817DDB">
            <w:pPr>
              <w:spacing w:line="360" w:lineRule="auto"/>
              <w:jc w:val="center"/>
              <w:rPr>
                <w:rFonts w:eastAsiaTheme="minorEastAsia"/>
              </w:rPr>
            </w:pPr>
            <w:r>
              <w:rPr>
                <w:rFonts w:eastAsiaTheme="minorEastAsia"/>
              </w:rPr>
              <w:t>D</w:t>
            </w:r>
          </w:p>
        </w:tc>
        <w:tc>
          <w:tcPr>
            <w:tcW w:w="992" w:type="dxa"/>
            <w:shd w:val="clear" w:color="auto" w:fill="92D050"/>
          </w:tcPr>
          <w:p w14:paraId="0DF38BCD" w14:textId="604D8080" w:rsidR="00817DDB" w:rsidRDefault="00817DDB" w:rsidP="00817DDB">
            <w:pPr>
              <w:spacing w:line="360" w:lineRule="auto"/>
              <w:jc w:val="center"/>
              <w:rPr>
                <w:rFonts w:eastAsiaTheme="minorEastAsia"/>
              </w:rPr>
            </w:pPr>
            <w:r>
              <w:rPr>
                <w:rFonts w:eastAsiaTheme="minorEastAsia"/>
              </w:rPr>
              <w:t>E</w:t>
            </w:r>
          </w:p>
        </w:tc>
      </w:tr>
      <w:tr w:rsidR="00817DDB" w14:paraId="651415C0" w14:textId="77777777" w:rsidTr="00817DDB">
        <w:trPr>
          <w:jc w:val="center"/>
        </w:trPr>
        <w:tc>
          <w:tcPr>
            <w:tcW w:w="846" w:type="dxa"/>
            <w:shd w:val="clear" w:color="auto" w:fill="92D050"/>
          </w:tcPr>
          <w:p w14:paraId="64F203F4" w14:textId="1847A304" w:rsidR="00817DDB" w:rsidRDefault="00817DDB" w:rsidP="00817DDB">
            <w:pPr>
              <w:spacing w:line="360" w:lineRule="auto"/>
              <w:jc w:val="center"/>
              <w:rPr>
                <w:rFonts w:eastAsiaTheme="minorEastAsia"/>
              </w:rPr>
            </w:pPr>
            <w:r>
              <w:rPr>
                <w:rFonts w:eastAsiaTheme="minorEastAsia"/>
              </w:rPr>
              <w:t>A</w:t>
            </w:r>
          </w:p>
        </w:tc>
        <w:tc>
          <w:tcPr>
            <w:tcW w:w="992" w:type="dxa"/>
            <w:shd w:val="clear" w:color="auto" w:fill="FFFF00"/>
          </w:tcPr>
          <w:p w14:paraId="338E90B1" w14:textId="500C1C3D" w:rsidR="00817DDB" w:rsidRDefault="00817DDB" w:rsidP="00817DDB">
            <w:pPr>
              <w:spacing w:line="360" w:lineRule="auto"/>
              <w:jc w:val="center"/>
              <w:rPr>
                <w:rFonts w:eastAsiaTheme="minorEastAsia"/>
              </w:rPr>
            </w:pPr>
            <w:r>
              <w:rPr>
                <w:rFonts w:eastAsiaTheme="minorEastAsia"/>
              </w:rPr>
              <w:t>-</w:t>
            </w:r>
          </w:p>
        </w:tc>
        <w:tc>
          <w:tcPr>
            <w:tcW w:w="992" w:type="dxa"/>
          </w:tcPr>
          <w:p w14:paraId="7F51A319" w14:textId="607491B4" w:rsidR="00817DDB" w:rsidRDefault="00817DDB" w:rsidP="00817DDB">
            <w:pPr>
              <w:spacing w:line="360" w:lineRule="auto"/>
              <w:jc w:val="center"/>
              <w:rPr>
                <w:rFonts w:eastAsiaTheme="minorEastAsia"/>
              </w:rPr>
            </w:pPr>
            <w:r w:rsidRPr="00BB05C0">
              <w:rPr>
                <w:rFonts w:eastAsiaTheme="minorEastAsia"/>
                <w:highlight w:val="cyan"/>
              </w:rPr>
              <w:t>2</w:t>
            </w:r>
          </w:p>
        </w:tc>
        <w:tc>
          <w:tcPr>
            <w:tcW w:w="993" w:type="dxa"/>
          </w:tcPr>
          <w:p w14:paraId="79EAFD40" w14:textId="7306A1DF" w:rsidR="00817DDB" w:rsidRDefault="00817DDB" w:rsidP="00817DDB">
            <w:pPr>
              <w:spacing w:line="360" w:lineRule="auto"/>
              <w:jc w:val="center"/>
              <w:rPr>
                <w:rFonts w:eastAsiaTheme="minorEastAsia"/>
              </w:rPr>
            </w:pPr>
            <w:r>
              <w:rPr>
                <w:rFonts w:eastAsiaTheme="minorEastAsia"/>
              </w:rPr>
              <w:t>9</w:t>
            </w:r>
          </w:p>
        </w:tc>
        <w:tc>
          <w:tcPr>
            <w:tcW w:w="992" w:type="dxa"/>
          </w:tcPr>
          <w:p w14:paraId="4702742A" w14:textId="2F1F832F" w:rsidR="00817DDB" w:rsidRDefault="00817DDB" w:rsidP="00817DDB">
            <w:pPr>
              <w:spacing w:line="360" w:lineRule="auto"/>
              <w:jc w:val="center"/>
              <w:rPr>
                <w:rFonts w:eastAsiaTheme="minorEastAsia"/>
              </w:rPr>
            </w:pPr>
            <w:r>
              <w:rPr>
                <w:rFonts w:eastAsiaTheme="minorEastAsia"/>
              </w:rPr>
              <w:t>10</w:t>
            </w:r>
          </w:p>
        </w:tc>
        <w:tc>
          <w:tcPr>
            <w:tcW w:w="992" w:type="dxa"/>
          </w:tcPr>
          <w:p w14:paraId="442F4919" w14:textId="66F85FAA" w:rsidR="00817DDB" w:rsidRDefault="00817DDB" w:rsidP="00817DDB">
            <w:pPr>
              <w:spacing w:line="360" w:lineRule="auto"/>
              <w:jc w:val="center"/>
              <w:rPr>
                <w:rFonts w:eastAsiaTheme="minorEastAsia"/>
              </w:rPr>
            </w:pPr>
            <w:r>
              <w:rPr>
                <w:rFonts w:eastAsiaTheme="minorEastAsia"/>
              </w:rPr>
              <w:t>7</w:t>
            </w:r>
          </w:p>
        </w:tc>
      </w:tr>
      <w:tr w:rsidR="00817DDB" w14:paraId="2625D526" w14:textId="77777777" w:rsidTr="00817DDB">
        <w:trPr>
          <w:jc w:val="center"/>
        </w:trPr>
        <w:tc>
          <w:tcPr>
            <w:tcW w:w="846" w:type="dxa"/>
            <w:shd w:val="clear" w:color="auto" w:fill="92D050"/>
          </w:tcPr>
          <w:p w14:paraId="4E936681" w14:textId="0F45953E" w:rsidR="00817DDB" w:rsidRDefault="00817DDB" w:rsidP="00817DDB">
            <w:pPr>
              <w:spacing w:line="360" w:lineRule="auto"/>
              <w:jc w:val="center"/>
              <w:rPr>
                <w:rFonts w:eastAsiaTheme="minorEastAsia"/>
              </w:rPr>
            </w:pPr>
            <w:r>
              <w:rPr>
                <w:rFonts w:eastAsiaTheme="minorEastAsia"/>
              </w:rPr>
              <w:t>B</w:t>
            </w:r>
          </w:p>
        </w:tc>
        <w:tc>
          <w:tcPr>
            <w:tcW w:w="992" w:type="dxa"/>
          </w:tcPr>
          <w:p w14:paraId="07D03118" w14:textId="617AE26F" w:rsidR="00817DDB" w:rsidRDefault="00817DDB" w:rsidP="00817DDB">
            <w:pPr>
              <w:spacing w:line="360" w:lineRule="auto"/>
              <w:jc w:val="center"/>
              <w:rPr>
                <w:rFonts w:eastAsiaTheme="minorEastAsia"/>
              </w:rPr>
            </w:pPr>
            <w:r>
              <w:rPr>
                <w:rFonts w:eastAsiaTheme="minorEastAsia"/>
              </w:rPr>
              <w:t>2</w:t>
            </w:r>
          </w:p>
        </w:tc>
        <w:tc>
          <w:tcPr>
            <w:tcW w:w="992" w:type="dxa"/>
            <w:shd w:val="clear" w:color="auto" w:fill="FFFF00"/>
          </w:tcPr>
          <w:p w14:paraId="58F80B1B" w14:textId="7BA43FBA" w:rsidR="00817DDB" w:rsidRDefault="00817DDB" w:rsidP="00817DDB">
            <w:pPr>
              <w:spacing w:line="360" w:lineRule="auto"/>
              <w:jc w:val="center"/>
              <w:rPr>
                <w:rFonts w:eastAsiaTheme="minorEastAsia"/>
              </w:rPr>
            </w:pPr>
            <w:r>
              <w:rPr>
                <w:rFonts w:eastAsiaTheme="minorEastAsia"/>
              </w:rPr>
              <w:t>-</w:t>
            </w:r>
          </w:p>
        </w:tc>
        <w:tc>
          <w:tcPr>
            <w:tcW w:w="993" w:type="dxa"/>
          </w:tcPr>
          <w:p w14:paraId="3ECEFD26" w14:textId="35C847DE" w:rsidR="00817DDB" w:rsidRDefault="00817DDB" w:rsidP="00817DDB">
            <w:pPr>
              <w:spacing w:line="360" w:lineRule="auto"/>
              <w:jc w:val="center"/>
              <w:rPr>
                <w:rFonts w:eastAsiaTheme="minorEastAsia"/>
              </w:rPr>
            </w:pPr>
            <w:r>
              <w:rPr>
                <w:rFonts w:eastAsiaTheme="minorEastAsia"/>
              </w:rPr>
              <w:t>6</w:t>
            </w:r>
          </w:p>
        </w:tc>
        <w:tc>
          <w:tcPr>
            <w:tcW w:w="992" w:type="dxa"/>
          </w:tcPr>
          <w:p w14:paraId="25D27BB0" w14:textId="5F79E597" w:rsidR="00817DDB" w:rsidRDefault="00817DDB" w:rsidP="00817DDB">
            <w:pPr>
              <w:spacing w:line="360" w:lineRule="auto"/>
              <w:jc w:val="center"/>
              <w:rPr>
                <w:rFonts w:eastAsiaTheme="minorEastAsia"/>
              </w:rPr>
            </w:pPr>
            <w:r w:rsidRPr="00BB05C0">
              <w:rPr>
                <w:rFonts w:eastAsiaTheme="minorEastAsia"/>
                <w:highlight w:val="cyan"/>
              </w:rPr>
              <w:t>4</w:t>
            </w:r>
          </w:p>
        </w:tc>
        <w:tc>
          <w:tcPr>
            <w:tcW w:w="992" w:type="dxa"/>
          </w:tcPr>
          <w:p w14:paraId="16DFE376" w14:textId="6269B8CE" w:rsidR="00817DDB" w:rsidRDefault="00817DDB" w:rsidP="00817DDB">
            <w:pPr>
              <w:spacing w:line="360" w:lineRule="auto"/>
              <w:jc w:val="center"/>
              <w:rPr>
                <w:rFonts w:eastAsiaTheme="minorEastAsia"/>
              </w:rPr>
            </w:pPr>
            <w:r>
              <w:rPr>
                <w:rFonts w:eastAsiaTheme="minorEastAsia"/>
              </w:rPr>
              <w:t>3</w:t>
            </w:r>
          </w:p>
        </w:tc>
      </w:tr>
      <w:tr w:rsidR="00817DDB" w14:paraId="01AF55EF" w14:textId="77777777" w:rsidTr="00817DDB">
        <w:trPr>
          <w:jc w:val="center"/>
        </w:trPr>
        <w:tc>
          <w:tcPr>
            <w:tcW w:w="846" w:type="dxa"/>
            <w:shd w:val="clear" w:color="auto" w:fill="92D050"/>
          </w:tcPr>
          <w:p w14:paraId="146EDDE3" w14:textId="7B7B1541" w:rsidR="00817DDB" w:rsidRDefault="00817DDB" w:rsidP="00817DDB">
            <w:pPr>
              <w:spacing w:line="360" w:lineRule="auto"/>
              <w:jc w:val="center"/>
              <w:rPr>
                <w:rFonts w:eastAsiaTheme="minorEastAsia"/>
              </w:rPr>
            </w:pPr>
            <w:r>
              <w:rPr>
                <w:rFonts w:eastAsiaTheme="minorEastAsia"/>
              </w:rPr>
              <w:t>C</w:t>
            </w:r>
          </w:p>
        </w:tc>
        <w:tc>
          <w:tcPr>
            <w:tcW w:w="992" w:type="dxa"/>
          </w:tcPr>
          <w:p w14:paraId="7C430116" w14:textId="424DA8D2" w:rsidR="00817DDB" w:rsidRDefault="00817DDB" w:rsidP="00817DDB">
            <w:pPr>
              <w:spacing w:line="360" w:lineRule="auto"/>
              <w:jc w:val="center"/>
              <w:rPr>
                <w:rFonts w:eastAsiaTheme="minorEastAsia"/>
              </w:rPr>
            </w:pPr>
            <w:r w:rsidRPr="00BB05C0">
              <w:rPr>
                <w:rFonts w:eastAsiaTheme="minorEastAsia"/>
                <w:highlight w:val="cyan"/>
              </w:rPr>
              <w:t>9</w:t>
            </w:r>
          </w:p>
        </w:tc>
        <w:tc>
          <w:tcPr>
            <w:tcW w:w="992" w:type="dxa"/>
          </w:tcPr>
          <w:p w14:paraId="318DAEF7" w14:textId="0CE3A6B5" w:rsidR="00817DDB" w:rsidRDefault="00817DDB" w:rsidP="00817DDB">
            <w:pPr>
              <w:spacing w:line="360" w:lineRule="auto"/>
              <w:jc w:val="center"/>
              <w:rPr>
                <w:rFonts w:eastAsiaTheme="minorEastAsia"/>
              </w:rPr>
            </w:pPr>
            <w:r>
              <w:rPr>
                <w:rFonts w:eastAsiaTheme="minorEastAsia"/>
              </w:rPr>
              <w:t>6</w:t>
            </w:r>
          </w:p>
        </w:tc>
        <w:tc>
          <w:tcPr>
            <w:tcW w:w="993" w:type="dxa"/>
            <w:shd w:val="clear" w:color="auto" w:fill="FFFF00"/>
          </w:tcPr>
          <w:p w14:paraId="237E0AE1" w14:textId="672DAE2A" w:rsidR="00817DDB" w:rsidRDefault="00817DDB" w:rsidP="00817DDB">
            <w:pPr>
              <w:spacing w:line="360" w:lineRule="auto"/>
              <w:jc w:val="center"/>
              <w:rPr>
                <w:rFonts w:eastAsiaTheme="minorEastAsia"/>
              </w:rPr>
            </w:pPr>
            <w:r>
              <w:rPr>
                <w:rFonts w:eastAsiaTheme="minorEastAsia"/>
              </w:rPr>
              <w:t>-</w:t>
            </w:r>
          </w:p>
        </w:tc>
        <w:tc>
          <w:tcPr>
            <w:tcW w:w="992" w:type="dxa"/>
          </w:tcPr>
          <w:p w14:paraId="357428B7" w14:textId="03E15299" w:rsidR="00817DDB" w:rsidRDefault="00817DDB" w:rsidP="00817DDB">
            <w:pPr>
              <w:spacing w:line="360" w:lineRule="auto"/>
              <w:jc w:val="center"/>
              <w:rPr>
                <w:rFonts w:eastAsiaTheme="minorEastAsia"/>
              </w:rPr>
            </w:pPr>
            <w:r>
              <w:rPr>
                <w:rFonts w:eastAsiaTheme="minorEastAsia"/>
              </w:rPr>
              <w:t>8</w:t>
            </w:r>
          </w:p>
        </w:tc>
        <w:tc>
          <w:tcPr>
            <w:tcW w:w="992" w:type="dxa"/>
          </w:tcPr>
          <w:p w14:paraId="444AB931" w14:textId="762A5D91" w:rsidR="00817DDB" w:rsidRDefault="00817DDB" w:rsidP="00817DDB">
            <w:pPr>
              <w:spacing w:line="360" w:lineRule="auto"/>
              <w:jc w:val="center"/>
              <w:rPr>
                <w:rFonts w:eastAsiaTheme="minorEastAsia"/>
              </w:rPr>
            </w:pPr>
            <w:r>
              <w:rPr>
                <w:rFonts w:eastAsiaTheme="minorEastAsia"/>
              </w:rPr>
              <w:t>3</w:t>
            </w:r>
          </w:p>
        </w:tc>
      </w:tr>
      <w:tr w:rsidR="00817DDB" w14:paraId="443AD94A" w14:textId="77777777" w:rsidTr="00817DDB">
        <w:trPr>
          <w:jc w:val="center"/>
        </w:trPr>
        <w:tc>
          <w:tcPr>
            <w:tcW w:w="846" w:type="dxa"/>
            <w:shd w:val="clear" w:color="auto" w:fill="92D050"/>
          </w:tcPr>
          <w:p w14:paraId="3E807017" w14:textId="3BEB657C" w:rsidR="00817DDB" w:rsidRDefault="00817DDB" w:rsidP="00817DDB">
            <w:pPr>
              <w:spacing w:line="360" w:lineRule="auto"/>
              <w:jc w:val="center"/>
              <w:rPr>
                <w:rFonts w:eastAsiaTheme="minorEastAsia"/>
              </w:rPr>
            </w:pPr>
            <w:r>
              <w:rPr>
                <w:rFonts w:eastAsiaTheme="minorEastAsia"/>
              </w:rPr>
              <w:t>D</w:t>
            </w:r>
          </w:p>
        </w:tc>
        <w:tc>
          <w:tcPr>
            <w:tcW w:w="992" w:type="dxa"/>
          </w:tcPr>
          <w:p w14:paraId="6058FA06" w14:textId="4A6F74A0" w:rsidR="00817DDB" w:rsidRDefault="00817DDB" w:rsidP="00817DDB">
            <w:pPr>
              <w:spacing w:line="360" w:lineRule="auto"/>
              <w:jc w:val="center"/>
              <w:rPr>
                <w:rFonts w:eastAsiaTheme="minorEastAsia"/>
              </w:rPr>
            </w:pPr>
            <w:r>
              <w:rPr>
                <w:rFonts w:eastAsiaTheme="minorEastAsia"/>
              </w:rPr>
              <w:t>10</w:t>
            </w:r>
          </w:p>
        </w:tc>
        <w:tc>
          <w:tcPr>
            <w:tcW w:w="992" w:type="dxa"/>
          </w:tcPr>
          <w:p w14:paraId="507C9697" w14:textId="147F2880" w:rsidR="00817DDB" w:rsidRDefault="00817DDB" w:rsidP="00817DDB">
            <w:pPr>
              <w:spacing w:line="360" w:lineRule="auto"/>
              <w:jc w:val="center"/>
              <w:rPr>
                <w:rFonts w:eastAsiaTheme="minorEastAsia"/>
              </w:rPr>
            </w:pPr>
            <w:r>
              <w:rPr>
                <w:rFonts w:eastAsiaTheme="minorEastAsia"/>
              </w:rPr>
              <w:t>4</w:t>
            </w:r>
          </w:p>
        </w:tc>
        <w:tc>
          <w:tcPr>
            <w:tcW w:w="993" w:type="dxa"/>
          </w:tcPr>
          <w:p w14:paraId="56A9F399" w14:textId="52548766" w:rsidR="00817DDB" w:rsidRDefault="00817DDB" w:rsidP="00817DDB">
            <w:pPr>
              <w:spacing w:line="360" w:lineRule="auto"/>
              <w:jc w:val="center"/>
              <w:rPr>
                <w:rFonts w:eastAsiaTheme="minorEastAsia"/>
              </w:rPr>
            </w:pPr>
            <w:r>
              <w:rPr>
                <w:rFonts w:eastAsiaTheme="minorEastAsia"/>
              </w:rPr>
              <w:t>8</w:t>
            </w:r>
          </w:p>
        </w:tc>
        <w:tc>
          <w:tcPr>
            <w:tcW w:w="992" w:type="dxa"/>
            <w:shd w:val="clear" w:color="auto" w:fill="FFFF00"/>
          </w:tcPr>
          <w:p w14:paraId="50F31F21" w14:textId="5E7F7B2A" w:rsidR="00817DDB" w:rsidRDefault="00817DDB" w:rsidP="00817DDB">
            <w:pPr>
              <w:spacing w:line="360" w:lineRule="auto"/>
              <w:jc w:val="center"/>
              <w:rPr>
                <w:rFonts w:eastAsiaTheme="minorEastAsia"/>
              </w:rPr>
            </w:pPr>
            <w:r>
              <w:rPr>
                <w:rFonts w:eastAsiaTheme="minorEastAsia"/>
              </w:rPr>
              <w:t>-</w:t>
            </w:r>
          </w:p>
        </w:tc>
        <w:tc>
          <w:tcPr>
            <w:tcW w:w="992" w:type="dxa"/>
          </w:tcPr>
          <w:p w14:paraId="19FE1A12" w14:textId="2EDE244F" w:rsidR="00817DDB" w:rsidRDefault="00817DDB" w:rsidP="00817DDB">
            <w:pPr>
              <w:spacing w:line="360" w:lineRule="auto"/>
              <w:jc w:val="center"/>
              <w:rPr>
                <w:rFonts w:eastAsiaTheme="minorEastAsia"/>
              </w:rPr>
            </w:pPr>
            <w:r w:rsidRPr="00BB05C0">
              <w:rPr>
                <w:rFonts w:eastAsiaTheme="minorEastAsia"/>
                <w:highlight w:val="cyan"/>
              </w:rPr>
              <w:t>1</w:t>
            </w:r>
          </w:p>
        </w:tc>
      </w:tr>
      <w:tr w:rsidR="00817DDB" w14:paraId="40C3EDA1" w14:textId="77777777" w:rsidTr="00817DDB">
        <w:trPr>
          <w:jc w:val="center"/>
        </w:trPr>
        <w:tc>
          <w:tcPr>
            <w:tcW w:w="846" w:type="dxa"/>
            <w:shd w:val="clear" w:color="auto" w:fill="92D050"/>
          </w:tcPr>
          <w:p w14:paraId="20AEC0EE" w14:textId="50A11E16" w:rsidR="00817DDB" w:rsidRDefault="00817DDB" w:rsidP="00817DDB">
            <w:pPr>
              <w:spacing w:line="360" w:lineRule="auto"/>
              <w:jc w:val="center"/>
              <w:rPr>
                <w:rFonts w:eastAsiaTheme="minorEastAsia"/>
              </w:rPr>
            </w:pPr>
            <w:r>
              <w:rPr>
                <w:rFonts w:eastAsiaTheme="minorEastAsia"/>
              </w:rPr>
              <w:t>E</w:t>
            </w:r>
          </w:p>
        </w:tc>
        <w:tc>
          <w:tcPr>
            <w:tcW w:w="992" w:type="dxa"/>
          </w:tcPr>
          <w:p w14:paraId="6B2C2427" w14:textId="30D9FCE9" w:rsidR="00817DDB" w:rsidRDefault="00817DDB" w:rsidP="00817DDB">
            <w:pPr>
              <w:spacing w:line="360" w:lineRule="auto"/>
              <w:jc w:val="center"/>
              <w:rPr>
                <w:rFonts w:eastAsiaTheme="minorEastAsia"/>
              </w:rPr>
            </w:pPr>
            <w:r>
              <w:rPr>
                <w:rFonts w:eastAsiaTheme="minorEastAsia"/>
              </w:rPr>
              <w:t>7</w:t>
            </w:r>
          </w:p>
        </w:tc>
        <w:tc>
          <w:tcPr>
            <w:tcW w:w="992" w:type="dxa"/>
          </w:tcPr>
          <w:p w14:paraId="1773E721" w14:textId="6D41798F" w:rsidR="00817DDB" w:rsidRDefault="00817DDB" w:rsidP="00817DDB">
            <w:pPr>
              <w:spacing w:line="360" w:lineRule="auto"/>
              <w:jc w:val="center"/>
              <w:rPr>
                <w:rFonts w:eastAsiaTheme="minorEastAsia"/>
              </w:rPr>
            </w:pPr>
            <w:r>
              <w:rPr>
                <w:rFonts w:eastAsiaTheme="minorEastAsia"/>
              </w:rPr>
              <w:t>3</w:t>
            </w:r>
          </w:p>
        </w:tc>
        <w:tc>
          <w:tcPr>
            <w:tcW w:w="993" w:type="dxa"/>
          </w:tcPr>
          <w:p w14:paraId="5476934F" w14:textId="0FDB3A7C" w:rsidR="00817DDB" w:rsidRDefault="00817DDB" w:rsidP="00817DDB">
            <w:pPr>
              <w:spacing w:line="360" w:lineRule="auto"/>
              <w:jc w:val="center"/>
              <w:rPr>
                <w:rFonts w:eastAsiaTheme="minorEastAsia"/>
              </w:rPr>
            </w:pPr>
            <w:r w:rsidRPr="00BB05C0">
              <w:rPr>
                <w:rFonts w:eastAsiaTheme="minorEastAsia"/>
                <w:highlight w:val="cyan"/>
              </w:rPr>
              <w:t>3</w:t>
            </w:r>
          </w:p>
        </w:tc>
        <w:tc>
          <w:tcPr>
            <w:tcW w:w="992" w:type="dxa"/>
          </w:tcPr>
          <w:p w14:paraId="63FE31FC" w14:textId="685F6622" w:rsidR="00817DDB" w:rsidRDefault="00817DDB" w:rsidP="00817DDB">
            <w:pPr>
              <w:spacing w:line="360" w:lineRule="auto"/>
              <w:jc w:val="center"/>
              <w:rPr>
                <w:rFonts w:eastAsiaTheme="minorEastAsia"/>
              </w:rPr>
            </w:pPr>
            <w:r>
              <w:rPr>
                <w:rFonts w:eastAsiaTheme="minorEastAsia"/>
              </w:rPr>
              <w:t>1</w:t>
            </w:r>
          </w:p>
        </w:tc>
        <w:tc>
          <w:tcPr>
            <w:tcW w:w="992" w:type="dxa"/>
            <w:shd w:val="clear" w:color="auto" w:fill="FFFF00"/>
          </w:tcPr>
          <w:p w14:paraId="29D08D28" w14:textId="5BA4E867" w:rsidR="00817DDB" w:rsidRDefault="00817DDB" w:rsidP="00817DDB">
            <w:pPr>
              <w:spacing w:line="360" w:lineRule="auto"/>
              <w:jc w:val="center"/>
              <w:rPr>
                <w:rFonts w:eastAsiaTheme="minorEastAsia"/>
              </w:rPr>
            </w:pPr>
            <w:r>
              <w:rPr>
                <w:rFonts w:eastAsiaTheme="minorEastAsia"/>
              </w:rPr>
              <w:t>-</w:t>
            </w:r>
          </w:p>
        </w:tc>
      </w:tr>
    </w:tbl>
    <w:p w14:paraId="23C96991" w14:textId="5FF618DB" w:rsidR="00817DDB" w:rsidRDefault="007602EB" w:rsidP="007602EB">
      <w:pPr>
        <w:spacing w:line="360" w:lineRule="auto"/>
        <w:ind w:firstLine="425"/>
        <w:jc w:val="center"/>
        <w:rPr>
          <w:rFonts w:eastAsiaTheme="minorEastAsia"/>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w:t>
      </w:r>
      <w:r w:rsidRPr="006A778D">
        <w:rPr>
          <w:rFonts w:cs="Times New Roman"/>
          <w:sz w:val="20"/>
          <w:szCs w:val="20"/>
        </w:rPr>
        <w:t>]</w:t>
      </w:r>
    </w:p>
    <w:p w14:paraId="37B8F803" w14:textId="1CAB3079" w:rsidR="00817DDB" w:rsidRDefault="00C90979" w:rsidP="00004BC6">
      <w:pPr>
        <w:spacing w:line="360" w:lineRule="auto"/>
        <w:ind w:firstLine="425"/>
        <w:jc w:val="both"/>
        <w:rPr>
          <w:rFonts w:eastAsiaTheme="minorEastAsia"/>
        </w:rPr>
      </w:pPr>
      <w:r>
        <w:t>W tym przykładzie należy odnaleźć najkrótszą trasę rozpoczynającą się w jednym z miast, odwiedzając przy tym wszystkie możliwe miasta wyłącznie jeden raz, wracając na końcu do</w:t>
      </w:r>
      <w:r w:rsidR="007602EB">
        <w:t> </w:t>
      </w:r>
      <w:r>
        <w:t xml:space="preserve">miasta, w którym podróż została rozpoczęta. Jednym z możliwych rozwiązań jest trasa </w:t>
      </w:r>
      <m:oMath>
        <m:r>
          <w:rPr>
            <w:rFonts w:ascii="Cambria Math" w:hAnsi="Cambria Math"/>
          </w:rPr>
          <m:t>A → B → D → E→ C → A</m:t>
        </m:r>
      </m:oMath>
      <w:r>
        <w:rPr>
          <w:rFonts w:eastAsiaTheme="minorEastAsia"/>
        </w:rPr>
        <w:t xml:space="preserve">, której całkowita długość wynosi </w:t>
      </w:r>
      <m:oMath>
        <m:r>
          <w:rPr>
            <w:rFonts w:ascii="Cambria Math" w:eastAsiaTheme="minorEastAsia" w:hAnsi="Cambria Math"/>
          </w:rPr>
          <m:t>2 + 4 + 1 + 3 + 9 = 19</m:t>
        </m:r>
      </m:oMath>
      <w:r>
        <w:rPr>
          <w:rFonts w:eastAsiaTheme="minorEastAsia"/>
        </w:rPr>
        <w:t>.</w:t>
      </w:r>
    </w:p>
    <w:p w14:paraId="2CFF0A4F" w14:textId="18D3E052" w:rsidR="00C90979" w:rsidRDefault="00BB05C0" w:rsidP="00004BC6">
      <w:pPr>
        <w:spacing w:line="360" w:lineRule="auto"/>
        <w:ind w:firstLine="425"/>
        <w:jc w:val="both"/>
      </w:pPr>
      <w:r>
        <w:t>Problem komiwojażera rozróżniany jest jako dwie klasy problemu:</w:t>
      </w:r>
    </w:p>
    <w:p w14:paraId="36EC036A" w14:textId="6C54F02D" w:rsidR="00BB05C0" w:rsidRDefault="00BB05C0" w:rsidP="00BB05C0">
      <w:pPr>
        <w:pStyle w:val="Akapitzlist"/>
        <w:numPr>
          <w:ilvl w:val="0"/>
          <w:numId w:val="29"/>
        </w:numPr>
        <w:spacing w:line="360" w:lineRule="auto"/>
        <w:jc w:val="both"/>
      </w:pPr>
      <w:r>
        <w:t>Symetryczny problem komiwojażera</w:t>
      </w:r>
    </w:p>
    <w:p w14:paraId="2D663566" w14:textId="5D1E11DB" w:rsidR="00BB05C0" w:rsidRDefault="00BB05C0" w:rsidP="00BB05C0">
      <w:pPr>
        <w:pStyle w:val="Akapitzlist"/>
        <w:numPr>
          <w:ilvl w:val="0"/>
          <w:numId w:val="29"/>
        </w:numPr>
        <w:spacing w:line="360" w:lineRule="auto"/>
        <w:jc w:val="both"/>
      </w:pPr>
      <w:r>
        <w:t>Asymetryczny problem komiwojażera</w:t>
      </w:r>
    </w:p>
    <w:p w14:paraId="51C9FC95" w14:textId="559D23CB" w:rsidR="00BB05C0" w:rsidRDefault="00000000" w:rsidP="00004BC6">
      <w:pPr>
        <w:spacing w:line="360" w:lineRule="auto"/>
        <w:ind w:firstLine="425"/>
        <w:jc w:val="both"/>
      </w:pPr>
      <w:sdt>
        <w:sdtPr>
          <w:id w:val="-306624292"/>
          <w:citation/>
        </w:sdtPr>
        <w:sdtContent>
          <w:r w:rsidR="00B354D9">
            <w:fldChar w:fldCharType="begin"/>
          </w:r>
          <w:r w:rsidR="00B354D9">
            <w:instrText xml:space="preserve"> CITATION Wik245 \l 1045 </w:instrText>
          </w:r>
          <w:r w:rsidR="00B354D9">
            <w:fldChar w:fldCharType="separate"/>
          </w:r>
          <w:r w:rsidR="00B354D9">
            <w:rPr>
              <w:noProof/>
            </w:rPr>
            <w:t>(Wikipedia, 2024)</w:t>
          </w:r>
          <w:r w:rsidR="00B354D9">
            <w:fldChar w:fldCharType="end"/>
          </w:r>
        </w:sdtContent>
      </w:sdt>
      <w:r w:rsidR="00D6136A">
        <w:t xml:space="preserve"> Symetryczny problem komiwojażera (STSP – </w:t>
      </w:r>
      <w:proofErr w:type="spellStart"/>
      <w:r w:rsidR="00D6136A" w:rsidRPr="00D6136A">
        <w:t>Symmetric</w:t>
      </w:r>
      <w:proofErr w:type="spellEnd"/>
      <w:r w:rsidR="00D6136A">
        <w:t xml:space="preserve"> </w:t>
      </w:r>
      <w:r w:rsidR="00D6136A" w:rsidRPr="00D6136A">
        <w:t xml:space="preserve">Travelling </w:t>
      </w:r>
      <w:proofErr w:type="spellStart"/>
      <w:r w:rsidR="00D6136A" w:rsidRPr="00D6136A">
        <w:t>salesman</w:t>
      </w:r>
      <w:proofErr w:type="spellEnd"/>
      <w:r w:rsidR="00D6136A" w:rsidRPr="00D6136A">
        <w:t xml:space="preserve"> problem</w:t>
      </w:r>
      <w:r w:rsidR="00D6136A">
        <w:t xml:space="preserve">) to wariant klasycznego problemu TSP. Klasa ta cechuje się tym, że odległości pomiędzy dowolnymi miastami A i B są identyczne w obydwie strony. Macierz odległości jest symetryczna. </w:t>
      </w:r>
    </w:p>
    <w:p w14:paraId="410E389C" w14:textId="0FF8E51A" w:rsidR="00D6136A" w:rsidRDefault="00000000" w:rsidP="00004BC6">
      <w:pPr>
        <w:spacing w:line="360" w:lineRule="auto"/>
        <w:ind w:firstLine="425"/>
        <w:jc w:val="both"/>
      </w:pPr>
      <w:sdt>
        <w:sdtPr>
          <w:id w:val="298110322"/>
          <w:citation/>
        </w:sdtPr>
        <w:sdtContent>
          <w:r w:rsidR="00D6136A">
            <w:fldChar w:fldCharType="begin"/>
          </w:r>
          <w:r w:rsidR="00D6136A">
            <w:instrText xml:space="preserve"> CITATION Wik245 \l 1045 </w:instrText>
          </w:r>
          <w:r w:rsidR="00D6136A">
            <w:fldChar w:fldCharType="separate"/>
          </w:r>
          <w:r w:rsidR="00D6136A">
            <w:rPr>
              <w:noProof/>
            </w:rPr>
            <w:t>(Wikipedia, 2024)</w:t>
          </w:r>
          <w:r w:rsidR="00D6136A">
            <w:fldChar w:fldCharType="end"/>
          </w:r>
        </w:sdtContent>
      </w:sdt>
      <w:r w:rsidR="00D6136A">
        <w:t xml:space="preserve"> Asymetryczny problem komiwojażera (ATSP – </w:t>
      </w:r>
      <w:proofErr w:type="spellStart"/>
      <w:r w:rsidR="00D6136A" w:rsidRPr="00D6136A">
        <w:t>Asymmetric</w:t>
      </w:r>
      <w:proofErr w:type="spellEnd"/>
      <w:r w:rsidR="00D6136A">
        <w:t xml:space="preserve"> </w:t>
      </w:r>
      <w:r w:rsidR="00D6136A" w:rsidRPr="00D6136A">
        <w:t xml:space="preserve">Travelling </w:t>
      </w:r>
      <w:proofErr w:type="spellStart"/>
      <w:r w:rsidR="00D6136A" w:rsidRPr="00D6136A">
        <w:t>salesman</w:t>
      </w:r>
      <w:proofErr w:type="spellEnd"/>
      <w:r w:rsidR="00D6136A" w:rsidRPr="00D6136A">
        <w:t xml:space="preserve"> problem)</w:t>
      </w:r>
      <w:r w:rsidR="00D6136A">
        <w:t xml:space="preserve"> jest to druga klasa problemu</w:t>
      </w:r>
      <w:r w:rsidR="00924F80">
        <w:t xml:space="preserve"> TSP, która charakteryzuje się tym, że odległość pomiędzy miastem A oraz B jest inna niżeli z miasta B do miasta A.</w:t>
      </w:r>
    </w:p>
    <w:p w14:paraId="0E104B3A" w14:textId="338FEEF8" w:rsidR="00924F80" w:rsidRDefault="00924F80" w:rsidP="00004BC6">
      <w:pPr>
        <w:spacing w:line="360" w:lineRule="auto"/>
        <w:ind w:firstLine="425"/>
        <w:jc w:val="both"/>
      </w:pPr>
      <w:r>
        <w:t xml:space="preserve">Sporym wyzwaniem dla problemu komiwojażera stanowi bardzo duża ilość danych, które należy poddać analizie. </w:t>
      </w:r>
      <w:sdt>
        <w:sdtPr>
          <w:id w:val="293104258"/>
          <w:citation/>
        </w:sdtPr>
        <w:sdtContent>
          <w:r w:rsidR="004464F7">
            <w:fldChar w:fldCharType="begin"/>
          </w:r>
          <w:r w:rsidR="004464F7">
            <w:instrText xml:space="preserve"> CITATION Wik246 \l 1045 </w:instrText>
          </w:r>
          <w:r w:rsidR="004464F7">
            <w:fldChar w:fldCharType="separate"/>
          </w:r>
          <w:r w:rsidR="004464F7">
            <w:rPr>
              <w:noProof/>
            </w:rPr>
            <w:t>(Wikipedia, 2024)</w:t>
          </w:r>
          <w:r w:rsidR="004464F7">
            <w:fldChar w:fldCharType="end"/>
          </w:r>
        </w:sdtContent>
      </w:sdt>
      <w:r w:rsidR="004464F7">
        <w:t xml:space="preserve"> Odległość w TSP pełni zdecydowanie kluczową rolę przez co można go podzielić na problem metryczny oraz problem niemetryczny. </w:t>
      </w:r>
      <w:r w:rsidR="0070739F">
        <w:t xml:space="preserve">Problem metryczny stanowi wariant, w którym odległości pomiędzy miastami muszą spełniać nierówność trójkąta. </w:t>
      </w:r>
      <w:r w:rsidR="000A2414">
        <w:t>Nierówność trójkąta głosi, że dla trzech dowolnych miast A, B oraz C, odległość pomiędzy miastem A i miastem C jest mniejsza lub równa sumie odległości pomiędzy miastem A oraz B oraz B i C. Formalnie za pomocą wzoru można zapisać to w następujący sposób:</w:t>
      </w:r>
    </w:p>
    <w:p w14:paraId="0C6C774E" w14:textId="6D100F1C" w:rsidR="00194E41" w:rsidRDefault="00194E41" w:rsidP="00194E41">
      <w:pPr>
        <w:spacing w:line="360" w:lineRule="auto"/>
        <w:jc w:val="center"/>
      </w:pPr>
      <m:oMathPara>
        <m:oMath>
          <m:r>
            <w:rPr>
              <w:rFonts w:ascii="Cambria Math" w:hAnsi="Cambria Math"/>
            </w:rPr>
            <m:t>d(A,C)≤d(A,B)+d(B,C)</m:t>
          </m:r>
        </m:oMath>
      </m:oMathPara>
    </w:p>
    <w:p w14:paraId="31C3CBF5" w14:textId="233D3F3C" w:rsidR="00194E41" w:rsidRDefault="00194E41" w:rsidP="00004BC6">
      <w:pPr>
        <w:spacing w:line="360" w:lineRule="auto"/>
        <w:ind w:firstLine="425"/>
        <w:jc w:val="both"/>
        <w:rPr>
          <w:rFonts w:eastAsiaTheme="minorEastAsia"/>
        </w:rPr>
      </w:pPr>
      <w:r>
        <w:lastRenderedPageBreak/>
        <w:t xml:space="preserve">W powyżej przedstawionym wzorze X można zaobserwować, że nierówność trójkąta została spełniona oraz odległości </w:t>
      </w:r>
      <m:oMath>
        <m:r>
          <w:rPr>
            <w:rFonts w:ascii="Cambria Math" w:hAnsi="Cambria Math"/>
          </w:rPr>
          <m:t>d(A,B)=d(B,A)</m:t>
        </m:r>
      </m:oMath>
      <w:r>
        <w:rPr>
          <w:rFonts w:eastAsiaTheme="minorEastAsia"/>
        </w:rPr>
        <w:t xml:space="preserve"> są symetryczne. </w:t>
      </w:r>
    </w:p>
    <w:p w14:paraId="28356942" w14:textId="5A6913A7" w:rsidR="00194E41" w:rsidRDefault="00194E41" w:rsidP="00004BC6">
      <w:pPr>
        <w:spacing w:line="360" w:lineRule="auto"/>
        <w:ind w:firstLine="425"/>
        <w:jc w:val="both"/>
      </w:pPr>
      <w:r>
        <w:t>Z kolei w przypadku problemu niemetrycznego odległości pomiędzy miastami nie mają narzuconego warunku spełniania nierówności trójkąta tj. może istnieć przypadek, gdzie odległość bezpośrednia między danymi dwoma miastami jest większa niż suma odległości przez inne możliwe miasto.</w:t>
      </w:r>
    </w:p>
    <w:p w14:paraId="53C096DD" w14:textId="082775C5" w:rsidR="00194E41" w:rsidRDefault="00194E41" w:rsidP="00004BC6">
      <w:pPr>
        <w:spacing w:line="360" w:lineRule="auto"/>
        <w:ind w:firstLine="425"/>
        <w:jc w:val="both"/>
      </w:pPr>
      <w:r>
        <w:t xml:space="preserve">Rozważając możliwe koszty przejazdu możliwymi środkami transportu np. koleją czy też z pomocą linii lotniczych, może wystąpić sytuacja, w której koszt przejazdu </w:t>
      </w:r>
      <w:r w:rsidR="00B878B1">
        <w:t>koleją odwiedzając przy tym dodatkowe miasta może być niższy niżeli bezpośredni lot samolotem. Z tego powodu można wyróżnić następujące rodzaje metrycznych problemów komiwojażera:</w:t>
      </w:r>
    </w:p>
    <w:p w14:paraId="13DA8B48" w14:textId="43C0BF02" w:rsidR="00B878B1" w:rsidRDefault="00B878B1" w:rsidP="00B878B1">
      <w:pPr>
        <w:pStyle w:val="Akapitzlist"/>
        <w:numPr>
          <w:ilvl w:val="0"/>
          <w:numId w:val="30"/>
        </w:numPr>
        <w:spacing w:line="360" w:lineRule="auto"/>
        <w:jc w:val="both"/>
      </w:pPr>
      <w:r>
        <w:t>Metryka euklidesowa;</w:t>
      </w:r>
    </w:p>
    <w:p w14:paraId="1386E078" w14:textId="546C8A9E" w:rsidR="00B878B1" w:rsidRDefault="00B878B1" w:rsidP="00B878B1">
      <w:pPr>
        <w:pStyle w:val="Akapitzlist"/>
        <w:numPr>
          <w:ilvl w:val="0"/>
          <w:numId w:val="30"/>
        </w:numPr>
        <w:spacing w:line="360" w:lineRule="auto"/>
        <w:jc w:val="both"/>
      </w:pPr>
      <w:r>
        <w:t xml:space="preserve">Metryka </w:t>
      </w:r>
      <w:r w:rsidRPr="00B878B1">
        <w:t>Manhattan</w:t>
      </w:r>
      <w:r>
        <w:t>,</w:t>
      </w:r>
    </w:p>
    <w:p w14:paraId="11FBF557" w14:textId="20BC7A19" w:rsidR="00B878B1" w:rsidRDefault="00000000" w:rsidP="00004BC6">
      <w:pPr>
        <w:spacing w:line="360" w:lineRule="auto"/>
        <w:ind w:firstLine="425"/>
        <w:jc w:val="both"/>
        <w:rPr>
          <w:rFonts w:eastAsiaTheme="minorEastAsia"/>
        </w:rPr>
      </w:pPr>
      <w:sdt>
        <w:sdtPr>
          <w:id w:val="-1842463477"/>
          <w:citation/>
        </w:sdtPr>
        <w:sdtContent>
          <w:r w:rsidR="009717A9">
            <w:fldChar w:fldCharType="begin"/>
          </w:r>
          <w:r w:rsidR="009717A9">
            <w:instrText xml:space="preserve"> CITATION Wik247 \l 1045 </w:instrText>
          </w:r>
          <w:r w:rsidR="009717A9">
            <w:fldChar w:fldCharType="separate"/>
          </w:r>
          <w:r w:rsidR="009717A9">
            <w:rPr>
              <w:noProof/>
            </w:rPr>
            <w:t>(Wikipedia, 2024)</w:t>
          </w:r>
          <w:r w:rsidR="009717A9">
            <w:fldChar w:fldCharType="end"/>
          </w:r>
        </w:sdtContent>
      </w:sdt>
      <w:r w:rsidR="009717A9">
        <w:t xml:space="preserve"> </w:t>
      </w:r>
      <w:r w:rsidR="0028358E">
        <w:t>Metryka Euklidesowa stanowi klasyczną miarę odległości pomiędzy dwoma punktami w</w:t>
      </w:r>
      <w:r w:rsidR="009717A9">
        <w:t> </w:t>
      </w:r>
      <w:r w:rsidR="0028358E">
        <w:t xml:space="preserve">przestrzeni euklidesowej. </w:t>
      </w:r>
      <w:r w:rsidR="006F7F1F">
        <w:t xml:space="preserve">W odniesieniu do problemu komiwojażera metryka ta stosowana jest w celu obliczenia rzeczywistej odległości między miastami na płaszczyźnie. Dla dwóch punktów </w:t>
      </w:r>
      <m:oMath>
        <m:r>
          <w:rPr>
            <w:rFonts w:ascii="Cambria Math" w:hAnsi="Cambria Math"/>
          </w:rPr>
          <m:t xml:space="preserve">A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6F7F1F">
        <w:rPr>
          <w:rFonts w:eastAsiaTheme="minorEastAsia"/>
        </w:rPr>
        <w:t xml:space="preserve"> oraz </w:t>
      </w:r>
      <m:oMath>
        <m:r>
          <w:rPr>
            <w:rFonts w:ascii="Cambria Math" w:hAnsi="Cambria Math"/>
          </w:rPr>
          <m:t xml:space="preserve">B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rsidR="006F7F1F">
        <w:rPr>
          <w:rFonts w:eastAsiaTheme="minorEastAsia"/>
        </w:rPr>
        <w:t>, odległość euklidesowa d określana jest wzorem:</w:t>
      </w:r>
    </w:p>
    <w:p w14:paraId="4196CDCD" w14:textId="697AB2F2" w:rsidR="006F7F1F" w:rsidRPr="008C347C" w:rsidRDefault="006F7F1F" w:rsidP="006F7F1F">
      <w:pPr>
        <w:spacing w:line="360" w:lineRule="auto"/>
        <w:jc w:val="both"/>
        <w:rPr>
          <w:rFonts w:eastAsiaTheme="minorEastAsia"/>
        </w:rPr>
      </w:pPr>
      <m:oMathPara>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rad>
            <m:radPr>
              <m:degHide m:val="1"/>
              <m:ctrlPr>
                <w:rPr>
                  <w:rFonts w:ascii="Cambria Math" w:eastAsiaTheme="minorEastAsia" w:hAnsi="Cambria Math"/>
                </w:rPr>
              </m:ctrlPr>
            </m:radPr>
            <m:deg>
              <m:ctrlPr>
                <w:rPr>
                  <w:rFonts w:ascii="Cambria Math" w:eastAsiaTheme="minorEastAsia" w:hAnsi="Cambria Math"/>
                  <w:i/>
                </w:rPr>
              </m:ctrl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e>
                <m:sup>
                  <m:r>
                    <w:rPr>
                      <w:rFonts w:ascii="Cambria Math" w:eastAsiaTheme="minorEastAsia" w:hAnsi="Cambria Math"/>
                    </w:rPr>
                    <m:t>2</m:t>
                  </m:r>
                </m:sup>
              </m:sSup>
            </m:e>
          </m:rad>
        </m:oMath>
      </m:oMathPara>
    </w:p>
    <w:p w14:paraId="6EAE4E67" w14:textId="77777777" w:rsidR="008C347C" w:rsidRDefault="008C347C" w:rsidP="006F7F1F">
      <w:pPr>
        <w:spacing w:line="360" w:lineRule="auto"/>
        <w:jc w:val="both"/>
        <w:rPr>
          <w:rFonts w:eastAsiaTheme="minorEastAsia"/>
        </w:rPr>
      </w:pPr>
    </w:p>
    <w:p w14:paraId="5142DC55" w14:textId="078FF5A6" w:rsidR="008C347C" w:rsidRDefault="00000000" w:rsidP="00004BC6">
      <w:pPr>
        <w:spacing w:line="360" w:lineRule="auto"/>
        <w:ind w:firstLine="425"/>
        <w:jc w:val="both"/>
        <w:rPr>
          <w:rFonts w:eastAsiaTheme="minorEastAsia"/>
        </w:rPr>
      </w:pPr>
      <w:sdt>
        <w:sdtPr>
          <w:id w:val="-1628076467"/>
          <w:citation/>
        </w:sdtPr>
        <w:sdtContent>
          <w:r w:rsidR="008C347C">
            <w:fldChar w:fldCharType="begin"/>
          </w:r>
          <w:r w:rsidR="008C347C">
            <w:instrText xml:space="preserve"> CITATION Wik248 \l 1045 </w:instrText>
          </w:r>
          <w:r w:rsidR="008C347C">
            <w:fldChar w:fldCharType="separate"/>
          </w:r>
          <w:r w:rsidR="008C347C">
            <w:rPr>
              <w:noProof/>
            </w:rPr>
            <w:t>(Wikipedia, 2024)</w:t>
          </w:r>
          <w:r w:rsidR="008C347C">
            <w:fldChar w:fldCharType="end"/>
          </w:r>
        </w:sdtContent>
      </w:sdt>
      <w:r w:rsidR="008C347C">
        <w:t xml:space="preserve"> Metryka Manhattan, nazywana również odległością miejską bądź siatką taksówkarską odpowiada za pomiar odległości między dwoma punktami rozmieszczonymi w przestrzeni jako suma bezwzględnych różnic ich współrzędnych. W przypadku problemu komiwojażera wykorzystuje się ją do obliczeń odległości w przypadkach, gdzie ruch odbywa się wzdłuż prostych osi, tak jak w siatce miejskiej. </w:t>
      </w:r>
      <w:r w:rsidR="00E85ADD">
        <w:t xml:space="preserve">Dla punktów </w:t>
      </w:r>
      <m:oMath>
        <m:r>
          <w:rPr>
            <w:rFonts w:ascii="Cambria Math" w:hAnsi="Cambria Math"/>
          </w:rPr>
          <m:t xml:space="preserve">A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E85ADD">
        <w:rPr>
          <w:rFonts w:eastAsiaTheme="minorEastAsia"/>
        </w:rPr>
        <w:t xml:space="preserve"> oraz </w:t>
      </w:r>
      <w:r w:rsidR="00E85ADD">
        <w:rPr>
          <w:rFonts w:eastAsiaTheme="minorEastAsia"/>
        </w:rPr>
        <w:br/>
      </w:r>
      <m:oMath>
        <m:r>
          <w:rPr>
            <w:rFonts w:ascii="Cambria Math" w:hAnsi="Cambria Math"/>
          </w:rPr>
          <m:t xml:space="preserve">B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rsidR="00E85ADD">
        <w:rPr>
          <w:rFonts w:eastAsiaTheme="minorEastAsia"/>
        </w:rPr>
        <w:t>, odległość Manhattan d wyznacza się za pomocą ogólnego wzoru:</w:t>
      </w:r>
    </w:p>
    <w:p w14:paraId="3805C4CE" w14:textId="0FD1B8F3" w:rsidR="00E85ADD" w:rsidRDefault="00E85ADD" w:rsidP="00E85ADD">
      <w:pPr>
        <w:spacing w:line="360" w:lineRule="auto"/>
        <w:jc w:val="both"/>
        <w:rPr>
          <w:rFonts w:eastAsiaTheme="minorEastAsia"/>
        </w:rPr>
      </w:pPr>
      <m:oMathPara>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d</m:t>
              </m:r>
              <m:ctrlPr>
                <w:rPr>
                  <w:rFonts w:ascii="Cambria Math" w:eastAsiaTheme="minorEastAsia" w:hAnsi="Cambria Math"/>
                  <w:i/>
                </w:rPr>
              </m:ctrlPr>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e>
              </m:d>
              <m:ctrlPr>
                <w:rPr>
                  <w:rFonts w:ascii="Cambria Math" w:eastAsiaTheme="minorEastAsia" w:hAnsi="Cambria Math"/>
                  <w:i/>
                </w:rPr>
              </m:ctrlPr>
            </m:e>
          </m:nary>
        </m:oMath>
      </m:oMathPara>
    </w:p>
    <w:p w14:paraId="72095537" w14:textId="46D33356" w:rsidR="00E85ADD" w:rsidRDefault="00E85ADD" w:rsidP="00004BC6">
      <w:pPr>
        <w:spacing w:line="360" w:lineRule="auto"/>
        <w:ind w:firstLine="425"/>
        <w:jc w:val="both"/>
      </w:pPr>
      <w:r>
        <w:t>Odległość Manhattan można również przedstawić jako dwuwymiarową przestrzeń za pomocą wzoru:</w:t>
      </w:r>
    </w:p>
    <w:p w14:paraId="5981BBDA" w14:textId="56D9EBC4" w:rsidR="00E85ADD" w:rsidRDefault="00E85ADD" w:rsidP="00E85ADD">
      <w:pPr>
        <w:spacing w:line="360" w:lineRule="auto"/>
        <w:jc w:val="both"/>
      </w:pPr>
      <m:oMathPara>
        <m:oMath>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m:oMathPara>
    </w:p>
    <w:p w14:paraId="537EDE0E" w14:textId="067C9854" w:rsidR="00E85ADD" w:rsidRDefault="00000000" w:rsidP="00004BC6">
      <w:pPr>
        <w:spacing w:line="360" w:lineRule="auto"/>
        <w:ind w:firstLine="425"/>
        <w:jc w:val="both"/>
      </w:pPr>
      <w:sdt>
        <w:sdtPr>
          <w:id w:val="-1784493604"/>
          <w:citation/>
        </w:sdtPr>
        <w:sdtContent>
          <w:r w:rsidR="008D150B">
            <w:fldChar w:fldCharType="begin"/>
          </w:r>
          <w:r w:rsidR="008D150B">
            <w:instrText xml:space="preserve"> CITATION abc24 \l 1045 </w:instrText>
          </w:r>
          <w:r w:rsidR="008D150B">
            <w:fldChar w:fldCharType="separate"/>
          </w:r>
          <w:r w:rsidR="008D150B">
            <w:rPr>
              <w:noProof/>
            </w:rPr>
            <w:t>(abcdef.wiki, 2024)</w:t>
          </w:r>
          <w:r w:rsidR="008D150B">
            <w:fldChar w:fldCharType="end"/>
          </w:r>
        </w:sdtContent>
      </w:sdt>
      <w:r w:rsidR="008D150B">
        <w:t xml:space="preserve"> </w:t>
      </w:r>
      <w:r w:rsidR="00E85ADD">
        <w:t>W kontekście problemu komiwojażera, w którym odległość pomiędzy punktami wyliczana jest za pomocą metryki Manhattan, trasa minimalizuje odległość wzdłuż osi poziomych oraz pionowych. Cecha ta jest korzystna w środowiskach miejskich, w których przemieszczanie się pomiędzy punktami odbywa się po ulicach tworzących siatkę. Jako ciekawostkę warto dodać, że nazwa metryki miejskiej tzw. metryki Manhattan wywodzi się od nowojorskich taksówek poruszających się po ulicach miasta oraz wykorzystywana była do zminimalizowania czasu przejazdu stosując ograniczenie w ruchu w kierunkach północ-południe oraz wschód-zachód. Z kolei w przypadku obliczeń odległości za pomocą metryki euklidesowej, trasa dokonuje minimalizacji rzeczywistych odległości w przestrzeni dwuwymiarowej. Na rysunku X przedstawione zostało porównanie omówionych metryk. Kolorem fioletowym oznaczona została metryka euklidesowa, natomiast pozostałymi kolorami tj. zielonym, pomarańczowym oraz czerwonym zaznaczona została metryka miejska.</w:t>
      </w:r>
    </w:p>
    <w:p w14:paraId="2B3C8200" w14:textId="1C679D10" w:rsidR="00E85ADD" w:rsidRDefault="00E85ADD" w:rsidP="00E85ADD">
      <w:pPr>
        <w:spacing w:line="360" w:lineRule="auto"/>
        <w:jc w:val="center"/>
      </w:pPr>
      <w:r>
        <w:rPr>
          <w:noProof/>
        </w:rPr>
        <w:drawing>
          <wp:inline distT="0" distB="0" distL="0" distR="0" wp14:anchorId="543DD4F8" wp14:editId="2F624E31">
            <wp:extent cx="3105510" cy="3105510"/>
            <wp:effectExtent l="0" t="0" r="0" b="0"/>
            <wp:docPr id="213994108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0508" cy="3110508"/>
                    </a:xfrm>
                    <a:prstGeom prst="rect">
                      <a:avLst/>
                    </a:prstGeom>
                    <a:noFill/>
                    <a:ln>
                      <a:noFill/>
                    </a:ln>
                  </pic:spPr>
                </pic:pic>
              </a:graphicData>
            </a:graphic>
          </wp:inline>
        </w:drawing>
      </w:r>
    </w:p>
    <w:p w14:paraId="2661E18A" w14:textId="5E6759A2" w:rsidR="00BE79F8" w:rsidRDefault="00BE79F8" w:rsidP="00BE79F8">
      <w:pPr>
        <w:pStyle w:val="Legenda"/>
      </w:pPr>
      <w:r>
        <w:t xml:space="preserve">Rysunek </w:t>
      </w:r>
      <w:r>
        <w:fldChar w:fldCharType="begin"/>
      </w:r>
      <w:r>
        <w:instrText xml:space="preserve"> SEQ Rysunek \* ARABIC </w:instrText>
      </w:r>
      <w:r>
        <w:fldChar w:fldCharType="separate"/>
      </w:r>
      <w:r>
        <w:rPr>
          <w:noProof/>
        </w:rPr>
        <w:t>14</w:t>
      </w:r>
      <w:r>
        <w:fldChar w:fldCharType="end"/>
      </w:r>
      <w:r>
        <w:t xml:space="preserve">. </w:t>
      </w:r>
      <w:proofErr w:type="spellStart"/>
      <w:r w:rsidRPr="00BE79F8">
        <w:t>Porównianie</w:t>
      </w:r>
      <w:proofErr w:type="spellEnd"/>
      <w:r w:rsidRPr="00BE79F8">
        <w:t xml:space="preserve"> metryki </w:t>
      </w:r>
      <w:r>
        <w:t>Manhattan</w:t>
      </w:r>
      <w:r w:rsidRPr="00BE79F8">
        <w:t xml:space="preserve"> oraz metryki euklidesowej</w:t>
      </w:r>
    </w:p>
    <w:p w14:paraId="3412DEDB" w14:textId="55624FCD" w:rsidR="00BE79F8" w:rsidRDefault="00BE79F8" w:rsidP="00BE79F8">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478968738"/>
          <w:citation/>
        </w:sdtPr>
        <w:sdtContent>
          <w:r>
            <w:rPr>
              <w:rFonts w:cs="Times New Roman"/>
              <w:iCs/>
              <w:sz w:val="20"/>
              <w:szCs w:val="20"/>
            </w:rPr>
            <w:fldChar w:fldCharType="begin"/>
          </w:r>
          <w:r>
            <w:rPr>
              <w:rFonts w:cs="Times New Roman"/>
              <w:iCs/>
              <w:sz w:val="20"/>
              <w:szCs w:val="20"/>
            </w:rPr>
            <w:instrText xml:space="preserve"> CITATION Wik246 \l 1045 </w:instrText>
          </w:r>
          <w:r>
            <w:rPr>
              <w:rFonts w:cs="Times New Roman"/>
              <w:iCs/>
              <w:sz w:val="20"/>
              <w:szCs w:val="20"/>
            </w:rPr>
            <w:fldChar w:fldCharType="separate"/>
          </w:r>
          <w:r w:rsidRPr="00BE79F8">
            <w:rPr>
              <w:rFonts w:cs="Times New Roman"/>
              <w:noProof/>
              <w:sz w:val="20"/>
              <w:szCs w:val="20"/>
            </w:rPr>
            <w:t>(Wikipedia, 2024)</w:t>
          </w:r>
          <w:r>
            <w:rPr>
              <w:rFonts w:cs="Times New Roman"/>
              <w:iCs/>
              <w:sz w:val="20"/>
              <w:szCs w:val="20"/>
            </w:rPr>
            <w:fldChar w:fldCharType="end"/>
          </w:r>
        </w:sdtContent>
      </w:sdt>
      <w:r w:rsidRPr="006A778D">
        <w:rPr>
          <w:rFonts w:cs="Times New Roman"/>
          <w:sz w:val="20"/>
          <w:szCs w:val="20"/>
        </w:rPr>
        <w:t>]</w:t>
      </w:r>
    </w:p>
    <w:p w14:paraId="4B298F9A" w14:textId="77777777" w:rsidR="00A40D15" w:rsidRDefault="00A40D15" w:rsidP="00BE79F8">
      <w:pPr>
        <w:spacing w:line="360" w:lineRule="auto"/>
      </w:pPr>
    </w:p>
    <w:p w14:paraId="2F60D347" w14:textId="5C5EF20F" w:rsidR="008C509B" w:rsidRDefault="00A40D15" w:rsidP="00A40D15">
      <w:pPr>
        <w:spacing w:line="360" w:lineRule="auto"/>
        <w:ind w:firstLine="425"/>
        <w:jc w:val="both"/>
      </w:pPr>
      <w:r>
        <w:t>Metryki Manhattan zgodnie z założeniami mają takie same odległości, z kolei metryka euklidesowa oznaczona na fioletowo posiada najkrótszą długość.</w:t>
      </w:r>
    </w:p>
    <w:p w14:paraId="623014E0" w14:textId="77777777" w:rsidR="001B0113" w:rsidRDefault="001B0113" w:rsidP="001B0113">
      <w:pPr>
        <w:pStyle w:val="Nagwek2"/>
        <w:numPr>
          <w:ilvl w:val="1"/>
          <w:numId w:val="1"/>
        </w:numPr>
        <w:rPr>
          <w:rFonts w:eastAsiaTheme="minorEastAsia"/>
        </w:rPr>
      </w:pPr>
      <w:bookmarkStart w:id="15" w:name="_Toc167301972"/>
      <w:r>
        <w:rPr>
          <w:rFonts w:eastAsiaTheme="minorEastAsia"/>
        </w:rPr>
        <w:t>Rodzaje problemów</w:t>
      </w:r>
      <w:bookmarkEnd w:id="15"/>
    </w:p>
    <w:p w14:paraId="699DB881" w14:textId="77777777" w:rsidR="001B0113" w:rsidRDefault="00000000" w:rsidP="001B0113">
      <w:pPr>
        <w:spacing w:line="360" w:lineRule="auto"/>
        <w:ind w:firstLine="425"/>
        <w:jc w:val="both"/>
      </w:pPr>
      <w:sdt>
        <w:sdtPr>
          <w:id w:val="-944302920"/>
          <w:citation/>
        </w:sdtPr>
        <w:sdtContent>
          <w:r w:rsidR="001B0113">
            <w:fldChar w:fldCharType="begin"/>
          </w:r>
          <w:r w:rsidR="001B0113">
            <w:instrText xml:space="preserve"> CITATION Wik244 \l 1045 </w:instrText>
          </w:r>
          <w:r w:rsidR="001B0113">
            <w:fldChar w:fldCharType="separate"/>
          </w:r>
          <w:r w:rsidR="001B0113">
            <w:rPr>
              <w:noProof/>
            </w:rPr>
            <w:t>(Wikipedia, 2024)</w:t>
          </w:r>
          <w:r w:rsidR="001B0113">
            <w:fldChar w:fldCharType="end"/>
          </w:r>
        </w:sdtContent>
      </w:sdt>
      <w:r w:rsidR="001B0113">
        <w:t xml:space="preserve"> Problemy obliczeniowe klasyfikujemy w różnego rodzaju klasy złożoności. Klasy te są charakteryzowane poprzez trudność rozwiązywania problemów pod względem różnego rodzaju zasobów m.in. czasu bądź pamięci niezbędnej do rozwiązania tych </w:t>
      </w:r>
      <w:r w:rsidR="001B0113">
        <w:lastRenderedPageBreak/>
        <w:t xml:space="preserve">problemów. Rozważany w tej pracy problem komiwojażera zalicza się do klasy NP-trudnych. Oznacza to, że jest co najmniej tak trudny, jak najtrudniejsze problemy w tej klasie oraz nie istnieje algorytm działający w czasie wielomianowym, który znalazłby optymalne rozwiązanie problemu komiwojażera. </w:t>
      </w:r>
      <w:sdt>
        <w:sdtPr>
          <w:id w:val="668987155"/>
          <w:citation/>
        </w:sdtPr>
        <w:sdtContent>
          <w:r w:rsidR="001B0113">
            <w:fldChar w:fldCharType="begin"/>
          </w:r>
          <w:r w:rsidR="001B0113">
            <w:instrText xml:space="preserve"> CITATION Bri24 \l 1045 </w:instrText>
          </w:r>
          <w:r w:rsidR="001B0113">
            <w:fldChar w:fldCharType="separate"/>
          </w:r>
          <w:r w:rsidR="001B0113">
            <w:rPr>
              <w:noProof/>
            </w:rPr>
            <w:t>(Brilliant.org, 2024)</w:t>
          </w:r>
          <w:r w:rsidR="001B0113">
            <w:fldChar w:fldCharType="end"/>
          </w:r>
        </w:sdtContent>
      </w:sdt>
      <w:r w:rsidR="001B0113">
        <w:t xml:space="preserve"> NP-trudność uświadamia, że dany problem nie należy do klasy NP, charakteryzującej się występowaniem problemów, w których można szybko sprawdzić poprawność rozwiązania, lecz każdy problem klasy NP z pomocą transformacji działającej w czasie wielomianowym można do niego sprowadzić. </w:t>
      </w:r>
    </w:p>
    <w:p w14:paraId="62BC129D" w14:textId="77777777" w:rsidR="001B0113" w:rsidRDefault="00000000" w:rsidP="001B0113">
      <w:pPr>
        <w:spacing w:line="360" w:lineRule="auto"/>
        <w:ind w:firstLine="425"/>
        <w:jc w:val="both"/>
      </w:pPr>
      <w:sdt>
        <w:sdtPr>
          <w:id w:val="-10300170"/>
          <w:citation/>
        </w:sdtPr>
        <w:sdtContent>
          <w:r w:rsidR="001B0113">
            <w:fldChar w:fldCharType="begin"/>
          </w:r>
          <w:r w:rsidR="001B0113">
            <w:instrText xml:space="preserve"> CITATION Lad75 \l 1045 </w:instrText>
          </w:r>
          <w:r w:rsidR="001B0113">
            <w:fldChar w:fldCharType="separate"/>
          </w:r>
          <w:r w:rsidR="001B0113">
            <w:rPr>
              <w:noProof/>
            </w:rPr>
            <w:t>(Ladner, 1975)</w:t>
          </w:r>
          <w:r w:rsidR="001B0113">
            <w:fldChar w:fldCharType="end"/>
          </w:r>
        </w:sdtContent>
      </w:sdt>
      <w:r w:rsidR="001B0113">
        <w:t xml:space="preserve"> Istnieje wiele klas złożoności problemów obliczeniowych. Zaliczamy do nich następujące klasy:</w:t>
      </w:r>
    </w:p>
    <w:p w14:paraId="6423047F" w14:textId="77777777" w:rsidR="001B0113" w:rsidRDefault="001B0113" w:rsidP="001B0113">
      <w:pPr>
        <w:pStyle w:val="Akapitzlist"/>
        <w:numPr>
          <w:ilvl w:val="0"/>
          <w:numId w:val="4"/>
        </w:numPr>
        <w:spacing w:line="360" w:lineRule="auto"/>
        <w:jc w:val="both"/>
      </w:pPr>
      <w:r>
        <w:t>Klasa P (</w:t>
      </w:r>
      <w:proofErr w:type="spellStart"/>
      <w:r w:rsidRPr="003B451B">
        <w:t>Polynomial</w:t>
      </w:r>
      <w:proofErr w:type="spellEnd"/>
      <w:r>
        <w:t xml:space="preserve">) – jest to najmniejsza klasa problemów, które można rozwiązać w czasie wielomianowym poprzez </w:t>
      </w:r>
      <w:r w:rsidRPr="00C015C1">
        <w:t>deterministyczną maszynę Turinga</w:t>
      </w:r>
      <w:r>
        <w:rPr>
          <w:rStyle w:val="Odwoanieprzypisudolnego"/>
        </w:rPr>
        <w:footnoteReference w:id="6"/>
      </w:r>
      <w:r>
        <w:t>.</w:t>
      </w:r>
    </w:p>
    <w:p w14:paraId="2E7078D2" w14:textId="77777777" w:rsidR="001B0113" w:rsidRDefault="001B0113" w:rsidP="001B0113">
      <w:pPr>
        <w:pStyle w:val="Akapitzlist"/>
        <w:numPr>
          <w:ilvl w:val="0"/>
          <w:numId w:val="4"/>
        </w:numPr>
        <w:spacing w:line="360" w:lineRule="auto"/>
        <w:jc w:val="both"/>
      </w:pPr>
      <w:r>
        <w:t>Klasa NP (</w:t>
      </w:r>
      <w:proofErr w:type="spellStart"/>
      <w:r w:rsidRPr="00C015C1">
        <w:t>Nondeterministic</w:t>
      </w:r>
      <w:proofErr w:type="spellEnd"/>
      <w:r w:rsidRPr="00C015C1">
        <w:t xml:space="preserve"> </w:t>
      </w:r>
      <w:proofErr w:type="spellStart"/>
      <w:r w:rsidRPr="00C015C1">
        <w:t>Polynomial</w:t>
      </w:r>
      <w:proofErr w:type="spellEnd"/>
      <w:r w:rsidRPr="00C015C1">
        <w:t xml:space="preserve"> </w:t>
      </w:r>
      <w:proofErr w:type="spellStart"/>
      <w:r w:rsidRPr="00C015C1">
        <w:t>time</w:t>
      </w:r>
      <w:proofErr w:type="spellEnd"/>
      <w:r>
        <w:t xml:space="preserve">) – Klasa ta zawiera problemy decyzyjne, które można rozwiązać w czasie wielomianowym z pomocą </w:t>
      </w:r>
      <w:r w:rsidRPr="003A072C">
        <w:t>niedeterministyczn</w:t>
      </w:r>
      <w:r>
        <w:t xml:space="preserve">ej maszyny Turinga, bądź równoważnie, </w:t>
      </w:r>
      <w:r w:rsidRPr="00425B24">
        <w:t>których rozwiązania mogą być zweryfikowane w czasie wielomianowym przez deterministyczną maszynę.</w:t>
      </w:r>
    </w:p>
    <w:p w14:paraId="2BD7CD5B" w14:textId="77777777" w:rsidR="001B0113" w:rsidRDefault="001B0113" w:rsidP="001B0113">
      <w:pPr>
        <w:pStyle w:val="Akapitzlist"/>
        <w:numPr>
          <w:ilvl w:val="0"/>
          <w:numId w:val="4"/>
        </w:numPr>
        <w:spacing w:line="360" w:lineRule="auto"/>
        <w:jc w:val="both"/>
      </w:pPr>
      <w:r>
        <w:t>Klasa NP-Zupełne (</w:t>
      </w:r>
      <w:proofErr w:type="spellStart"/>
      <w:r w:rsidRPr="00425B24">
        <w:t>Nondeterministic</w:t>
      </w:r>
      <w:proofErr w:type="spellEnd"/>
      <w:r w:rsidRPr="00425B24">
        <w:t xml:space="preserve"> </w:t>
      </w:r>
      <w:proofErr w:type="spellStart"/>
      <w:r w:rsidRPr="00425B24">
        <w:t>Polynomial</w:t>
      </w:r>
      <w:proofErr w:type="spellEnd"/>
      <w:r>
        <w:t xml:space="preserve"> Complete) – stanowi podzbiór klasy NP, w którym umiejscowione zostały najtrudniejsze problemy </w:t>
      </w:r>
      <w:r w:rsidRPr="00CB57B3">
        <w:t>klasy złożoności obliczeniowej</w:t>
      </w:r>
      <w:r>
        <w:t>, ze względu na brak możliwości odnalezienia rozwiązania problemu w czasie wielomianowym.</w:t>
      </w:r>
    </w:p>
    <w:p w14:paraId="10EDF753" w14:textId="77777777" w:rsidR="001B0113" w:rsidRDefault="001B0113" w:rsidP="001B0113">
      <w:pPr>
        <w:pStyle w:val="Akapitzlist"/>
        <w:numPr>
          <w:ilvl w:val="0"/>
          <w:numId w:val="4"/>
        </w:numPr>
        <w:spacing w:line="360" w:lineRule="auto"/>
        <w:jc w:val="both"/>
      </w:pPr>
      <w:r>
        <w:t xml:space="preserve">Klasa NP-Trudne </w:t>
      </w:r>
      <w:r w:rsidRPr="00CB57B3">
        <w:t>(</w:t>
      </w:r>
      <w:proofErr w:type="spellStart"/>
      <w:r w:rsidRPr="00CB57B3">
        <w:t>Nondeterministic</w:t>
      </w:r>
      <w:proofErr w:type="spellEnd"/>
      <w:r w:rsidRPr="00CB57B3">
        <w:t xml:space="preserve"> </w:t>
      </w:r>
      <w:proofErr w:type="spellStart"/>
      <w:r w:rsidRPr="00CB57B3">
        <w:t>Polynomial</w:t>
      </w:r>
      <w:proofErr w:type="spellEnd"/>
      <w:r w:rsidRPr="00CB57B3">
        <w:t xml:space="preserve"> </w:t>
      </w:r>
      <w:r>
        <w:t>Hard</w:t>
      </w:r>
      <w:r w:rsidRPr="00CB57B3">
        <w:t>)</w:t>
      </w:r>
      <w:r>
        <w:t xml:space="preserve"> – stanowi zbiór problemów co najmniej tak trudnych, jak najtrudniejsze problemy klasy NP. W odróżnieniu od problemów klasy </w:t>
      </w:r>
      <w:proofErr w:type="spellStart"/>
      <w:r w:rsidRPr="00CB57B3">
        <w:t>Nondeterministic</w:t>
      </w:r>
      <w:proofErr w:type="spellEnd"/>
      <w:r w:rsidRPr="00CB57B3">
        <w:t xml:space="preserve"> </w:t>
      </w:r>
      <w:proofErr w:type="spellStart"/>
      <w:r w:rsidRPr="00CB57B3">
        <w:t>Polynomial</w:t>
      </w:r>
      <w:proofErr w:type="spellEnd"/>
      <w:r>
        <w:t xml:space="preserve"> nie są to koniecznie problemy decyzyjne, ponieważ mogą być trudniejsze niż NP, oraz obejmować problemy spoza NP.</w:t>
      </w:r>
    </w:p>
    <w:p w14:paraId="1435E7C6" w14:textId="37050BEA" w:rsidR="001B0113" w:rsidRDefault="001B0113" w:rsidP="001B0113">
      <w:pPr>
        <w:spacing w:line="360" w:lineRule="auto"/>
        <w:ind w:firstLine="425"/>
        <w:jc w:val="both"/>
      </w:pPr>
      <w:r>
        <w:t>Na rysunku 1</w:t>
      </w:r>
      <w:r w:rsidR="004E6661">
        <w:t>5</w:t>
      </w:r>
      <w:r>
        <w:t xml:space="preserve"> zaprezentowana została hierarchia problemów decyzyjnych w teorii złożoności obliczeniowej, ukazując względne położenie i związki pomiędzy klasami problemów. Strzałka po prawej stronie obrazuje wzrastającą trudność problemów w ramach przedstawionych klas od najłatwiejszej P, poprzez NP, aż do najtrudniejszych NP-Trudnych.</w:t>
      </w:r>
    </w:p>
    <w:p w14:paraId="73094861" w14:textId="77777777" w:rsidR="001B0113" w:rsidRDefault="001B0113" w:rsidP="001B0113">
      <w:pPr>
        <w:spacing w:line="360" w:lineRule="auto"/>
        <w:ind w:firstLine="425"/>
        <w:jc w:val="center"/>
      </w:pPr>
      <w:r>
        <w:rPr>
          <w:noProof/>
        </w:rPr>
        <w:lastRenderedPageBreak/>
        <w:drawing>
          <wp:inline distT="0" distB="0" distL="0" distR="0" wp14:anchorId="322B5A07" wp14:editId="1F909E18">
            <wp:extent cx="4562475" cy="4562475"/>
            <wp:effectExtent l="0" t="0" r="9525" b="9525"/>
            <wp:docPr id="803509128" name="Obraz 2"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k opisu."/>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3261" cy="4573261"/>
                    </a:xfrm>
                    <a:prstGeom prst="rect">
                      <a:avLst/>
                    </a:prstGeom>
                    <a:noFill/>
                    <a:ln>
                      <a:noFill/>
                    </a:ln>
                  </pic:spPr>
                </pic:pic>
              </a:graphicData>
            </a:graphic>
          </wp:inline>
        </w:drawing>
      </w:r>
    </w:p>
    <w:p w14:paraId="462AACF2" w14:textId="40811D72" w:rsidR="001B0113" w:rsidRDefault="001B0113" w:rsidP="001B0113">
      <w:pPr>
        <w:pStyle w:val="Legenda"/>
      </w:pPr>
      <w:bookmarkStart w:id="16" w:name="_Toc166106252"/>
      <w:r>
        <w:t xml:space="preserve">Rysunek </w:t>
      </w:r>
      <w:r>
        <w:fldChar w:fldCharType="begin"/>
      </w:r>
      <w:r>
        <w:instrText xml:space="preserve"> SEQ Rysunek \* ARABIC </w:instrText>
      </w:r>
      <w:r>
        <w:fldChar w:fldCharType="separate"/>
      </w:r>
      <w:r w:rsidR="00BE79F8">
        <w:rPr>
          <w:noProof/>
        </w:rPr>
        <w:t>15</w:t>
      </w:r>
      <w:r>
        <w:fldChar w:fldCharType="end"/>
      </w:r>
      <w:r>
        <w:t>. Hierarchia problemów decyzyjnych</w:t>
      </w:r>
      <w:bookmarkEnd w:id="16"/>
    </w:p>
    <w:p w14:paraId="6E39958E" w14:textId="77777777" w:rsidR="001B0113" w:rsidRDefault="001B0113" w:rsidP="001B0113">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w:t>
      </w:r>
      <w:sdt>
        <w:sdtPr>
          <w:rPr>
            <w:rFonts w:cs="Times New Roman"/>
            <w:iCs/>
            <w:sz w:val="20"/>
            <w:szCs w:val="20"/>
          </w:rPr>
          <w:id w:val="-2092071359"/>
          <w:citation/>
        </w:sdtPr>
        <w:sdtContent>
          <w:r>
            <w:rPr>
              <w:rFonts w:cs="Times New Roman"/>
              <w:iCs/>
              <w:sz w:val="20"/>
              <w:szCs w:val="20"/>
            </w:rPr>
            <w:fldChar w:fldCharType="begin"/>
          </w:r>
          <w:r>
            <w:rPr>
              <w:rFonts w:cs="Times New Roman"/>
              <w:iCs/>
              <w:sz w:val="20"/>
              <w:szCs w:val="20"/>
            </w:rPr>
            <w:instrText xml:space="preserve"> CITATION Bri24 \l 1045 </w:instrText>
          </w:r>
          <w:r>
            <w:rPr>
              <w:rFonts w:cs="Times New Roman"/>
              <w:iCs/>
              <w:sz w:val="20"/>
              <w:szCs w:val="20"/>
            </w:rPr>
            <w:fldChar w:fldCharType="separate"/>
          </w:r>
          <w:r>
            <w:rPr>
              <w:rFonts w:cs="Times New Roman"/>
              <w:iCs/>
              <w:noProof/>
              <w:sz w:val="20"/>
              <w:szCs w:val="20"/>
            </w:rPr>
            <w:t xml:space="preserve"> </w:t>
          </w:r>
          <w:r w:rsidRPr="00973DE8">
            <w:rPr>
              <w:rFonts w:cs="Times New Roman"/>
              <w:noProof/>
              <w:sz w:val="20"/>
              <w:szCs w:val="20"/>
            </w:rPr>
            <w:t>(Brilliant.org, 2024)</w:t>
          </w:r>
          <w:r>
            <w:rPr>
              <w:rFonts w:cs="Times New Roman"/>
              <w:iCs/>
              <w:sz w:val="20"/>
              <w:szCs w:val="20"/>
            </w:rPr>
            <w:fldChar w:fldCharType="end"/>
          </w:r>
        </w:sdtContent>
      </w:sdt>
      <w:r w:rsidRPr="006A778D">
        <w:rPr>
          <w:rFonts w:cs="Times New Roman"/>
          <w:sz w:val="20"/>
          <w:szCs w:val="20"/>
        </w:rPr>
        <w:t>]</w:t>
      </w:r>
    </w:p>
    <w:p w14:paraId="4F2BBF83" w14:textId="5CAAC698" w:rsidR="00A40D15" w:rsidRPr="00004BC6" w:rsidRDefault="008C509B" w:rsidP="008C509B">
      <w:r>
        <w:br w:type="page"/>
      </w:r>
    </w:p>
    <w:p w14:paraId="408DAFF2" w14:textId="2BF027C7" w:rsidR="00B433AD" w:rsidRDefault="00B433AD">
      <w:pPr>
        <w:pStyle w:val="Nagwek1"/>
        <w:numPr>
          <w:ilvl w:val="0"/>
          <w:numId w:val="1"/>
        </w:numPr>
      </w:pPr>
      <w:r>
        <w:lastRenderedPageBreak/>
        <w:t xml:space="preserve"> </w:t>
      </w:r>
      <w:bookmarkStart w:id="17" w:name="_Toc167301973"/>
      <w:r>
        <w:t>Podstawowe pojęcia</w:t>
      </w:r>
      <w:bookmarkEnd w:id="17"/>
    </w:p>
    <w:p w14:paraId="2B467517" w14:textId="69FCCCBF" w:rsidR="00B433AD" w:rsidRDefault="00FC0391" w:rsidP="00D37C66">
      <w:pPr>
        <w:spacing w:line="360" w:lineRule="auto"/>
        <w:ind w:firstLine="425"/>
        <w:jc w:val="both"/>
      </w:pPr>
      <w:r>
        <w:t xml:space="preserve">W rozdziale drugim przedstawione zostały podstawowe pojęcia, z którymi warto się zapoznać w celu głębszego zrozumienia problemu. (tu </w:t>
      </w:r>
      <w:proofErr w:type="spellStart"/>
      <w:r>
        <w:t>nw</w:t>
      </w:r>
      <w:proofErr w:type="spellEnd"/>
      <w:r>
        <w:t xml:space="preserve"> co napisać)</w:t>
      </w:r>
    </w:p>
    <w:p w14:paraId="15525049" w14:textId="7B7B5B12" w:rsidR="00D73802" w:rsidRDefault="00D73802">
      <w:pPr>
        <w:pStyle w:val="Nagwek2"/>
        <w:numPr>
          <w:ilvl w:val="1"/>
          <w:numId w:val="1"/>
        </w:numPr>
      </w:pPr>
      <w:r>
        <w:t xml:space="preserve"> </w:t>
      </w:r>
      <w:bookmarkStart w:id="18" w:name="_Toc167301974"/>
      <w:r>
        <w:t>Graf</w:t>
      </w:r>
      <w:bookmarkEnd w:id="18"/>
    </w:p>
    <w:p w14:paraId="1FCF1465" w14:textId="4FB65DB3" w:rsidR="00B433AD" w:rsidRDefault="00000000" w:rsidP="00A42C09">
      <w:pPr>
        <w:spacing w:line="360" w:lineRule="auto"/>
        <w:ind w:firstLine="425"/>
        <w:jc w:val="both"/>
        <w:rPr>
          <w:rFonts w:eastAsiaTheme="minorEastAsia"/>
        </w:rPr>
      </w:pPr>
      <w:sdt>
        <w:sdtPr>
          <w:id w:val="1350379120"/>
          <w:citation/>
        </w:sdtPr>
        <w:sdtContent>
          <w:r w:rsidR="00121415">
            <w:fldChar w:fldCharType="begin"/>
          </w:r>
          <w:r w:rsidR="00121415">
            <w:instrText xml:space="preserve"> CITATION Jac13 \l 1045 </w:instrText>
          </w:r>
          <w:r w:rsidR="00121415">
            <w:fldChar w:fldCharType="separate"/>
          </w:r>
          <w:r w:rsidR="00973DE8">
            <w:rPr>
              <w:noProof/>
            </w:rPr>
            <w:t>(Wojciechowski i Pieńkocz, 2013)</w:t>
          </w:r>
          <w:r w:rsidR="00121415">
            <w:fldChar w:fldCharType="end"/>
          </w:r>
        </w:sdtContent>
      </w:sdt>
      <w:r w:rsidR="00121415">
        <w:t xml:space="preserve"> Graf to uporządkowana para zbioru wierzchołków </w:t>
      </w:r>
      <m:oMath>
        <m:r>
          <w:rPr>
            <w:rFonts w:ascii="Cambria Math" w:hAnsi="Cambria Math"/>
          </w:rPr>
          <m:t>V</m:t>
        </m:r>
      </m:oMath>
      <w:r w:rsidR="00121415">
        <w:t xml:space="preserve"> oraz krawędzi </w:t>
      </w:r>
      <m:oMath>
        <m:r>
          <w:rPr>
            <w:rFonts w:ascii="Cambria Math" w:hAnsi="Cambria Math"/>
          </w:rPr>
          <m:t>E</m:t>
        </m:r>
      </m:oMath>
      <w:r w:rsidR="00323BFE">
        <w:t>, wykorzystywana do badania relacji między obiektami.</w:t>
      </w:r>
      <w:r w:rsidR="00121415">
        <w:t xml:space="preserve"> </w:t>
      </w:r>
      <w:r w:rsidR="003706FA">
        <w:t xml:space="preserve">Graf musi posiadać przynajmniej jeden wierzchołek </w:t>
      </w:r>
      <m:oMath>
        <m:r>
          <w:rPr>
            <w:rFonts w:ascii="Cambria Math" w:hAnsi="Cambria Math"/>
          </w:rPr>
          <m:t>V≠∅</m:t>
        </m:r>
      </m:oMath>
      <w:r w:rsidR="003706FA">
        <w:rPr>
          <w:rFonts w:eastAsiaTheme="minorEastAsia"/>
        </w:rPr>
        <w:t>,</w:t>
      </w:r>
      <w:r w:rsidR="003706FA">
        <w:t xml:space="preserve"> a także </w:t>
      </w:r>
      <w:r w:rsidR="008F5282">
        <w:t xml:space="preserve">przecięcie zbiorów wierzchołków </w:t>
      </w:r>
      <m:oMath>
        <m:r>
          <w:rPr>
            <w:rFonts w:ascii="Cambria Math" w:hAnsi="Cambria Math"/>
          </w:rPr>
          <m:t>V</m:t>
        </m:r>
      </m:oMath>
      <w:r w:rsidR="008F5282">
        <w:t xml:space="preserve"> oraz zbioru krawędzi </w:t>
      </w:r>
      <m:oMath>
        <m:r>
          <w:rPr>
            <w:rFonts w:ascii="Cambria Math" w:hAnsi="Cambria Math"/>
          </w:rPr>
          <m:t>E</m:t>
        </m:r>
      </m:oMath>
      <w:r w:rsidR="008F5282">
        <w:t xml:space="preserve"> jest w grafie zbiorem pustym </w:t>
      </w:r>
      <m:oMath>
        <m:r>
          <w:rPr>
            <w:rFonts w:ascii="Cambria Math" w:hAnsi="Cambria Math"/>
          </w:rPr>
          <m:t>V∩E= ∅</m:t>
        </m:r>
      </m:oMath>
      <w:r w:rsidR="008F5282">
        <w:rPr>
          <w:rFonts w:eastAsiaTheme="minorEastAsia"/>
        </w:rPr>
        <w:t xml:space="preserve">. Oznacza to, że </w:t>
      </w:r>
      <w:r w:rsidR="008F5282" w:rsidRPr="008F5282">
        <w:rPr>
          <w:rFonts w:eastAsiaTheme="minorEastAsia"/>
        </w:rPr>
        <w:t>ma żadnych elementów wspólnych pomiędzy wierzchołkami a krawędziami grafu, co jest zgodne z definicją grafu, w którym wierzchołki i krawędzie są traktowane jako oddzielne, niezależne zbiory.</w:t>
      </w:r>
      <w:r w:rsidR="008B6691">
        <w:rPr>
          <w:rFonts w:eastAsiaTheme="minorEastAsia"/>
        </w:rPr>
        <w:t xml:space="preserve"> Krawędź grafu </w:t>
      </w:r>
      <m:oMath>
        <m:r>
          <w:rPr>
            <w:rFonts w:ascii="Cambria Math" w:eastAsiaTheme="minorEastAsia" w:hAnsi="Cambria Math"/>
          </w:rPr>
          <m:t>e ∈E</m:t>
        </m:r>
      </m:oMath>
      <w:r w:rsidR="00AB35DE">
        <w:rPr>
          <w:rFonts w:eastAsiaTheme="minorEastAsia"/>
        </w:rPr>
        <w:t xml:space="preserve"> </w:t>
      </w:r>
      <w:r w:rsidR="008B6691">
        <w:rPr>
          <w:rFonts w:eastAsiaTheme="minorEastAsia"/>
        </w:rPr>
        <w:t xml:space="preserve">stanowi uporządkowana para wierzchołków </w:t>
      </w:r>
      <m:oMath>
        <m:r>
          <w:rPr>
            <w:rFonts w:ascii="Cambria Math" w:eastAsiaTheme="minorEastAsia" w:hAnsi="Cambria Math"/>
          </w:rPr>
          <m:t xml:space="preserve">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oMath>
      <w:r w:rsidR="0043608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∈V</m:t>
        </m:r>
      </m:oMath>
      <w:r w:rsidR="0043608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xml:space="preserve"> ∈V</m:t>
        </m:r>
      </m:oMath>
      <w:r w:rsidR="00837009">
        <w:rPr>
          <w:rFonts w:eastAsiaTheme="minorEastAsia"/>
        </w:rPr>
        <w:t xml:space="preserve">. </w:t>
      </w:r>
      <w:sdt>
        <w:sdtPr>
          <w:rPr>
            <w:rFonts w:eastAsiaTheme="minorEastAsia"/>
          </w:rPr>
          <w:id w:val="2144620621"/>
          <w:citation/>
        </w:sdtPr>
        <w:sdtContent>
          <w:r w:rsidR="00EE00E5">
            <w:rPr>
              <w:rFonts w:eastAsiaTheme="minorEastAsia"/>
            </w:rPr>
            <w:fldChar w:fldCharType="begin"/>
          </w:r>
          <w:r w:rsidR="00EE00E5">
            <w:rPr>
              <w:rFonts w:eastAsiaTheme="minorEastAsia"/>
            </w:rPr>
            <w:instrText xml:space="preserve"> CITATION Rob00 \l 1045 </w:instrText>
          </w:r>
          <w:r w:rsidR="00EE00E5">
            <w:rPr>
              <w:rFonts w:eastAsiaTheme="minorEastAsia"/>
            </w:rPr>
            <w:fldChar w:fldCharType="separate"/>
          </w:r>
          <w:r w:rsidR="00973DE8" w:rsidRPr="00973DE8">
            <w:rPr>
              <w:rFonts w:eastAsiaTheme="minorEastAsia"/>
              <w:noProof/>
            </w:rPr>
            <w:t>(Wilson, 2000)</w:t>
          </w:r>
          <w:r w:rsidR="00EE00E5">
            <w:rPr>
              <w:rFonts w:eastAsiaTheme="minorEastAsia"/>
            </w:rPr>
            <w:fldChar w:fldCharType="end"/>
          </w:r>
        </w:sdtContent>
      </w:sdt>
      <w:r w:rsidR="00EE00E5">
        <w:rPr>
          <w:rFonts w:eastAsiaTheme="minorEastAsia"/>
        </w:rPr>
        <w:t xml:space="preserve"> </w:t>
      </w:r>
      <w:r w:rsidR="00EE00E5" w:rsidRPr="00EE00E5">
        <w:rPr>
          <w:rFonts w:eastAsiaTheme="minorEastAsia"/>
        </w:rPr>
        <w:t>W najprostszych słowach, to zbiór punktów, które łączymy liniami tak, że każda linia zaczyna się i kończy na jednym z punktów</w:t>
      </w:r>
      <w:r w:rsidR="000354FB">
        <w:rPr>
          <w:rFonts w:eastAsiaTheme="minorEastAsia"/>
        </w:rPr>
        <w:t xml:space="preserve">. </w:t>
      </w:r>
      <w:sdt>
        <w:sdtPr>
          <w:rPr>
            <w:rFonts w:eastAsiaTheme="minorEastAsia"/>
          </w:rPr>
          <w:id w:val="-177271632"/>
          <w:citation/>
        </w:sdtPr>
        <w:sdtContent>
          <w:r w:rsidR="00D9692E">
            <w:rPr>
              <w:rFonts w:eastAsiaTheme="minorEastAsia"/>
            </w:rPr>
            <w:fldChar w:fldCharType="begin"/>
          </w:r>
          <w:r w:rsidR="00D9692E">
            <w:rPr>
              <w:rFonts w:eastAsiaTheme="minorEastAsia"/>
            </w:rPr>
            <w:instrText xml:space="preserve"> CITATION Jac13 \l 1045 </w:instrText>
          </w:r>
          <w:r w:rsidR="00D9692E">
            <w:rPr>
              <w:rFonts w:eastAsiaTheme="minorEastAsia"/>
            </w:rPr>
            <w:fldChar w:fldCharType="separate"/>
          </w:r>
          <w:r w:rsidR="00973DE8" w:rsidRPr="00973DE8">
            <w:rPr>
              <w:rFonts w:eastAsiaTheme="minorEastAsia"/>
              <w:noProof/>
            </w:rPr>
            <w:t>(Wojciechowski i Pieńkocz, 2013)</w:t>
          </w:r>
          <w:r w:rsidR="00D9692E">
            <w:rPr>
              <w:rFonts w:eastAsiaTheme="minorEastAsia"/>
            </w:rPr>
            <w:fldChar w:fldCharType="end"/>
          </w:r>
        </w:sdtContent>
      </w:sdt>
      <w:r w:rsidR="00837009">
        <w:rPr>
          <w:rFonts w:eastAsiaTheme="minorEastAsia"/>
        </w:rPr>
        <w:t xml:space="preserve">W przypadku, gdy w zbiorze krawędzi występują powtarzające się elementy, to w takiej sytuacji krawędzie nazywamy równoległymi lub wielokrotnymi. </w:t>
      </w:r>
      <w:r w:rsidR="008C7002">
        <w:rPr>
          <w:rFonts w:eastAsiaTheme="minorEastAsia"/>
        </w:rPr>
        <w:t xml:space="preserve">Liczbę wierzchołków grafu oznaczamy jako </w:t>
      </w:r>
      <m:oMath>
        <m:r>
          <w:rPr>
            <w:rFonts w:ascii="Cambria Math" w:eastAsiaTheme="minorEastAsia" w:hAnsi="Cambria Math"/>
          </w:rPr>
          <m:t>n</m:t>
        </m:r>
      </m:oMath>
      <w:r w:rsidR="008C7002">
        <w:rPr>
          <w:rFonts w:eastAsiaTheme="minorEastAsia"/>
        </w:rPr>
        <w:t xml:space="preserve">, natomiast </w:t>
      </w:r>
      <w:r w:rsidR="003C355D">
        <w:rPr>
          <w:rFonts w:eastAsiaTheme="minorEastAsia"/>
        </w:rPr>
        <w:t xml:space="preserve">liczbę krawędzi jako </w:t>
      </w:r>
      <m:oMath>
        <m:r>
          <w:rPr>
            <w:rFonts w:ascii="Cambria Math" w:eastAsiaTheme="minorEastAsia" w:hAnsi="Cambria Math"/>
          </w:rPr>
          <m:t>q</m:t>
        </m:r>
      </m:oMath>
      <w:r w:rsidR="003C355D">
        <w:rPr>
          <w:rFonts w:eastAsiaTheme="minorEastAsia"/>
        </w:rPr>
        <w:t xml:space="preserve">. Zapis ten wykorzystujemy do klasyfikacji grafów skończonych, w których </w:t>
      </w:r>
      <m:oMath>
        <m:r>
          <w:rPr>
            <w:rFonts w:ascii="Cambria Math" w:eastAsiaTheme="minorEastAsia" w:hAnsi="Cambria Math"/>
          </w:rPr>
          <m:t>n</m:t>
        </m:r>
      </m:oMath>
      <w:r w:rsidR="003C355D">
        <w:rPr>
          <w:rFonts w:eastAsiaTheme="minorEastAsia"/>
        </w:rPr>
        <w:t xml:space="preserve"> oraz </w:t>
      </w:r>
      <m:oMath>
        <m:r>
          <w:rPr>
            <w:rFonts w:ascii="Cambria Math" w:eastAsiaTheme="minorEastAsia" w:hAnsi="Cambria Math"/>
          </w:rPr>
          <m:t>q</m:t>
        </m:r>
      </m:oMath>
      <w:r w:rsidR="003C355D">
        <w:rPr>
          <w:rFonts w:eastAsiaTheme="minorEastAsia"/>
        </w:rPr>
        <w:t xml:space="preserve"> są liczbami skończonymi. </w:t>
      </w:r>
      <w:r w:rsidR="00EE00E5">
        <w:rPr>
          <w:rFonts w:eastAsiaTheme="minorEastAsia"/>
        </w:rPr>
        <w:t xml:space="preserve">W przypadku, gdy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∈E</m:t>
        </m:r>
      </m:oMath>
      <w:r w:rsidR="00EE00E5">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∈E</m:t>
        </m:r>
      </m:oMath>
      <w:r w:rsidR="00EE00E5">
        <w:rPr>
          <w:rFonts w:eastAsiaTheme="minorEastAsia"/>
        </w:rPr>
        <w:t xml:space="preserve"> krawędź nazywamy krawędzią </w:t>
      </w:r>
      <w:r w:rsidR="00D9692E">
        <w:rPr>
          <w:rFonts w:eastAsiaTheme="minorEastAsia"/>
        </w:rPr>
        <w:t xml:space="preserve">niezorientowaną, zwaną również nieskierowaną i oznaczamy symbolem  </w:t>
      </w:r>
      <m:oMath>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oMath>
      <w:r w:rsidR="00D9692E">
        <w:rPr>
          <w:rFonts w:eastAsiaTheme="minorEastAsia"/>
        </w:rPr>
        <w:t xml:space="preserve"> . W przypadku, gdy  </w:t>
      </w:r>
      <m:oMath>
        <m:r>
          <m:rPr>
            <m:sty m:val="p"/>
          </m:rPr>
          <w:rPr>
            <w:rFonts w:ascii="Cambria Math" w:eastAsiaTheme="minorEastAsia" w:hAnsi="Cambria Math"/>
          </w:rPr>
          <w:br/>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∈E</m:t>
        </m:r>
      </m:oMath>
      <w:r w:rsidR="00D9692E">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∉E</m:t>
        </m:r>
      </m:oMath>
      <w:r w:rsidR="00D9692E">
        <w:rPr>
          <w:rFonts w:eastAsiaTheme="minorEastAsia"/>
        </w:rPr>
        <w:t xml:space="preserve">, krawędź nazywamy łukiem, bądź krawędzią zorientowaną </w:t>
      </w:r>
      <w:r w:rsidR="00D9692E">
        <w:rPr>
          <w:rFonts w:eastAsiaTheme="minorEastAsia"/>
        </w:rPr>
        <w:br/>
        <w:t xml:space="preserve">lub skierowaną. </w:t>
      </w:r>
      <w:sdt>
        <w:sdtPr>
          <w:rPr>
            <w:rFonts w:eastAsiaTheme="minorEastAsia"/>
          </w:rPr>
          <w:id w:val="887069323"/>
          <w:citation/>
        </w:sdtPr>
        <w:sdtContent>
          <w:r w:rsidR="00BC1E09">
            <w:rPr>
              <w:rFonts w:eastAsiaTheme="minorEastAsia"/>
            </w:rPr>
            <w:fldChar w:fldCharType="begin"/>
          </w:r>
          <w:r w:rsidR="00BC1E09">
            <w:rPr>
              <w:rFonts w:eastAsiaTheme="minorEastAsia"/>
            </w:rPr>
            <w:instrText xml:space="preserve"> CITATION Rob00 \l 1045 </w:instrText>
          </w:r>
          <w:r w:rsidR="00BC1E09">
            <w:rPr>
              <w:rFonts w:eastAsiaTheme="minorEastAsia"/>
            </w:rPr>
            <w:fldChar w:fldCharType="separate"/>
          </w:r>
          <w:r w:rsidR="00973DE8" w:rsidRPr="00973DE8">
            <w:rPr>
              <w:rFonts w:eastAsiaTheme="minorEastAsia"/>
              <w:noProof/>
            </w:rPr>
            <w:t>(Wilson, 2000)</w:t>
          </w:r>
          <w:r w:rsidR="00BC1E09">
            <w:rPr>
              <w:rFonts w:eastAsiaTheme="minorEastAsia"/>
            </w:rPr>
            <w:fldChar w:fldCharType="end"/>
          </w:r>
        </w:sdtContent>
      </w:sdt>
      <w:r w:rsidR="00BC1E09">
        <w:rPr>
          <w:rFonts w:eastAsiaTheme="minorEastAsia"/>
        </w:rPr>
        <w:t xml:space="preserve"> Można nadać poszczególnym wierzchołka numeracje, a także mogą być reprezentacją obiektów, natomiast krawędzie stanowić relację pomiędzy nimi. W przypadku, gdy krawędzie posiadają kierunki to mowa o grafie skierowanym. Krawędzie mogą posiadać wagi reprezentujące m.in. odległość pomiędzy poszczególnymi wierzchołkami.</w:t>
      </w:r>
      <w:sdt>
        <w:sdtPr>
          <w:rPr>
            <w:rFonts w:eastAsiaTheme="minorEastAsia"/>
          </w:rPr>
          <w:id w:val="-1546601577"/>
          <w:citation/>
        </w:sdtPr>
        <w:sdtContent>
          <w:r w:rsidR="00BC1E09">
            <w:rPr>
              <w:rFonts w:eastAsiaTheme="minorEastAsia"/>
            </w:rPr>
            <w:fldChar w:fldCharType="begin"/>
          </w:r>
          <w:r w:rsidR="00BC1E09">
            <w:rPr>
              <w:rFonts w:eastAsiaTheme="minorEastAsia"/>
            </w:rPr>
            <w:instrText xml:space="preserve"> CITATION Wik241 \l 1045 </w:instrText>
          </w:r>
          <w:r w:rsidR="00BC1E09">
            <w:rPr>
              <w:rFonts w:eastAsiaTheme="minorEastAsia"/>
            </w:rPr>
            <w:fldChar w:fldCharType="separate"/>
          </w:r>
          <w:r w:rsidR="00973DE8">
            <w:rPr>
              <w:rFonts w:eastAsiaTheme="minorEastAsia"/>
              <w:noProof/>
            </w:rPr>
            <w:t xml:space="preserve"> </w:t>
          </w:r>
          <w:r w:rsidR="00973DE8" w:rsidRPr="00973DE8">
            <w:rPr>
              <w:rFonts w:eastAsiaTheme="minorEastAsia"/>
              <w:noProof/>
            </w:rPr>
            <w:t>(Wikipedia, 2024)</w:t>
          </w:r>
          <w:r w:rsidR="00BC1E09">
            <w:rPr>
              <w:rFonts w:eastAsiaTheme="minorEastAsia"/>
            </w:rPr>
            <w:fldChar w:fldCharType="end"/>
          </w:r>
        </w:sdtContent>
      </w:sdt>
      <w:r w:rsidR="00BC1E09">
        <w:rPr>
          <w:rFonts w:eastAsiaTheme="minorEastAsia"/>
        </w:rPr>
        <w:t xml:space="preserve"> Według dostępnych informacji pierwszym badaczem grafów przyjęty został Leonard </w:t>
      </w:r>
      <w:proofErr w:type="spellStart"/>
      <w:r w:rsidR="00BC1E09">
        <w:rPr>
          <w:rFonts w:eastAsiaTheme="minorEastAsia"/>
        </w:rPr>
        <w:t>Euler</w:t>
      </w:r>
      <w:proofErr w:type="spellEnd"/>
      <w:r w:rsidR="00BC1E09">
        <w:rPr>
          <w:rFonts w:eastAsiaTheme="minorEastAsia"/>
        </w:rPr>
        <w:t>, który wykorzystał grafy w swojej teorii dotyczącej mostów królewieckich, natomiast przyjęcie słowa „graf” przypadło Jamesowi Josephowi Sylvesterowi w 1878 roku.</w:t>
      </w:r>
    </w:p>
    <w:p w14:paraId="4EFB7F30" w14:textId="17F21089" w:rsidR="001323A3" w:rsidRDefault="001323A3" w:rsidP="001323A3">
      <w:pPr>
        <w:rPr>
          <w:rFonts w:eastAsiaTheme="minorEastAsia"/>
        </w:rPr>
      </w:pPr>
    </w:p>
    <w:p w14:paraId="2D5B5E54" w14:textId="3F7D10C6" w:rsidR="00D73802" w:rsidRDefault="00D73802">
      <w:pPr>
        <w:pStyle w:val="Nagwek2"/>
        <w:numPr>
          <w:ilvl w:val="1"/>
          <w:numId w:val="1"/>
        </w:numPr>
        <w:rPr>
          <w:rFonts w:eastAsiaTheme="minorEastAsia"/>
        </w:rPr>
      </w:pPr>
      <w:r>
        <w:rPr>
          <w:rFonts w:eastAsiaTheme="minorEastAsia"/>
        </w:rPr>
        <w:t xml:space="preserve"> </w:t>
      </w:r>
      <w:bookmarkStart w:id="19" w:name="_Toc167301975"/>
      <w:r>
        <w:rPr>
          <w:rFonts w:eastAsiaTheme="minorEastAsia"/>
        </w:rPr>
        <w:t xml:space="preserve">Cykl </w:t>
      </w:r>
      <w:proofErr w:type="spellStart"/>
      <w:r>
        <w:rPr>
          <w:rFonts w:eastAsiaTheme="minorEastAsia"/>
        </w:rPr>
        <w:t>Eurela</w:t>
      </w:r>
      <w:bookmarkEnd w:id="19"/>
      <w:proofErr w:type="spellEnd"/>
    </w:p>
    <w:p w14:paraId="20D3482E" w14:textId="633D2E72" w:rsidR="00B2650C" w:rsidRDefault="00000000" w:rsidP="00EE64A1">
      <w:pPr>
        <w:spacing w:line="360" w:lineRule="auto"/>
        <w:ind w:firstLine="425"/>
        <w:jc w:val="both"/>
        <w:rPr>
          <w:rFonts w:eastAsiaTheme="minorEastAsia"/>
        </w:rPr>
      </w:pPr>
      <w:sdt>
        <w:sdtPr>
          <w:rPr>
            <w:rFonts w:eastAsiaTheme="minorEastAsia"/>
          </w:rPr>
          <w:id w:val="1747763694"/>
          <w:citation/>
        </w:sdtPr>
        <w:sdtContent>
          <w:r w:rsidR="00B2650C">
            <w:rPr>
              <w:rFonts w:eastAsiaTheme="minorEastAsia"/>
            </w:rPr>
            <w:fldChar w:fldCharType="begin"/>
          </w:r>
          <w:r w:rsidR="00B2650C">
            <w:rPr>
              <w:rFonts w:eastAsiaTheme="minorEastAsia"/>
            </w:rPr>
            <w:instrText xml:space="preserve"> CITATION Wei24 \l 1045 </w:instrText>
          </w:r>
          <w:r w:rsidR="00B2650C">
            <w:rPr>
              <w:rFonts w:eastAsiaTheme="minorEastAsia"/>
            </w:rPr>
            <w:fldChar w:fldCharType="separate"/>
          </w:r>
          <w:r w:rsidR="00973DE8" w:rsidRPr="00973DE8">
            <w:rPr>
              <w:rFonts w:eastAsiaTheme="minorEastAsia"/>
              <w:noProof/>
            </w:rPr>
            <w:t>(Weisstein, 2024)</w:t>
          </w:r>
          <w:r w:rsidR="00B2650C">
            <w:rPr>
              <w:rFonts w:eastAsiaTheme="minorEastAsia"/>
            </w:rPr>
            <w:fldChar w:fldCharType="end"/>
          </w:r>
        </w:sdtContent>
      </w:sdt>
      <w:r w:rsidR="00B2650C">
        <w:rPr>
          <w:rFonts w:eastAsiaTheme="minorEastAsia"/>
        </w:rPr>
        <w:t xml:space="preserve"> Cykl </w:t>
      </w:r>
      <w:proofErr w:type="spellStart"/>
      <w:r w:rsidR="00B2650C">
        <w:rPr>
          <w:rFonts w:eastAsiaTheme="minorEastAsia"/>
        </w:rPr>
        <w:t>Eurela</w:t>
      </w:r>
      <w:proofErr w:type="spellEnd"/>
      <w:r w:rsidR="00B2650C">
        <w:rPr>
          <w:rFonts w:eastAsiaTheme="minorEastAsia"/>
        </w:rPr>
        <w:t xml:space="preserve"> </w:t>
      </w:r>
      <w:r w:rsidR="00F52818">
        <w:rPr>
          <w:rFonts w:eastAsiaTheme="minorEastAsia"/>
        </w:rPr>
        <w:t xml:space="preserve">stanowi trasę w grafie rozpoczynającą się i kończącą na tym samym wierzchołku, przekraczając każdą z krawędzi wyłącznie raz. Pojęcie cyklu </w:t>
      </w:r>
      <w:proofErr w:type="spellStart"/>
      <w:r w:rsidR="00F52818">
        <w:rPr>
          <w:rFonts w:eastAsiaTheme="minorEastAsia"/>
        </w:rPr>
        <w:t>Eurela</w:t>
      </w:r>
      <w:proofErr w:type="spellEnd"/>
      <w:r w:rsidR="00F52818">
        <w:rPr>
          <w:rFonts w:eastAsiaTheme="minorEastAsia"/>
        </w:rPr>
        <w:t xml:space="preserve"> </w:t>
      </w:r>
      <w:r w:rsidR="00F52818">
        <w:rPr>
          <w:rFonts w:eastAsiaTheme="minorEastAsia"/>
        </w:rPr>
        <w:lastRenderedPageBreak/>
        <w:t>wynika z pracy autora nad problemem mostów królewieckich, co zostało przedstawione w</w:t>
      </w:r>
      <w:r w:rsidR="00EE64A1">
        <w:rPr>
          <w:rFonts w:eastAsiaTheme="minorEastAsia"/>
        </w:rPr>
        <w:t> </w:t>
      </w:r>
      <w:r w:rsidR="00F52818">
        <w:rPr>
          <w:rFonts w:eastAsiaTheme="minorEastAsia"/>
        </w:rPr>
        <w:t xml:space="preserve">genezie problemu. Tym samym udowodnił, że aby graf mógł posiadać cykl </w:t>
      </w:r>
      <w:proofErr w:type="spellStart"/>
      <w:r w:rsidR="00F52818">
        <w:rPr>
          <w:rFonts w:eastAsiaTheme="minorEastAsia"/>
        </w:rPr>
        <w:t>Eurela</w:t>
      </w:r>
      <w:proofErr w:type="spellEnd"/>
      <w:r w:rsidR="00F52818">
        <w:rPr>
          <w:rFonts w:eastAsiaTheme="minorEastAsia"/>
        </w:rPr>
        <w:t>, każdy z</w:t>
      </w:r>
      <w:r w:rsidR="00EE64A1">
        <w:rPr>
          <w:rFonts w:eastAsiaTheme="minorEastAsia"/>
        </w:rPr>
        <w:t> </w:t>
      </w:r>
      <w:r w:rsidR="00F52818">
        <w:rPr>
          <w:rFonts w:eastAsiaTheme="minorEastAsia"/>
        </w:rPr>
        <w:t>jego wierzchołków powinien posiadać parzystą ilość krawędzi. W przypadku stopnia parzystego graf spełnia warunek przejścia przez każdą z krawędzi wyłącznie raz, bez</w:t>
      </w:r>
      <w:r w:rsidR="00EE64A1">
        <w:rPr>
          <w:rFonts w:eastAsiaTheme="minorEastAsia"/>
        </w:rPr>
        <w:t> </w:t>
      </w:r>
      <w:r w:rsidR="00F52818">
        <w:rPr>
          <w:rFonts w:eastAsiaTheme="minorEastAsia"/>
        </w:rPr>
        <w:t>zatrzymania się w jakimkolwiek wierzchołku.</w:t>
      </w:r>
      <w:r w:rsidR="00EE64A1">
        <w:rPr>
          <w:rFonts w:eastAsiaTheme="minorEastAsia"/>
        </w:rPr>
        <w:t xml:space="preserve"> Atutem cyklu </w:t>
      </w:r>
      <w:proofErr w:type="spellStart"/>
      <w:r w:rsidR="00EE64A1">
        <w:rPr>
          <w:rFonts w:eastAsiaTheme="minorEastAsia"/>
        </w:rPr>
        <w:t>Eurela</w:t>
      </w:r>
      <w:proofErr w:type="spellEnd"/>
      <w:r w:rsidR="00EE64A1">
        <w:rPr>
          <w:rFonts w:eastAsiaTheme="minorEastAsia"/>
        </w:rPr>
        <w:t xml:space="preserve"> jest fakt, że żadna z krawędzi grafu nie jest pomijana, obejmując w ten sposób cały graf powracając do punktu startowego, co stanowi kluczową cechę m.in. w aplikacjach do projektowania efektywnych tras, bez konieczności powtarzania tych samych tras. </w:t>
      </w:r>
    </w:p>
    <w:p w14:paraId="15E1D365" w14:textId="77777777" w:rsidR="001323A3" w:rsidRDefault="001323A3" w:rsidP="001323A3">
      <w:pPr>
        <w:spacing w:line="360" w:lineRule="auto"/>
        <w:jc w:val="both"/>
        <w:rPr>
          <w:rFonts w:eastAsiaTheme="minorEastAsia"/>
        </w:rPr>
      </w:pPr>
    </w:p>
    <w:p w14:paraId="66CF5E93" w14:textId="3984DE44" w:rsidR="00D73802" w:rsidRPr="00D73802" w:rsidRDefault="00D73802">
      <w:pPr>
        <w:pStyle w:val="Nagwek2"/>
        <w:numPr>
          <w:ilvl w:val="1"/>
          <w:numId w:val="1"/>
        </w:numPr>
        <w:rPr>
          <w:rFonts w:eastAsiaTheme="minorEastAsia"/>
        </w:rPr>
      </w:pPr>
      <w:bookmarkStart w:id="20" w:name="_Toc167301976"/>
      <w:r>
        <w:rPr>
          <w:rFonts w:eastAsiaTheme="minorEastAsia"/>
        </w:rPr>
        <w:t xml:space="preserve">Twierdzenie </w:t>
      </w:r>
      <w:proofErr w:type="spellStart"/>
      <w:r>
        <w:rPr>
          <w:rFonts w:eastAsiaTheme="minorEastAsia"/>
        </w:rPr>
        <w:t>Eurela</w:t>
      </w:r>
      <w:bookmarkEnd w:id="20"/>
      <w:proofErr w:type="spellEnd"/>
    </w:p>
    <w:p w14:paraId="29AC13BF" w14:textId="045D1DA8" w:rsidR="00EE64A1" w:rsidRDefault="00000000" w:rsidP="00EE64A1">
      <w:pPr>
        <w:spacing w:line="360" w:lineRule="auto"/>
        <w:ind w:firstLine="425"/>
        <w:jc w:val="both"/>
        <w:rPr>
          <w:rFonts w:eastAsiaTheme="minorEastAsia"/>
        </w:rPr>
      </w:pPr>
      <w:sdt>
        <w:sdtPr>
          <w:rPr>
            <w:rFonts w:eastAsiaTheme="minorEastAsia"/>
          </w:rPr>
          <w:id w:val="-2086682726"/>
          <w:citation/>
        </w:sdtPr>
        <w:sdtContent>
          <w:r w:rsidR="009117B7">
            <w:rPr>
              <w:rFonts w:eastAsiaTheme="minorEastAsia"/>
            </w:rPr>
            <w:fldChar w:fldCharType="begin"/>
          </w:r>
          <w:r w:rsidR="009117B7">
            <w:rPr>
              <w:rFonts w:eastAsiaTheme="minorEastAsia"/>
            </w:rPr>
            <w:instrText xml:space="preserve"> CITATION Rob00 \l 1045 </w:instrText>
          </w:r>
          <w:r w:rsidR="009117B7">
            <w:rPr>
              <w:rFonts w:eastAsiaTheme="minorEastAsia"/>
            </w:rPr>
            <w:fldChar w:fldCharType="separate"/>
          </w:r>
          <w:r w:rsidR="00973DE8" w:rsidRPr="00973DE8">
            <w:rPr>
              <w:rFonts w:eastAsiaTheme="minorEastAsia"/>
              <w:noProof/>
            </w:rPr>
            <w:t>(Wilson, 2000)</w:t>
          </w:r>
          <w:r w:rsidR="009117B7">
            <w:rPr>
              <w:rFonts w:eastAsiaTheme="minorEastAsia"/>
            </w:rPr>
            <w:fldChar w:fldCharType="end"/>
          </w:r>
        </w:sdtContent>
      </w:sdt>
      <w:r w:rsidR="009117B7">
        <w:rPr>
          <w:rFonts w:eastAsiaTheme="minorEastAsia"/>
        </w:rPr>
        <w:t xml:space="preserve"> </w:t>
      </w:r>
      <w:r w:rsidR="00EE64A1">
        <w:rPr>
          <w:rFonts w:eastAsiaTheme="minorEastAsia"/>
        </w:rPr>
        <w:t xml:space="preserve">Twierdzenie </w:t>
      </w:r>
      <w:proofErr w:type="spellStart"/>
      <w:r w:rsidR="00EE64A1">
        <w:rPr>
          <w:rFonts w:eastAsiaTheme="minorEastAsia"/>
        </w:rPr>
        <w:t>Eurela</w:t>
      </w:r>
      <w:proofErr w:type="spellEnd"/>
      <w:r w:rsidR="00DE088C">
        <w:rPr>
          <w:rFonts w:eastAsiaTheme="minorEastAsia"/>
        </w:rPr>
        <w:t xml:space="preserve"> obwieszcza, że dla każdego spójnego grafu planarnego, oznaczonego symbolem </w:t>
      </w:r>
      <m:oMath>
        <m:r>
          <w:rPr>
            <w:rFonts w:ascii="Cambria Math" w:eastAsiaTheme="minorEastAsia" w:hAnsi="Cambria Math"/>
          </w:rPr>
          <m:t>G</m:t>
        </m:r>
      </m:oMath>
      <w:r w:rsidR="00DE088C">
        <w:rPr>
          <w:rFonts w:eastAsiaTheme="minorEastAsia"/>
        </w:rPr>
        <w:t>, który można zilustrować na płaszczyźnie bez przecinających się krawędzi, spełniona zostaje równość:</w:t>
      </w:r>
    </w:p>
    <w:p w14:paraId="60A21A8B" w14:textId="5879A2A5" w:rsidR="00DE088C" w:rsidRDefault="00DE088C" w:rsidP="00DE088C">
      <w:pPr>
        <w:spacing w:line="360" w:lineRule="auto"/>
        <w:ind w:firstLine="425"/>
        <w:jc w:val="center"/>
        <w:rPr>
          <w:rFonts w:eastAsiaTheme="minorEastAsia"/>
        </w:rPr>
      </w:pPr>
      <m:oMath>
        <m:r>
          <w:rPr>
            <w:rFonts w:ascii="Cambria Math" w:eastAsiaTheme="minorEastAsia" w:hAnsi="Cambria Math"/>
          </w:rPr>
          <m:t>V-E+F=2</m:t>
        </m:r>
      </m:oMath>
      <w:r w:rsidR="00B35DA8">
        <w:rPr>
          <w:rFonts w:eastAsiaTheme="minorEastAsia"/>
        </w:rPr>
        <w:t xml:space="preserve"> </w:t>
      </w:r>
      <w:r w:rsidR="00B35DA8" w:rsidRPr="00B35DA8">
        <w:rPr>
          <w:rFonts w:eastAsiaTheme="minorEastAsia"/>
        </w:rPr>
        <w:tab/>
      </w:r>
      <w:r w:rsidR="00B35DA8">
        <w:rPr>
          <w:rFonts w:eastAsiaTheme="minorEastAsia"/>
        </w:rPr>
        <w:t>(8</w:t>
      </w:r>
      <w:r w:rsidR="00B35DA8" w:rsidRPr="00B35DA8">
        <w:rPr>
          <w:rFonts w:eastAsiaTheme="minorEastAsia"/>
        </w:rPr>
        <w:t>)</w:t>
      </w:r>
    </w:p>
    <w:p w14:paraId="695D2C81" w14:textId="795A03C7" w:rsidR="00DE088C" w:rsidRDefault="00DE088C" w:rsidP="00EE64A1">
      <w:pPr>
        <w:spacing w:line="360" w:lineRule="auto"/>
        <w:ind w:firstLine="425"/>
        <w:jc w:val="both"/>
        <w:rPr>
          <w:rFonts w:eastAsiaTheme="minorEastAsia"/>
        </w:rPr>
      </w:pPr>
      <w:r>
        <w:rPr>
          <w:rFonts w:eastAsiaTheme="minorEastAsia"/>
        </w:rPr>
        <w:t>Gdzie:</w:t>
      </w:r>
    </w:p>
    <w:p w14:paraId="4E2D99EA" w14:textId="1F9ED831" w:rsidR="00DE088C" w:rsidRDefault="00DE088C">
      <w:pPr>
        <w:pStyle w:val="Akapitzlist"/>
        <w:numPr>
          <w:ilvl w:val="0"/>
          <w:numId w:val="2"/>
        </w:numPr>
        <w:spacing w:line="360" w:lineRule="auto"/>
        <w:jc w:val="both"/>
        <w:rPr>
          <w:rFonts w:eastAsiaTheme="minorEastAsia"/>
        </w:rPr>
      </w:pPr>
      <m:oMath>
        <m:r>
          <w:rPr>
            <w:rFonts w:ascii="Cambria Math" w:eastAsiaTheme="minorEastAsia" w:hAnsi="Cambria Math"/>
          </w:rPr>
          <m:t>V</m:t>
        </m:r>
      </m:oMath>
      <w:r>
        <w:rPr>
          <w:rFonts w:eastAsiaTheme="minorEastAsia"/>
        </w:rPr>
        <w:t xml:space="preserve"> oznacza liczbę wierzchołków grafu </w:t>
      </w:r>
      <m:oMath>
        <m:r>
          <w:rPr>
            <w:rFonts w:ascii="Cambria Math" w:eastAsiaTheme="minorEastAsia" w:hAnsi="Cambria Math"/>
          </w:rPr>
          <m:t>G</m:t>
        </m:r>
      </m:oMath>
    </w:p>
    <w:p w14:paraId="179681D9" w14:textId="35CF1B95" w:rsidR="00DE088C" w:rsidRDefault="00DE088C">
      <w:pPr>
        <w:pStyle w:val="Akapitzlist"/>
        <w:numPr>
          <w:ilvl w:val="0"/>
          <w:numId w:val="2"/>
        </w:numPr>
        <w:spacing w:line="360" w:lineRule="auto"/>
        <w:jc w:val="both"/>
        <w:rPr>
          <w:rFonts w:eastAsiaTheme="minorEastAsia"/>
        </w:rPr>
      </w:pPr>
      <m:oMath>
        <m:r>
          <w:rPr>
            <w:rFonts w:ascii="Cambria Math" w:eastAsiaTheme="minorEastAsia" w:hAnsi="Cambria Math"/>
          </w:rPr>
          <m:t>E</m:t>
        </m:r>
      </m:oMath>
      <w:r>
        <w:rPr>
          <w:rFonts w:eastAsiaTheme="minorEastAsia"/>
        </w:rPr>
        <w:t xml:space="preserve"> oznacza liczbę krawędzi grafu </w:t>
      </w:r>
      <m:oMath>
        <m:r>
          <w:rPr>
            <w:rFonts w:ascii="Cambria Math" w:eastAsiaTheme="minorEastAsia" w:hAnsi="Cambria Math"/>
          </w:rPr>
          <m:t>G</m:t>
        </m:r>
      </m:oMath>
    </w:p>
    <w:p w14:paraId="21EF4FD0" w14:textId="0A464D05" w:rsidR="00DE088C" w:rsidRPr="00DE088C" w:rsidRDefault="00DE088C">
      <w:pPr>
        <w:pStyle w:val="Akapitzlist"/>
        <w:numPr>
          <w:ilvl w:val="0"/>
          <w:numId w:val="2"/>
        </w:numPr>
        <w:spacing w:line="360" w:lineRule="auto"/>
        <w:jc w:val="both"/>
        <w:rPr>
          <w:rFonts w:eastAsiaTheme="minorEastAsia"/>
        </w:rPr>
      </w:pPr>
      <m:oMath>
        <m:r>
          <w:rPr>
            <w:rFonts w:ascii="Cambria Math" w:eastAsiaTheme="minorEastAsia" w:hAnsi="Cambria Math"/>
          </w:rPr>
          <m:t>F</m:t>
        </m:r>
      </m:oMath>
      <w:r>
        <w:rPr>
          <w:rFonts w:eastAsiaTheme="minorEastAsia"/>
        </w:rPr>
        <w:t xml:space="preserve"> oznacza liczbę ścian grafu </w:t>
      </w:r>
      <m:oMath>
        <m:r>
          <w:rPr>
            <w:rFonts w:ascii="Cambria Math" w:eastAsiaTheme="minorEastAsia" w:hAnsi="Cambria Math"/>
          </w:rPr>
          <m:t>G</m:t>
        </m:r>
      </m:oMath>
      <w:r>
        <w:rPr>
          <w:rFonts w:eastAsiaTheme="minorEastAsia"/>
        </w:rPr>
        <w:t>, włączając w to ścianę zewnętrzną</w:t>
      </w:r>
    </w:p>
    <w:p w14:paraId="4C020EC5" w14:textId="57E79959" w:rsidR="007F7CA5" w:rsidRDefault="009117B7" w:rsidP="00EE64A1">
      <w:pPr>
        <w:spacing w:line="360" w:lineRule="auto"/>
        <w:ind w:firstLine="425"/>
        <w:jc w:val="both"/>
        <w:rPr>
          <w:rFonts w:eastAsiaTheme="minorEastAsia"/>
        </w:rPr>
      </w:pPr>
      <w:r>
        <w:rPr>
          <w:rFonts w:eastAsiaTheme="minorEastAsia"/>
        </w:rPr>
        <w:t>Dowód twierdzenia wykorzystuje indukcję matematyczną względem liczby wierzchołków bądź krawędzi w grafie. W podstawowym założeniu dla grafów z jednym wierzchołkiem bez</w:t>
      </w:r>
      <w:r w:rsidR="009F783F">
        <w:rPr>
          <w:rFonts w:eastAsiaTheme="minorEastAsia"/>
        </w:rPr>
        <w:t> </w:t>
      </w:r>
      <w:r>
        <w:rPr>
          <w:rFonts w:eastAsiaTheme="minorEastAsia"/>
        </w:rPr>
        <w:t xml:space="preserve">krawędzi </w:t>
      </w:r>
      <m:oMath>
        <m:r>
          <w:rPr>
            <w:rFonts w:ascii="Cambria Math" w:eastAsiaTheme="minorEastAsia" w:hAnsi="Cambria Math"/>
          </w:rPr>
          <m:t>E = 0</m:t>
        </m:r>
      </m:oMath>
      <w:r>
        <w:rPr>
          <w:rFonts w:eastAsiaTheme="minorEastAsia"/>
        </w:rPr>
        <w:t xml:space="preserve"> ściana zewnętrzna jest jedyną ścianą, a co za tym idzie równość zostaje spełniona. Kolejny krok to rozważenie przypadków w sytuacji, gdy dodane zostały kolejne krawędzie doprowadzając do analizy ilości ścian. W przypadku, gdy graf jest </w:t>
      </w:r>
      <w:r w:rsidRPr="009117B7">
        <w:rPr>
          <w:rFonts w:eastAsiaTheme="minorEastAsia"/>
        </w:rPr>
        <w:t>acyklicznym grafem spójnym</w:t>
      </w:r>
      <w:r>
        <w:rPr>
          <w:rFonts w:eastAsiaTheme="minorEastAsia"/>
        </w:rPr>
        <w:t>, czyli innymi słowy drzewem to równość także zachodzi, ze względu na to, że</w:t>
      </w:r>
      <w:r w:rsidR="009F783F">
        <w:rPr>
          <w:rFonts w:eastAsiaTheme="minorEastAsia"/>
        </w:rPr>
        <w:t> </w:t>
      </w:r>
      <w:r>
        <w:rPr>
          <w:rFonts w:eastAsiaTheme="minorEastAsia"/>
        </w:rPr>
        <w:t xml:space="preserve">drzewo z </w:t>
      </w:r>
      <m:oMath>
        <m:r>
          <w:rPr>
            <w:rFonts w:ascii="Cambria Math" w:eastAsiaTheme="minorEastAsia" w:hAnsi="Cambria Math"/>
          </w:rPr>
          <m:t>n</m:t>
        </m:r>
      </m:oMath>
      <w:r>
        <w:rPr>
          <w:rFonts w:eastAsiaTheme="minorEastAsia"/>
        </w:rPr>
        <w:t xml:space="preserve"> wierzchołkami ma zawsze </w:t>
      </w:r>
      <m:oMath>
        <m:r>
          <w:rPr>
            <w:rFonts w:ascii="Cambria Math" w:eastAsiaTheme="minorEastAsia" w:hAnsi="Cambria Math"/>
          </w:rPr>
          <m:t>n-1</m:t>
        </m:r>
      </m:oMath>
      <w:r>
        <w:rPr>
          <w:rFonts w:eastAsiaTheme="minorEastAsia"/>
        </w:rPr>
        <w:t xml:space="preserve"> krawędzi, a także jedną ścianę zewnętrzną. </w:t>
      </w:r>
      <w:r w:rsidR="009F783F">
        <w:rPr>
          <w:rFonts w:eastAsiaTheme="minorEastAsia"/>
        </w:rPr>
        <w:t xml:space="preserve">Refleksje na temat grafów nie będącymi drzewami obejmują schematy, gdzie grafy zawierają cykle, a co za tym idzie dodatkowe ściany wewnętrzne. W takich sytuacjach usunięcie krawędzi z cyklu doprowadza do zmniejszenia liczby ścian o jedną, dzięki czemu równość zarówno w przypadku dodatnia, jak i usunięcia krawędzi zostaje zachowana. </w:t>
      </w:r>
    </w:p>
    <w:p w14:paraId="4F0041C2" w14:textId="13779080" w:rsidR="00DE088C" w:rsidRDefault="00DE088C" w:rsidP="007F7CA5">
      <w:pPr>
        <w:rPr>
          <w:rFonts w:eastAsiaTheme="minorEastAsia"/>
        </w:rPr>
      </w:pPr>
    </w:p>
    <w:p w14:paraId="73E8FC60" w14:textId="59D0409D" w:rsidR="007F7CA5" w:rsidRDefault="007F7CA5">
      <w:pPr>
        <w:pStyle w:val="Nagwek2"/>
        <w:numPr>
          <w:ilvl w:val="1"/>
          <w:numId w:val="1"/>
        </w:numPr>
        <w:rPr>
          <w:rFonts w:eastAsiaTheme="minorEastAsia"/>
        </w:rPr>
      </w:pPr>
      <w:bookmarkStart w:id="21" w:name="_Toc167301977"/>
      <w:r>
        <w:rPr>
          <w:rFonts w:eastAsiaTheme="minorEastAsia"/>
        </w:rPr>
        <w:lastRenderedPageBreak/>
        <w:t xml:space="preserve">Graf </w:t>
      </w:r>
      <w:proofErr w:type="spellStart"/>
      <w:r>
        <w:rPr>
          <w:rFonts w:eastAsiaTheme="minorEastAsia"/>
        </w:rPr>
        <w:t>eurelowski</w:t>
      </w:r>
      <w:proofErr w:type="spellEnd"/>
      <w:r w:rsidR="0057655B">
        <w:rPr>
          <w:rFonts w:eastAsiaTheme="minorEastAsia"/>
        </w:rPr>
        <w:t xml:space="preserve"> i </w:t>
      </w:r>
      <w:proofErr w:type="spellStart"/>
      <w:r w:rsidR="0057655B">
        <w:rPr>
          <w:rFonts w:eastAsiaTheme="minorEastAsia"/>
        </w:rPr>
        <w:t>półeurelowski</w:t>
      </w:r>
      <w:bookmarkEnd w:id="21"/>
      <w:proofErr w:type="spellEnd"/>
    </w:p>
    <w:p w14:paraId="69A82F6F" w14:textId="4184317E" w:rsidR="00975237" w:rsidRDefault="00000000" w:rsidP="007F7CA5">
      <w:pPr>
        <w:spacing w:line="360" w:lineRule="auto"/>
        <w:ind w:firstLine="425"/>
        <w:jc w:val="both"/>
      </w:pPr>
      <w:sdt>
        <w:sdtPr>
          <w:id w:val="977273485"/>
          <w:citation/>
        </w:sdtPr>
        <w:sdtContent>
          <w:r w:rsidR="007F7CA5">
            <w:fldChar w:fldCharType="begin"/>
          </w:r>
          <w:r w:rsidR="007F7CA5">
            <w:instrText xml:space="preserve"> CITATION Rob00 \l 1045 </w:instrText>
          </w:r>
          <w:r w:rsidR="007F7CA5">
            <w:fldChar w:fldCharType="separate"/>
          </w:r>
          <w:r w:rsidR="00973DE8">
            <w:rPr>
              <w:noProof/>
            </w:rPr>
            <w:t>(Wilson, 2000)</w:t>
          </w:r>
          <w:r w:rsidR="007F7CA5">
            <w:fldChar w:fldCharType="end"/>
          </w:r>
        </w:sdtContent>
      </w:sdt>
      <w:r w:rsidR="007F7CA5">
        <w:t xml:space="preserve"> Graf </w:t>
      </w:r>
      <w:proofErr w:type="spellStart"/>
      <w:r w:rsidR="007F7CA5">
        <w:t>eurelowski</w:t>
      </w:r>
      <w:proofErr w:type="spellEnd"/>
      <w:r w:rsidR="007F7CA5">
        <w:t xml:space="preserve"> jest to spójny graf, w którym istnieje możliwość odnalezienia cyklu </w:t>
      </w:r>
      <w:proofErr w:type="spellStart"/>
      <w:r w:rsidR="007F7CA5">
        <w:t>Eurela</w:t>
      </w:r>
      <w:proofErr w:type="spellEnd"/>
      <w:r w:rsidR="007F7CA5">
        <w:t>. Proces ten stanowi zamkniętą trasę przechodzącą przez każdą krawędź grafu wyłącznie jeden raz, rozpoczynając się i kończąc w tym samym punkcie, co</w:t>
      </w:r>
      <w:r w:rsidR="00975237">
        <w:t> </w:t>
      </w:r>
      <w:r w:rsidR="007F7CA5">
        <w:t xml:space="preserve">stanowi kluczowy wymóg cyklu </w:t>
      </w:r>
      <w:proofErr w:type="spellStart"/>
      <w:r w:rsidR="007F7CA5">
        <w:t>Eurela</w:t>
      </w:r>
      <w:proofErr w:type="spellEnd"/>
      <w:r w:rsidR="007F7CA5">
        <w:t xml:space="preserve">. Kluczowym warunkiem grafu </w:t>
      </w:r>
      <w:proofErr w:type="spellStart"/>
      <w:r w:rsidR="007F7CA5">
        <w:t>eulerowskiego</w:t>
      </w:r>
      <w:proofErr w:type="spellEnd"/>
      <w:r w:rsidR="007F7CA5">
        <w:t xml:space="preserve"> jest</w:t>
      </w:r>
      <w:r w:rsidR="00975237">
        <w:t> </w:t>
      </w:r>
      <w:r w:rsidR="007F7CA5">
        <w:t xml:space="preserve">stopień </w:t>
      </w:r>
      <w:r w:rsidR="00975237">
        <w:t xml:space="preserve">wierzchołków w grafie, który musi być parzysty. Oznacza to, że do każdego z wierzchołków musi wchodzić parzysta ilość krawędzi. </w:t>
      </w:r>
      <w:r w:rsidR="0057655B">
        <w:t xml:space="preserve">Przykładowy graf </w:t>
      </w:r>
      <w:proofErr w:type="spellStart"/>
      <w:r w:rsidR="0057655B">
        <w:t>eurelowski</w:t>
      </w:r>
      <w:proofErr w:type="spellEnd"/>
      <w:r w:rsidR="0057655B">
        <w:t xml:space="preserve"> przedstawiony został na rysunku 11.</w:t>
      </w:r>
    </w:p>
    <w:p w14:paraId="212B7F2A" w14:textId="6B4310FF" w:rsidR="00CD3486" w:rsidRDefault="00CD3486" w:rsidP="00CD3486">
      <w:pPr>
        <w:spacing w:line="360" w:lineRule="auto"/>
        <w:jc w:val="center"/>
      </w:pPr>
      <w:r w:rsidRPr="00CD3486">
        <w:rPr>
          <w:noProof/>
        </w:rPr>
        <w:drawing>
          <wp:inline distT="0" distB="0" distL="0" distR="0" wp14:anchorId="06F0002D" wp14:editId="501E1747">
            <wp:extent cx="3135630" cy="1850751"/>
            <wp:effectExtent l="0" t="0" r="7620" b="0"/>
            <wp:docPr id="1413064559" name="Obraz 1" descr="Obraz zawierający linia, krąg, Symetr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64559" name="Obraz 1" descr="Obraz zawierający linia, krąg, Symetria&#10;&#10;Opis wygenerowany automatycznie"/>
                    <pic:cNvPicPr/>
                  </pic:nvPicPr>
                  <pic:blipFill>
                    <a:blip r:embed="rId23"/>
                    <a:stretch>
                      <a:fillRect/>
                    </a:stretch>
                  </pic:blipFill>
                  <pic:spPr>
                    <a:xfrm>
                      <a:off x="0" y="0"/>
                      <a:ext cx="3151110" cy="1859888"/>
                    </a:xfrm>
                    <a:prstGeom prst="rect">
                      <a:avLst/>
                    </a:prstGeom>
                  </pic:spPr>
                </pic:pic>
              </a:graphicData>
            </a:graphic>
          </wp:inline>
        </w:drawing>
      </w:r>
    </w:p>
    <w:p w14:paraId="61E03D9D" w14:textId="69ABF872" w:rsidR="0057655B" w:rsidRDefault="0057655B" w:rsidP="00EE1A6F">
      <w:pPr>
        <w:pStyle w:val="Legenda"/>
      </w:pPr>
      <w:bookmarkStart w:id="22" w:name="_Toc166106247"/>
      <w:r>
        <w:t xml:space="preserve">Rysunek </w:t>
      </w:r>
      <w:r>
        <w:fldChar w:fldCharType="begin"/>
      </w:r>
      <w:r>
        <w:instrText xml:space="preserve"> SEQ Rysunek \* ARABIC </w:instrText>
      </w:r>
      <w:r>
        <w:fldChar w:fldCharType="separate"/>
      </w:r>
      <w:r w:rsidR="00BE79F8">
        <w:rPr>
          <w:noProof/>
        </w:rPr>
        <w:t>16</w:t>
      </w:r>
      <w:r>
        <w:fldChar w:fldCharType="end"/>
      </w:r>
      <w:r>
        <w:t xml:space="preserve">. Graf </w:t>
      </w:r>
      <w:proofErr w:type="spellStart"/>
      <w:r>
        <w:t>eurelowski</w:t>
      </w:r>
      <w:bookmarkEnd w:id="22"/>
      <w:proofErr w:type="spellEnd"/>
    </w:p>
    <w:p w14:paraId="5135092E" w14:textId="38AC7242" w:rsidR="0057655B" w:rsidRPr="001C650B" w:rsidRDefault="0057655B" w:rsidP="0057655B">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263612172"/>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973DE8" w:rsidRPr="00973DE8">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26EDB35B" w14:textId="77777777" w:rsidR="0057655B" w:rsidRPr="0057655B" w:rsidRDefault="0057655B" w:rsidP="0057655B"/>
    <w:p w14:paraId="32235800" w14:textId="194D8906" w:rsidR="007F7CA5" w:rsidRDefault="00975237" w:rsidP="007F7CA5">
      <w:pPr>
        <w:spacing w:line="360" w:lineRule="auto"/>
        <w:ind w:firstLine="425"/>
        <w:jc w:val="both"/>
      </w:pPr>
      <w:r>
        <w:t xml:space="preserve">W przeciwnym przypadku jest to graf </w:t>
      </w:r>
      <w:proofErr w:type="spellStart"/>
      <w:r>
        <w:t>półeurelowski</w:t>
      </w:r>
      <w:proofErr w:type="spellEnd"/>
      <w:r>
        <w:t>, który zezwala na istnienie dwóch wierzchołków o stopniu nieparzystym, a co za tym idzie istnieje możliwość rozpoczęcia i</w:t>
      </w:r>
      <w:r w:rsidR="00E83FC6">
        <w:t> </w:t>
      </w:r>
      <w:r>
        <w:t>zakończenia ścieżki w dwóch różnych wierzchołkach, przechodząc przez każdą z krawędzi wyłącznie raz.</w:t>
      </w:r>
      <w:r w:rsidR="0057655B">
        <w:t xml:space="preserve"> Przykład takiego grafu został przedstawiony na rysunku 12.</w:t>
      </w:r>
    </w:p>
    <w:p w14:paraId="6BEA8830" w14:textId="0342BDDB" w:rsidR="00CD3486" w:rsidRDefault="00CD3486" w:rsidP="00CD3486">
      <w:pPr>
        <w:spacing w:line="360" w:lineRule="auto"/>
        <w:jc w:val="center"/>
      </w:pPr>
      <w:r w:rsidRPr="00CD3486">
        <w:rPr>
          <w:noProof/>
        </w:rPr>
        <w:drawing>
          <wp:inline distT="0" distB="0" distL="0" distR="0" wp14:anchorId="327A2C2A" wp14:editId="2E7155BD">
            <wp:extent cx="2939369" cy="2101076"/>
            <wp:effectExtent l="0" t="0" r="0" b="0"/>
            <wp:docPr id="1218075419" name="Obraz 1" descr="Obraz zawierający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75419" name="Obraz 1" descr="Obraz zawierający linia, krąg&#10;&#10;Opis wygenerowany automatycznie"/>
                    <pic:cNvPicPr/>
                  </pic:nvPicPr>
                  <pic:blipFill>
                    <a:blip r:embed="rId24"/>
                    <a:stretch>
                      <a:fillRect/>
                    </a:stretch>
                  </pic:blipFill>
                  <pic:spPr>
                    <a:xfrm>
                      <a:off x="0" y="0"/>
                      <a:ext cx="2971389" cy="2123964"/>
                    </a:xfrm>
                    <a:prstGeom prst="rect">
                      <a:avLst/>
                    </a:prstGeom>
                  </pic:spPr>
                </pic:pic>
              </a:graphicData>
            </a:graphic>
          </wp:inline>
        </w:drawing>
      </w:r>
    </w:p>
    <w:p w14:paraId="5E2F470A" w14:textId="334CAB27" w:rsidR="0057655B" w:rsidRDefault="0057655B" w:rsidP="00EE1A6F">
      <w:pPr>
        <w:pStyle w:val="Legenda"/>
      </w:pPr>
      <w:bookmarkStart w:id="23" w:name="_Toc166106248"/>
      <w:r>
        <w:t xml:space="preserve">Rysunek </w:t>
      </w:r>
      <w:r>
        <w:fldChar w:fldCharType="begin"/>
      </w:r>
      <w:r>
        <w:instrText xml:space="preserve"> SEQ Rysunek \* ARABIC </w:instrText>
      </w:r>
      <w:r>
        <w:fldChar w:fldCharType="separate"/>
      </w:r>
      <w:r w:rsidR="00BE79F8">
        <w:rPr>
          <w:noProof/>
        </w:rPr>
        <w:t>17</w:t>
      </w:r>
      <w:r>
        <w:fldChar w:fldCharType="end"/>
      </w:r>
      <w:r>
        <w:t xml:space="preserve">. Graf </w:t>
      </w:r>
      <w:proofErr w:type="spellStart"/>
      <w:r>
        <w:t>półeurelowski</w:t>
      </w:r>
      <w:bookmarkEnd w:id="23"/>
      <w:proofErr w:type="spellEnd"/>
    </w:p>
    <w:p w14:paraId="18E3CFCA" w14:textId="7C686842" w:rsidR="0057655B" w:rsidRPr="001C650B" w:rsidRDefault="0057655B" w:rsidP="0057655B">
      <w:pPr>
        <w:spacing w:after="0" w:line="360" w:lineRule="auto"/>
        <w:jc w:val="center"/>
        <w:rPr>
          <w:rFonts w:cs="Times New Roman"/>
          <w:sz w:val="20"/>
          <w:szCs w:val="20"/>
        </w:rPr>
      </w:pPr>
      <w:bookmarkStart w:id="24" w:name="_Hlk166080401"/>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2078431607"/>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973DE8" w:rsidRPr="00973DE8">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bookmarkEnd w:id="24"/>
    <w:p w14:paraId="246E5ABB" w14:textId="77777777" w:rsidR="0057655B" w:rsidRPr="0057655B" w:rsidRDefault="0057655B" w:rsidP="0057655B"/>
    <w:p w14:paraId="4BB5E0E9" w14:textId="58E376C4" w:rsidR="00975237" w:rsidRPr="00975237" w:rsidRDefault="00E83FC6">
      <w:pPr>
        <w:pStyle w:val="Nagwek2"/>
        <w:numPr>
          <w:ilvl w:val="1"/>
          <w:numId w:val="1"/>
        </w:numPr>
        <w:rPr>
          <w:rFonts w:eastAsiaTheme="minorEastAsia"/>
        </w:rPr>
      </w:pPr>
      <w:bookmarkStart w:id="25" w:name="_Toc167301978"/>
      <w:r>
        <w:rPr>
          <w:rFonts w:eastAsiaTheme="minorEastAsia"/>
        </w:rPr>
        <w:lastRenderedPageBreak/>
        <w:t>Cykl Hamiltona</w:t>
      </w:r>
      <w:bookmarkEnd w:id="25"/>
    </w:p>
    <w:p w14:paraId="55C083E9" w14:textId="68626406" w:rsidR="00975237" w:rsidRDefault="00000000" w:rsidP="00975237">
      <w:pPr>
        <w:spacing w:line="360" w:lineRule="auto"/>
        <w:ind w:firstLine="425"/>
        <w:jc w:val="both"/>
        <w:rPr>
          <w:rFonts w:eastAsiaTheme="minorEastAsia"/>
        </w:rPr>
      </w:pPr>
      <w:sdt>
        <w:sdtPr>
          <w:rPr>
            <w:rFonts w:eastAsiaTheme="minorEastAsia"/>
          </w:rPr>
          <w:id w:val="1119183640"/>
          <w:citation/>
        </w:sdtPr>
        <w:sdtContent>
          <w:r w:rsidR="00C720C8">
            <w:rPr>
              <w:rFonts w:eastAsiaTheme="minorEastAsia"/>
            </w:rPr>
            <w:fldChar w:fldCharType="begin"/>
          </w:r>
          <w:r w:rsidR="00C720C8">
            <w:rPr>
              <w:rFonts w:eastAsiaTheme="minorEastAsia"/>
            </w:rPr>
            <w:instrText xml:space="preserve"> CITATION Cor18 \l 1045 </w:instrText>
          </w:r>
          <w:r w:rsidR="00C720C8">
            <w:rPr>
              <w:rFonts w:eastAsiaTheme="minorEastAsia"/>
            </w:rPr>
            <w:fldChar w:fldCharType="separate"/>
          </w:r>
          <w:r w:rsidR="00973DE8" w:rsidRPr="00973DE8">
            <w:rPr>
              <w:rFonts w:eastAsiaTheme="minorEastAsia"/>
              <w:noProof/>
            </w:rPr>
            <w:t>(Cormen, Leiserson, Rivest i Stein, Wprowadzenie do algorytmów, 2018)</w:t>
          </w:r>
          <w:r w:rsidR="00C720C8">
            <w:rPr>
              <w:rFonts w:eastAsiaTheme="minorEastAsia"/>
            </w:rPr>
            <w:fldChar w:fldCharType="end"/>
          </w:r>
        </w:sdtContent>
      </w:sdt>
      <w:r w:rsidR="00C46000">
        <w:rPr>
          <w:rFonts w:eastAsiaTheme="minorEastAsia"/>
        </w:rPr>
        <w:t xml:space="preserve">Cyklem Hamiltona nazywamy ścieżkę w grafie, która przechodzi przez wszystkie wierzchołki grafu wyłącznie jeden raz, rozpoczynając i kończąc w tym samym punkcie, tworząc w ten sposób zamknięty cykl. Formułując cykl Hamiltona matematycznie dla grafu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r w:rsidR="00C46000">
        <w:rPr>
          <w:rFonts w:eastAsiaTheme="minorEastAsia"/>
        </w:rPr>
        <w:t xml:space="preserve"> zawierającym zbiór wierzchołków </w:t>
      </w:r>
      <m:oMath>
        <m:r>
          <w:rPr>
            <w:rFonts w:ascii="Cambria Math" w:eastAsiaTheme="minorEastAsia" w:hAnsi="Cambria Math"/>
          </w:rPr>
          <m:t>V</m:t>
        </m:r>
      </m:oMath>
      <w:r w:rsidR="00C46000">
        <w:rPr>
          <w:rFonts w:eastAsiaTheme="minorEastAsia"/>
        </w:rPr>
        <w:t xml:space="preserve"> oraz zbiór krawędzi </w:t>
      </w:r>
      <m:oMath>
        <m:r>
          <w:rPr>
            <w:rFonts w:ascii="Cambria Math" w:eastAsiaTheme="minorEastAsia" w:hAnsi="Cambria Math"/>
          </w:rPr>
          <m:t>E</m:t>
        </m:r>
      </m:oMath>
      <w:r w:rsidR="00C46000">
        <w:rPr>
          <w:rFonts w:eastAsiaTheme="minorEastAsia"/>
        </w:rPr>
        <w:t>, cykl opis</w:t>
      </w:r>
      <w:r w:rsidR="00F4141A">
        <w:rPr>
          <w:rFonts w:eastAsiaTheme="minorEastAsia"/>
        </w:rPr>
        <w:t>uje</w:t>
      </w:r>
      <w:r w:rsidR="00C46000">
        <w:rPr>
          <w:rFonts w:eastAsiaTheme="minorEastAsia"/>
        </w:rPr>
        <w:t xml:space="preserve"> się jako permutację wierzchołków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sidR="00C46000">
        <w:rPr>
          <w:rFonts w:eastAsiaTheme="minorEastAsia"/>
        </w:rPr>
        <w:t xml:space="preserve"> w następujący sposób:</w:t>
      </w:r>
    </w:p>
    <w:p w14:paraId="1BD02989" w14:textId="0179E7BB" w:rsidR="00C46000" w:rsidRDefault="00000000" w:rsidP="00D1565F">
      <w:pPr>
        <w:pStyle w:val="Akapitzlist"/>
        <w:spacing w:line="360" w:lineRule="auto"/>
        <w:ind w:left="1145"/>
        <w:jc w:val="center"/>
        <w:rPr>
          <w:rFonts w:eastAsiaTheme="minorEastAsia"/>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e>
        </m:d>
        <m:r>
          <w:rPr>
            <w:rFonts w:ascii="Cambria Math" w:eastAsiaTheme="minorEastAsia" w:hAnsi="Cambria Math"/>
          </w:rPr>
          <m:t>∈E</m:t>
        </m:r>
      </m:oMath>
      <w:r w:rsidR="00D1565F">
        <w:rPr>
          <w:rFonts w:eastAsiaTheme="minorEastAsia"/>
        </w:rPr>
        <w:t xml:space="preserve"> dla wszystkich </w:t>
      </w:r>
      <m:oMath>
        <m:r>
          <w:rPr>
            <w:rFonts w:ascii="Cambria Math" w:eastAsiaTheme="minorEastAsia" w:hAnsi="Cambria Math"/>
          </w:rPr>
          <m:t>i=1,2,…,n-1</m:t>
        </m:r>
      </m:oMath>
      <w:r w:rsidR="00D1565F">
        <w:rPr>
          <w:rFonts w:eastAsiaTheme="minorEastAsia"/>
        </w:rPr>
        <w:t>,</w:t>
      </w:r>
      <w:r w:rsidR="008B2DB0">
        <w:rPr>
          <w:rFonts w:eastAsiaTheme="minorEastAsia"/>
        </w:rPr>
        <w:t xml:space="preserve">  (9)</w:t>
      </w:r>
    </w:p>
    <w:p w14:paraId="0F46C520" w14:textId="0F3A610A" w:rsidR="00D1565F" w:rsidRPr="00C46000" w:rsidRDefault="00000000" w:rsidP="00D1565F">
      <w:pPr>
        <w:pStyle w:val="Akapitzlist"/>
        <w:spacing w:line="360" w:lineRule="auto"/>
        <w:ind w:left="1145"/>
        <w:jc w:val="center"/>
        <w:rPr>
          <w:rFonts w:eastAsiaTheme="minorEastAsia"/>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∈E</m:t>
        </m:r>
      </m:oMath>
      <w:r w:rsidR="00D1565F">
        <w:rPr>
          <w:rFonts w:eastAsiaTheme="minorEastAsia"/>
        </w:rPr>
        <w:t>, zamykając cykl</w:t>
      </w:r>
      <w:r w:rsidR="008B2DB0" w:rsidRPr="008B2DB0">
        <w:rPr>
          <w:rFonts w:eastAsiaTheme="minorEastAsia"/>
        </w:rPr>
        <w:t xml:space="preserve"> </w:t>
      </w:r>
      <w:r w:rsidR="008B2DB0">
        <w:rPr>
          <w:rFonts w:eastAsiaTheme="minorEastAsia"/>
        </w:rPr>
        <w:t xml:space="preserve"> </w:t>
      </w:r>
      <w:r w:rsidR="008B2DB0" w:rsidRPr="008B2DB0">
        <w:rPr>
          <w:rFonts w:eastAsiaTheme="minorEastAsia"/>
        </w:rPr>
        <w:t xml:space="preserve"> </w:t>
      </w:r>
      <w:r w:rsidR="008B2DB0">
        <w:rPr>
          <w:rFonts w:eastAsiaTheme="minorEastAsia"/>
        </w:rPr>
        <w:t>(10)</w:t>
      </w:r>
    </w:p>
    <w:p w14:paraId="4FA8BDE3" w14:textId="5FF73F71" w:rsidR="00C46000" w:rsidRDefault="00EB3218" w:rsidP="00975237">
      <w:pPr>
        <w:spacing w:line="360" w:lineRule="auto"/>
        <w:ind w:firstLine="425"/>
        <w:jc w:val="both"/>
        <w:rPr>
          <w:rFonts w:eastAsiaTheme="minorEastAsia"/>
        </w:rPr>
      </w:pPr>
      <w:r>
        <w:rPr>
          <w:rFonts w:eastAsiaTheme="minorEastAsia"/>
        </w:rPr>
        <w:t xml:space="preserve">W równaniu </w:t>
      </w:r>
      <w:r w:rsidR="00CB3BF4">
        <w:rPr>
          <w:rFonts w:eastAsiaTheme="minorEastAsia"/>
        </w:rPr>
        <w:t xml:space="preserve">9 wzór informuje, że dla każdego wierzchołka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CB3BF4">
        <w:rPr>
          <w:rFonts w:eastAsiaTheme="minorEastAsia"/>
        </w:rPr>
        <w:t xml:space="preserve"> istnieje krawędź, która łączy go bezpośrednio z następnym wierzchołkiem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oMath>
      <w:r w:rsidR="00861134">
        <w:rPr>
          <w:rFonts w:eastAsiaTheme="minorEastAsia"/>
        </w:rPr>
        <w:t xml:space="preserve"> w sekwencji cyklu. Oznacza to, że z każdego wierzchołka cyklu istnieje możliwość bezpośredniego przejścia, aż do przedostatniego. </w:t>
      </w:r>
      <w:r w:rsidR="00861134">
        <w:rPr>
          <w:rFonts w:eastAsiaTheme="minorEastAsia"/>
        </w:rPr>
        <w:br/>
        <w:t xml:space="preserve">Równanie 10 odnosi się do ostatniego w cyklu wierzchołka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sidR="00861134">
        <w:rPr>
          <w:rFonts w:eastAsiaTheme="minorEastAsia"/>
        </w:rPr>
        <w:t xml:space="preserve">, a także do pierwszego wierzchołka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861134">
        <w:rPr>
          <w:rFonts w:eastAsiaTheme="minorEastAsia"/>
        </w:rPr>
        <w:t>. Cykl zostanie zamknięty tylko wtedy, kiedy pomiędzy tymi wierzchołkami istnieje krawędź. W sytuacji, gdy wszystkie wierzchołki zostaną odwiedzone, ostatni musi być bezpośrednio połączony z pierwszym wierzchołkiem, tworząc zamkniętą pętlę.</w:t>
      </w:r>
    </w:p>
    <w:p w14:paraId="58CBB9B6" w14:textId="1DF8D3C9" w:rsidR="00C720C8" w:rsidRDefault="00000000" w:rsidP="00975237">
      <w:pPr>
        <w:spacing w:line="360" w:lineRule="auto"/>
        <w:ind w:firstLine="425"/>
        <w:jc w:val="both"/>
        <w:rPr>
          <w:rFonts w:eastAsiaTheme="minorEastAsia"/>
        </w:rPr>
      </w:pPr>
      <w:sdt>
        <w:sdtPr>
          <w:rPr>
            <w:rFonts w:eastAsiaTheme="minorEastAsia"/>
          </w:rPr>
          <w:id w:val="2026896975"/>
          <w:citation/>
        </w:sdtPr>
        <w:sdtContent>
          <w:r w:rsidR="00C720C8">
            <w:rPr>
              <w:rFonts w:eastAsiaTheme="minorEastAsia"/>
            </w:rPr>
            <w:fldChar w:fldCharType="begin"/>
          </w:r>
          <w:r w:rsidR="00C720C8">
            <w:rPr>
              <w:rFonts w:eastAsiaTheme="minorEastAsia"/>
            </w:rPr>
            <w:instrText xml:space="preserve"> CITATION Jac13 \l 1045 </w:instrText>
          </w:r>
          <w:r w:rsidR="00C720C8">
            <w:rPr>
              <w:rFonts w:eastAsiaTheme="minorEastAsia"/>
            </w:rPr>
            <w:fldChar w:fldCharType="separate"/>
          </w:r>
          <w:r w:rsidR="00973DE8" w:rsidRPr="00973DE8">
            <w:rPr>
              <w:rFonts w:eastAsiaTheme="minorEastAsia"/>
              <w:noProof/>
            </w:rPr>
            <w:t>(Wojciechowski i Pieńkocz, 2013)</w:t>
          </w:r>
          <w:r w:rsidR="00C720C8">
            <w:rPr>
              <w:rFonts w:eastAsiaTheme="minorEastAsia"/>
            </w:rPr>
            <w:fldChar w:fldCharType="end"/>
          </w:r>
        </w:sdtContent>
      </w:sdt>
      <w:r w:rsidR="00C720C8">
        <w:rPr>
          <w:rFonts w:eastAsiaTheme="minorEastAsia"/>
        </w:rPr>
        <w:t xml:space="preserve">W przypadku grafu niezorientowanego, cykl Hamiltona przechodzi przez wszystkie wierzchołki wyłącznie raz, a na końcu powraca do punktu początkowego. </w:t>
      </w:r>
      <w:r w:rsidR="007C0444">
        <w:rPr>
          <w:rFonts w:eastAsiaTheme="minorEastAsia"/>
        </w:rPr>
        <w:t>Z kolei w grafie zorientowanym ścieżka przechodzi przez skierowane krawędzie, zachowując kierunkowość grafu.</w:t>
      </w:r>
    </w:p>
    <w:p w14:paraId="50458DC8" w14:textId="77777777" w:rsidR="001323A3" w:rsidRDefault="001323A3" w:rsidP="001323A3">
      <w:pPr>
        <w:spacing w:line="360" w:lineRule="auto"/>
        <w:jc w:val="both"/>
        <w:rPr>
          <w:rFonts w:eastAsiaTheme="minorEastAsia"/>
        </w:rPr>
      </w:pPr>
    </w:p>
    <w:p w14:paraId="201788E3" w14:textId="78181789" w:rsidR="00604B62" w:rsidRPr="00604B62" w:rsidRDefault="00604B62">
      <w:pPr>
        <w:pStyle w:val="Nagwek2"/>
        <w:numPr>
          <w:ilvl w:val="1"/>
          <w:numId w:val="1"/>
        </w:numPr>
        <w:rPr>
          <w:rFonts w:eastAsiaTheme="minorEastAsia"/>
        </w:rPr>
      </w:pPr>
      <w:bookmarkStart w:id="26" w:name="_Toc167301979"/>
      <w:r>
        <w:rPr>
          <w:rFonts w:eastAsiaTheme="minorEastAsia"/>
        </w:rPr>
        <w:t xml:space="preserve">Graf </w:t>
      </w:r>
      <w:r w:rsidR="00691686">
        <w:rPr>
          <w:rFonts w:eastAsiaTheme="minorEastAsia"/>
        </w:rPr>
        <w:t>H</w:t>
      </w:r>
      <w:r>
        <w:rPr>
          <w:rFonts w:eastAsiaTheme="minorEastAsia"/>
        </w:rPr>
        <w:t>amiltonowski</w:t>
      </w:r>
      <w:bookmarkEnd w:id="26"/>
    </w:p>
    <w:p w14:paraId="63F1A5CC" w14:textId="6A7DEF96" w:rsidR="00780479" w:rsidRDefault="00000000" w:rsidP="00780479">
      <w:pPr>
        <w:spacing w:line="360" w:lineRule="auto"/>
        <w:ind w:firstLine="425"/>
        <w:jc w:val="both"/>
        <w:rPr>
          <w:rFonts w:eastAsiaTheme="minorEastAsia"/>
        </w:rPr>
      </w:pPr>
      <w:sdt>
        <w:sdtPr>
          <w:rPr>
            <w:rFonts w:eastAsiaTheme="minorEastAsia"/>
          </w:rPr>
          <w:id w:val="-284272278"/>
          <w:citation/>
        </w:sdtPr>
        <w:sdtContent>
          <w:r w:rsidR="00C80A64">
            <w:rPr>
              <w:rFonts w:eastAsiaTheme="minorEastAsia"/>
            </w:rPr>
            <w:fldChar w:fldCharType="begin"/>
          </w:r>
          <w:r w:rsidR="00C80A64">
            <w:rPr>
              <w:rFonts w:eastAsiaTheme="minorEastAsia"/>
            </w:rPr>
            <w:instrText xml:space="preserve"> CITATION Rob00 \l 1045 </w:instrText>
          </w:r>
          <w:r w:rsidR="00C80A64">
            <w:rPr>
              <w:rFonts w:eastAsiaTheme="minorEastAsia"/>
            </w:rPr>
            <w:fldChar w:fldCharType="separate"/>
          </w:r>
          <w:r w:rsidR="00973DE8" w:rsidRPr="00973DE8">
            <w:rPr>
              <w:rFonts w:eastAsiaTheme="minorEastAsia"/>
              <w:noProof/>
            </w:rPr>
            <w:t>(Wilson, 2000)</w:t>
          </w:r>
          <w:r w:rsidR="00C80A64">
            <w:rPr>
              <w:rFonts w:eastAsiaTheme="minorEastAsia"/>
            </w:rPr>
            <w:fldChar w:fldCharType="end"/>
          </w:r>
        </w:sdtContent>
      </w:sdt>
      <w:r w:rsidR="00C80A64">
        <w:rPr>
          <w:rFonts w:eastAsiaTheme="minorEastAsia"/>
        </w:rPr>
        <w:t xml:space="preserve"> Graf </w:t>
      </w:r>
      <w:r w:rsidR="00691686">
        <w:rPr>
          <w:rFonts w:eastAsiaTheme="minorEastAsia"/>
        </w:rPr>
        <w:t>H</w:t>
      </w:r>
      <w:r w:rsidR="00C80A64">
        <w:rPr>
          <w:rFonts w:eastAsiaTheme="minorEastAsia"/>
        </w:rPr>
        <w:t>amiltonowski to graf spójny, w którym istnieje cykl hamiltonowski przechodzący przez każdy z wierzchołków wyłącznie jeden raz. Cykl rozpoczyna i kończy bieg w tym samym wierzchołku.</w:t>
      </w:r>
      <w:r w:rsidR="00E03145">
        <w:rPr>
          <w:rFonts w:eastAsiaTheme="minorEastAsia"/>
        </w:rPr>
        <w:t xml:space="preserve"> Na rysunku </w:t>
      </w:r>
      <w:r w:rsidR="007C0444">
        <w:rPr>
          <w:rFonts w:eastAsiaTheme="minorEastAsia"/>
        </w:rPr>
        <w:t>13</w:t>
      </w:r>
      <w:r w:rsidR="00E03145">
        <w:rPr>
          <w:rFonts w:eastAsiaTheme="minorEastAsia"/>
        </w:rPr>
        <w:t xml:space="preserve"> znajdującym się poniżej przedstawiony został przykładowy graf hamiltonowski.</w:t>
      </w:r>
    </w:p>
    <w:p w14:paraId="177E88E3" w14:textId="1C9D91DE" w:rsidR="00780479" w:rsidRDefault="00780479" w:rsidP="00780479">
      <w:pPr>
        <w:spacing w:line="360" w:lineRule="auto"/>
        <w:jc w:val="center"/>
        <w:rPr>
          <w:rFonts w:eastAsiaTheme="minorEastAsia"/>
        </w:rPr>
      </w:pPr>
      <w:r>
        <w:rPr>
          <w:rFonts w:eastAsiaTheme="minorEastAsia"/>
          <w:noProof/>
        </w:rPr>
        <w:lastRenderedPageBreak/>
        <w:drawing>
          <wp:inline distT="0" distB="0" distL="0" distR="0" wp14:anchorId="1BD7B83F" wp14:editId="43F90CF3">
            <wp:extent cx="2413591" cy="2296632"/>
            <wp:effectExtent l="0" t="0" r="6350" b="8890"/>
            <wp:docPr id="825029033" name="Obraz 2" descr="Obraz zawierając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29033" name="Obraz 2" descr="Obraz zawierający linia&#10;&#10;Opis wygenerowany automatycznie"/>
                    <pic:cNvPicPr/>
                  </pic:nvPicPr>
                  <pic:blipFill rotWithShape="1">
                    <a:blip r:embed="rId25" cstate="print">
                      <a:extLst>
                        <a:ext uri="{28A0092B-C50C-407E-A947-70E740481C1C}">
                          <a14:useLocalDpi xmlns:a14="http://schemas.microsoft.com/office/drawing/2010/main" val="0"/>
                        </a:ext>
                      </a:extLst>
                    </a:blip>
                    <a:srcRect l="7013" t="6623" r="4540" b="9215"/>
                    <a:stretch/>
                  </pic:blipFill>
                  <pic:spPr bwMode="auto">
                    <a:xfrm>
                      <a:off x="0" y="0"/>
                      <a:ext cx="2417283" cy="2300146"/>
                    </a:xfrm>
                    <a:prstGeom prst="rect">
                      <a:avLst/>
                    </a:prstGeom>
                    <a:ln>
                      <a:noFill/>
                    </a:ln>
                    <a:extLst>
                      <a:ext uri="{53640926-AAD7-44D8-BBD7-CCE9431645EC}">
                        <a14:shadowObscured xmlns:a14="http://schemas.microsoft.com/office/drawing/2010/main"/>
                      </a:ext>
                    </a:extLst>
                  </pic:spPr>
                </pic:pic>
              </a:graphicData>
            </a:graphic>
          </wp:inline>
        </w:drawing>
      </w:r>
    </w:p>
    <w:p w14:paraId="0DB1D2CC" w14:textId="24C85D5C" w:rsidR="007C0444" w:rsidRDefault="007C0444" w:rsidP="00EE1A6F">
      <w:pPr>
        <w:pStyle w:val="Legenda"/>
      </w:pPr>
      <w:bookmarkStart w:id="27" w:name="_Toc166106249"/>
      <w:r>
        <w:t xml:space="preserve">Rysunek </w:t>
      </w:r>
      <w:r>
        <w:fldChar w:fldCharType="begin"/>
      </w:r>
      <w:r>
        <w:instrText xml:space="preserve"> SEQ Rysunek \* ARABIC </w:instrText>
      </w:r>
      <w:r>
        <w:fldChar w:fldCharType="separate"/>
      </w:r>
      <w:r w:rsidR="00BE79F8">
        <w:rPr>
          <w:noProof/>
        </w:rPr>
        <w:t>18</w:t>
      </w:r>
      <w:r>
        <w:fldChar w:fldCharType="end"/>
      </w:r>
      <w:r>
        <w:t>. Graf hamiltonowski</w:t>
      </w:r>
      <w:bookmarkEnd w:id="27"/>
      <w:r>
        <w:t xml:space="preserve"> </w:t>
      </w:r>
    </w:p>
    <w:p w14:paraId="65AA9E05" w14:textId="7062CCF3" w:rsidR="007C0444" w:rsidRPr="001C650B" w:rsidRDefault="007C0444" w:rsidP="007C044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938208059"/>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973DE8" w:rsidRPr="00973DE8">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7E8AD3D8" w14:textId="77777777" w:rsidR="007C0444" w:rsidRPr="007C0444" w:rsidRDefault="007C0444" w:rsidP="007C0444"/>
    <w:p w14:paraId="24CE2E7F" w14:textId="218F3316" w:rsidR="00195055" w:rsidRDefault="00000000" w:rsidP="00195055">
      <w:pPr>
        <w:spacing w:line="360" w:lineRule="auto"/>
        <w:ind w:firstLine="425"/>
        <w:jc w:val="both"/>
        <w:rPr>
          <w:rFonts w:eastAsiaTheme="minorEastAsia"/>
        </w:rPr>
      </w:pPr>
      <w:sdt>
        <w:sdtPr>
          <w:rPr>
            <w:rFonts w:eastAsiaTheme="minorEastAsia"/>
          </w:rPr>
          <w:id w:val="806443430"/>
          <w:citation/>
        </w:sdtPr>
        <w:sdtContent>
          <w:r w:rsidR="00195055">
            <w:rPr>
              <w:rFonts w:eastAsiaTheme="minorEastAsia"/>
            </w:rPr>
            <w:fldChar w:fldCharType="begin"/>
          </w:r>
          <w:r w:rsidR="00195055">
            <w:rPr>
              <w:rFonts w:eastAsiaTheme="minorEastAsia"/>
            </w:rPr>
            <w:instrText xml:space="preserve"> CITATION Wik242 \l 1045 </w:instrText>
          </w:r>
          <w:r w:rsidR="00195055">
            <w:rPr>
              <w:rFonts w:eastAsiaTheme="minorEastAsia"/>
            </w:rPr>
            <w:fldChar w:fldCharType="separate"/>
          </w:r>
          <w:r w:rsidR="00973DE8" w:rsidRPr="00973DE8">
            <w:rPr>
              <w:rFonts w:eastAsiaTheme="minorEastAsia"/>
              <w:noProof/>
            </w:rPr>
            <w:t>(Wikipedia, 2024)</w:t>
          </w:r>
          <w:r w:rsidR="00195055">
            <w:rPr>
              <w:rFonts w:eastAsiaTheme="minorEastAsia"/>
            </w:rPr>
            <w:fldChar w:fldCharType="end"/>
          </w:r>
        </w:sdtContent>
      </w:sdt>
      <w:r w:rsidR="00195055">
        <w:rPr>
          <w:rFonts w:eastAsiaTheme="minorEastAsia"/>
        </w:rPr>
        <w:t xml:space="preserve"> W 1952 roku węgiersko-angielski matematyk Gabriel Andrew Dirac opracował twierdzenie mogące stwierdzić, czy graf jest Hamiltonowski. </w:t>
      </w:r>
      <w:sdt>
        <w:sdtPr>
          <w:rPr>
            <w:rFonts w:eastAsiaTheme="minorEastAsia"/>
          </w:rPr>
          <w:id w:val="-1285038540"/>
          <w:citation/>
        </w:sdtPr>
        <w:sdtContent>
          <w:r w:rsidR="00195055">
            <w:rPr>
              <w:rFonts w:eastAsiaTheme="minorEastAsia"/>
            </w:rPr>
            <w:fldChar w:fldCharType="begin"/>
          </w:r>
          <w:r w:rsidR="00195055">
            <w:rPr>
              <w:rFonts w:eastAsiaTheme="minorEastAsia"/>
            </w:rPr>
            <w:instrText xml:space="preserve"> CITATION Rob00 \l 1045 </w:instrText>
          </w:r>
          <w:r w:rsidR="00195055">
            <w:rPr>
              <w:rFonts w:eastAsiaTheme="minorEastAsia"/>
            </w:rPr>
            <w:fldChar w:fldCharType="separate"/>
          </w:r>
          <w:r w:rsidR="00973DE8" w:rsidRPr="00973DE8">
            <w:rPr>
              <w:rFonts w:eastAsiaTheme="minorEastAsia"/>
              <w:noProof/>
            </w:rPr>
            <w:t>(Wilson, 2000)</w:t>
          </w:r>
          <w:r w:rsidR="00195055">
            <w:rPr>
              <w:rFonts w:eastAsiaTheme="minorEastAsia"/>
            </w:rPr>
            <w:fldChar w:fldCharType="end"/>
          </w:r>
        </w:sdtContent>
      </w:sdt>
      <w:r w:rsidR="00195055">
        <w:rPr>
          <w:rFonts w:eastAsiaTheme="minorEastAsia"/>
        </w:rPr>
        <w:t xml:space="preserve"> Dirac podał bezpośredni warunek, który głosił, że w przypadku, gdy w grafie prostym G każdy z </w:t>
      </w:r>
      <m:oMath>
        <m:r>
          <w:rPr>
            <w:rFonts w:ascii="Cambria Math" w:eastAsiaTheme="minorEastAsia" w:hAnsi="Cambria Math"/>
          </w:rPr>
          <m:t>n</m:t>
        </m:r>
      </m:oMath>
      <w:r w:rsidR="00195055">
        <w:rPr>
          <w:rFonts w:eastAsiaTheme="minorEastAsia"/>
        </w:rPr>
        <w:t xml:space="preserve"> wierzchołków, gdzie </w:t>
      </w:r>
      <m:oMath>
        <m:r>
          <w:rPr>
            <w:rFonts w:ascii="Cambria Math" w:eastAsiaTheme="minorEastAsia" w:hAnsi="Cambria Math"/>
          </w:rPr>
          <m:t>n≥3</m:t>
        </m:r>
      </m:oMath>
      <w:r w:rsidR="00195055">
        <w:rPr>
          <w:rFonts w:eastAsiaTheme="minorEastAsia"/>
        </w:rPr>
        <w:t xml:space="preserve">, graf jest Hamiltonowski w </w:t>
      </w:r>
      <w:r w:rsidR="00D138BB">
        <w:rPr>
          <w:rFonts w:eastAsiaTheme="minorEastAsia"/>
        </w:rPr>
        <w:t>momencie,</w:t>
      </w:r>
      <w:r w:rsidR="00195055">
        <w:rPr>
          <w:rFonts w:eastAsiaTheme="minorEastAsia"/>
        </w:rPr>
        <w:t xml:space="preserve"> gdy dla każdego wierzchołka v zachodzi następujące równanie:</w:t>
      </w:r>
    </w:p>
    <w:p w14:paraId="452999F6" w14:textId="40A18093" w:rsidR="00195055" w:rsidRPr="00195055" w:rsidRDefault="00195055" w:rsidP="00D138BB">
      <w:pPr>
        <w:spacing w:line="360" w:lineRule="auto"/>
        <w:ind w:firstLine="425"/>
        <w:jc w:val="center"/>
        <w:rPr>
          <w:rFonts w:eastAsiaTheme="minorEastAsia"/>
        </w:rPr>
      </w:pPr>
      <m:oMath>
        <m:r>
          <w:rPr>
            <w:rFonts w:ascii="Cambria Math" w:eastAsiaTheme="minorEastAsia" w:hAnsi="Cambria Math"/>
          </w:rPr>
          <m:t>dev</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sidR="00D138BB">
        <w:rPr>
          <w:rFonts w:eastAsiaTheme="minorEastAsia"/>
        </w:rPr>
        <w:t xml:space="preserve"> </w:t>
      </w:r>
      <w:r w:rsidR="00D138BB" w:rsidRPr="00D138BB">
        <w:rPr>
          <w:rFonts w:eastAsiaTheme="minorEastAsia"/>
        </w:rPr>
        <w:t xml:space="preserve">        </w:t>
      </w:r>
      <w:r w:rsidR="00D138BB">
        <w:rPr>
          <w:rFonts w:eastAsiaTheme="minorEastAsia"/>
        </w:rPr>
        <w:t>(</w:t>
      </w:r>
      <w:r w:rsidR="007C0444">
        <w:rPr>
          <w:rFonts w:eastAsiaTheme="minorEastAsia"/>
        </w:rPr>
        <w:t>11</w:t>
      </w:r>
      <w:r w:rsidR="00D138BB">
        <w:rPr>
          <w:rFonts w:eastAsiaTheme="minorEastAsia"/>
        </w:rPr>
        <w:t>)</w:t>
      </w:r>
    </w:p>
    <w:p w14:paraId="648B9EA9" w14:textId="52C5C16A" w:rsidR="00195055" w:rsidRDefault="00195055" w:rsidP="00195055">
      <w:pPr>
        <w:spacing w:line="360" w:lineRule="auto"/>
        <w:ind w:firstLine="425"/>
        <w:jc w:val="both"/>
        <w:rPr>
          <w:rFonts w:eastAsiaTheme="minorEastAsia"/>
        </w:rPr>
      </w:pPr>
      <w:r>
        <w:rPr>
          <w:rFonts w:eastAsiaTheme="minorEastAsia"/>
        </w:rPr>
        <w:t>Gdzie:</w:t>
      </w:r>
    </w:p>
    <w:p w14:paraId="32F20B7D" w14:textId="2E589E73" w:rsidR="00195055" w:rsidRDefault="00B117DE">
      <w:pPr>
        <w:pStyle w:val="Akapitzlist"/>
        <w:numPr>
          <w:ilvl w:val="0"/>
          <w:numId w:val="3"/>
        </w:numPr>
        <w:spacing w:line="360" w:lineRule="auto"/>
        <w:jc w:val="both"/>
        <w:rPr>
          <w:rFonts w:eastAsiaTheme="minorEastAsia"/>
        </w:rPr>
      </w:pPr>
      <m:oMath>
        <m:r>
          <w:rPr>
            <w:rFonts w:ascii="Cambria Math" w:eastAsiaTheme="minorEastAsia" w:hAnsi="Cambria Math"/>
          </w:rPr>
          <m:t>deg</m:t>
        </m:r>
        <m:d>
          <m:dPr>
            <m:ctrlPr>
              <w:rPr>
                <w:rFonts w:ascii="Cambria Math" w:eastAsiaTheme="minorEastAsia" w:hAnsi="Cambria Math"/>
                <w:i/>
              </w:rPr>
            </m:ctrlPr>
          </m:dPr>
          <m:e>
            <m:r>
              <w:rPr>
                <w:rFonts w:ascii="Cambria Math" w:eastAsiaTheme="minorEastAsia" w:hAnsi="Cambria Math"/>
              </w:rPr>
              <m:t>v</m:t>
            </m:r>
          </m:e>
        </m:d>
      </m:oMath>
      <w:r w:rsidR="00D138BB">
        <w:rPr>
          <w:rFonts w:eastAsiaTheme="minorEastAsia"/>
        </w:rPr>
        <w:t xml:space="preserve"> wyraża stopień wierzchołka v w grafie,</w:t>
      </w:r>
    </w:p>
    <w:p w14:paraId="23005142" w14:textId="50D14864" w:rsidR="00D138BB" w:rsidRDefault="00D138BB">
      <w:pPr>
        <w:pStyle w:val="Akapitzlist"/>
        <w:numPr>
          <w:ilvl w:val="0"/>
          <w:numId w:val="3"/>
        </w:numPr>
        <w:spacing w:line="360" w:lineRule="auto"/>
        <w:jc w:val="both"/>
        <w:rPr>
          <w:rFonts w:eastAsiaTheme="minorEastAsia"/>
        </w:rPr>
      </w:pPr>
      <m:oMath>
        <m:r>
          <w:rPr>
            <w:rFonts w:ascii="Cambria Math" w:eastAsiaTheme="minorEastAsia" w:hAnsi="Cambria Math"/>
          </w:rPr>
          <m:t>n</m:t>
        </m:r>
      </m:oMath>
      <w:r>
        <w:rPr>
          <w:rFonts w:eastAsiaTheme="minorEastAsia"/>
        </w:rPr>
        <w:t xml:space="preserve"> – oznacza ilość wierzchołków w grafie</w:t>
      </w:r>
    </w:p>
    <w:p w14:paraId="48335DD7" w14:textId="08BC1D4B" w:rsidR="00D138BB" w:rsidRPr="00195055" w:rsidRDefault="00000000">
      <w:pPr>
        <w:pStyle w:val="Akapitzlist"/>
        <w:numPr>
          <w:ilvl w:val="0"/>
          <w:numId w:val="3"/>
        </w:numPr>
        <w:spacing w:line="360" w:lineRule="auto"/>
        <w:jc w:val="both"/>
        <w:rPr>
          <w:rFonts w:eastAsiaTheme="minorEastAsia"/>
        </w:rPr>
      </w:pP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sidR="00D138BB">
        <w:rPr>
          <w:rFonts w:eastAsiaTheme="minorEastAsia"/>
        </w:rPr>
        <w:t xml:space="preserve"> – oznacza połowę wierzchołków w grafie</w:t>
      </w:r>
    </w:p>
    <w:p w14:paraId="164AAF90" w14:textId="78CA18AD" w:rsidR="00D138BB" w:rsidRDefault="00D138BB" w:rsidP="00B35DA8">
      <w:pPr>
        <w:spacing w:line="360" w:lineRule="auto"/>
        <w:ind w:firstLine="425"/>
        <w:jc w:val="both"/>
        <w:rPr>
          <w:rFonts w:eastAsiaTheme="minorEastAsia"/>
        </w:rPr>
      </w:pPr>
      <w:r>
        <w:rPr>
          <w:rFonts w:eastAsiaTheme="minorEastAsia"/>
        </w:rPr>
        <w:t xml:space="preserve">Warunek </w:t>
      </w:r>
      <w:proofErr w:type="spellStart"/>
      <w:r>
        <w:rPr>
          <w:rFonts w:eastAsiaTheme="minorEastAsia"/>
        </w:rPr>
        <w:t>Diraca</w:t>
      </w:r>
      <w:proofErr w:type="spellEnd"/>
      <w:r>
        <w:rPr>
          <w:rFonts w:eastAsiaTheme="minorEastAsia"/>
        </w:rPr>
        <w:t xml:space="preserve"> głosi, że w przypadku, gdy każdy wierzchołek w grafie prostym ma stopień co najmniej równy połowie wierzchołków w grafie, to taki graf posiada cykl Hamiltona. Twierdzenie to pozwala na szybką weryfikację potencjalnej </w:t>
      </w:r>
      <w:r w:rsidRPr="00D138BB">
        <w:rPr>
          <w:rFonts w:eastAsiaTheme="minorEastAsia"/>
        </w:rPr>
        <w:t>hamiltonowskości</w:t>
      </w:r>
      <w:r>
        <w:rPr>
          <w:rFonts w:eastAsiaTheme="minorEastAsia"/>
        </w:rPr>
        <w:t xml:space="preserve"> grafu, bez konieczności przeszukiwania wszystkich możliwych ścieżek.</w:t>
      </w:r>
    </w:p>
    <w:p w14:paraId="03498279" w14:textId="179EE1EF" w:rsidR="00B35DA8" w:rsidRDefault="00D138BB" w:rsidP="00B35DA8">
      <w:pPr>
        <w:spacing w:line="360" w:lineRule="auto"/>
        <w:ind w:firstLine="425"/>
        <w:jc w:val="both"/>
        <w:rPr>
          <w:rFonts w:eastAsiaTheme="minorEastAsia"/>
        </w:rPr>
      </w:pPr>
      <w:r>
        <w:rPr>
          <w:rFonts w:eastAsiaTheme="minorEastAsia"/>
        </w:rPr>
        <w:t>Natomiast w</w:t>
      </w:r>
      <w:r w:rsidR="00C80A64">
        <w:rPr>
          <w:rFonts w:eastAsiaTheme="minorEastAsia"/>
        </w:rPr>
        <w:t xml:space="preserve">edług </w:t>
      </w:r>
      <w:r w:rsidR="00B35DA8">
        <w:rPr>
          <w:rFonts w:eastAsiaTheme="minorEastAsia"/>
        </w:rPr>
        <w:t>t</w:t>
      </w:r>
      <w:r w:rsidR="00C80A64">
        <w:rPr>
          <w:rFonts w:eastAsiaTheme="minorEastAsia"/>
        </w:rPr>
        <w:t>wierdzenia</w:t>
      </w:r>
      <w:r w:rsidR="00B35DA8">
        <w:rPr>
          <w:rFonts w:eastAsiaTheme="minorEastAsia"/>
        </w:rPr>
        <w:t xml:space="preserve"> norweskiego matematyka </w:t>
      </w:r>
      <w:proofErr w:type="spellStart"/>
      <w:r w:rsidR="00B35DA8" w:rsidRPr="00B35DA8">
        <w:rPr>
          <w:rFonts w:eastAsiaTheme="minorEastAsia"/>
        </w:rPr>
        <w:t>Øysteina</w:t>
      </w:r>
      <w:proofErr w:type="spellEnd"/>
      <w:r w:rsidR="00B35DA8" w:rsidRPr="00B35DA8">
        <w:rPr>
          <w:rFonts w:eastAsiaTheme="minorEastAsia"/>
        </w:rPr>
        <w:t xml:space="preserve"> </w:t>
      </w:r>
      <w:proofErr w:type="spellStart"/>
      <w:r w:rsidR="00B35DA8" w:rsidRPr="00B35DA8">
        <w:rPr>
          <w:rFonts w:eastAsiaTheme="minorEastAsia"/>
        </w:rPr>
        <w:t>Orego</w:t>
      </w:r>
      <w:proofErr w:type="spellEnd"/>
      <w:r w:rsidR="00B35DA8">
        <w:rPr>
          <w:rFonts w:eastAsiaTheme="minorEastAsia"/>
        </w:rPr>
        <w:t xml:space="preserve"> </w:t>
      </w:r>
      <w:r w:rsidR="00C80A64">
        <w:rPr>
          <w:rFonts w:eastAsiaTheme="minorEastAsia"/>
        </w:rPr>
        <w:t>z</w:t>
      </w:r>
      <w:r w:rsidR="00B35DA8">
        <w:rPr>
          <w:rFonts w:eastAsiaTheme="minorEastAsia"/>
        </w:rPr>
        <w:t> </w:t>
      </w:r>
      <w:r w:rsidR="00C80A64">
        <w:rPr>
          <w:rFonts w:eastAsiaTheme="minorEastAsia"/>
        </w:rPr>
        <w:t xml:space="preserve">1960 roku, w przypadku, kiedy graf prosty </w:t>
      </w:r>
      <m:oMath>
        <m:r>
          <w:rPr>
            <w:rFonts w:ascii="Cambria Math" w:eastAsiaTheme="minorEastAsia" w:hAnsi="Cambria Math"/>
          </w:rPr>
          <m:t>G</m:t>
        </m:r>
      </m:oMath>
      <w:r w:rsidR="00C80A64">
        <w:rPr>
          <w:rFonts w:eastAsiaTheme="minorEastAsia"/>
        </w:rPr>
        <w:t xml:space="preserve"> ma </w:t>
      </w:r>
      <m:oMath>
        <m:r>
          <w:rPr>
            <w:rFonts w:ascii="Cambria Math" w:eastAsiaTheme="minorEastAsia" w:hAnsi="Cambria Math"/>
          </w:rPr>
          <m:t>n</m:t>
        </m:r>
      </m:oMath>
      <w:r w:rsidR="00C80A64">
        <w:rPr>
          <w:rFonts w:eastAsiaTheme="minorEastAsia"/>
        </w:rPr>
        <w:t>wierzchołków</w:t>
      </w:r>
      <w:r w:rsidR="00691686">
        <w:rPr>
          <w:rFonts w:eastAsiaTheme="minorEastAsia"/>
        </w:rPr>
        <w:t xml:space="preserve">, gdzie </w:t>
      </w:r>
      <m:oMath>
        <m:r>
          <w:rPr>
            <w:rFonts w:ascii="Cambria Math" w:eastAsiaTheme="minorEastAsia" w:hAnsi="Cambria Math"/>
          </w:rPr>
          <m:t>n≥3</m:t>
        </m:r>
      </m:oMath>
      <w:r w:rsidR="00C80A64">
        <w:rPr>
          <w:rFonts w:eastAsiaTheme="minorEastAsia"/>
        </w:rPr>
        <w:t xml:space="preserve"> oraz dla każdej pary niesąsiadujących</w:t>
      </w:r>
      <w:r w:rsidR="00B35DA8">
        <w:rPr>
          <w:rFonts w:eastAsiaTheme="minorEastAsia"/>
        </w:rPr>
        <w:t xml:space="preserve"> </w:t>
      </w:r>
      <w:r w:rsidR="00C80A64">
        <w:rPr>
          <w:rFonts w:eastAsiaTheme="minorEastAsia"/>
        </w:rPr>
        <w:t>wierzchołków</w:t>
      </w:r>
      <w:r w:rsidR="00B35DA8">
        <w:rPr>
          <w:rFonts w:eastAsiaTheme="minorEastAsia"/>
        </w:rPr>
        <w:t xml:space="preserve"> </w:t>
      </w:r>
      <m:oMath>
        <m:r>
          <w:rPr>
            <w:rFonts w:ascii="Cambria Math" w:eastAsiaTheme="minorEastAsia" w:hAnsi="Cambria Math"/>
          </w:rPr>
          <m:t>v</m:t>
        </m:r>
      </m:oMath>
      <w:r w:rsidR="00C80A64">
        <w:rPr>
          <w:rFonts w:eastAsiaTheme="minorEastAsia"/>
        </w:rPr>
        <w:t xml:space="preserve"> i </w:t>
      </w:r>
      <m:oMath>
        <m:r>
          <w:rPr>
            <w:rFonts w:ascii="Cambria Math" w:eastAsiaTheme="minorEastAsia" w:hAnsi="Cambria Math"/>
          </w:rPr>
          <m:t>w</m:t>
        </m:r>
      </m:oMath>
      <w:r w:rsidR="00C80A64">
        <w:rPr>
          <w:rFonts w:eastAsiaTheme="minorEastAsia"/>
        </w:rPr>
        <w:t xml:space="preserve"> suma stopni </w:t>
      </w:r>
      <w:r w:rsidR="00B35DA8">
        <w:rPr>
          <w:rFonts w:eastAsiaTheme="minorEastAsia"/>
        </w:rPr>
        <w:t>spełnia warunek opisany następującym wzorem:</w:t>
      </w:r>
    </w:p>
    <w:p w14:paraId="469E0BF0" w14:textId="1D8C83AC" w:rsidR="00B35DA8" w:rsidRDefault="00000000" w:rsidP="00B35DA8">
      <w:pPr>
        <w:spacing w:line="360" w:lineRule="auto"/>
        <w:ind w:firstLine="425"/>
        <w:jc w:val="cente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v</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w</m:t>
                </m:r>
              </m:e>
            </m:d>
          </m:e>
        </m:func>
        <m:r>
          <w:rPr>
            <w:rFonts w:ascii="Cambria Math" w:eastAsiaTheme="minorEastAsia" w:hAnsi="Cambria Math"/>
          </w:rPr>
          <m:t>≥n</m:t>
        </m:r>
      </m:oMath>
      <w:r w:rsidR="00B35DA8">
        <w:rPr>
          <w:rFonts w:eastAsiaTheme="minorEastAsia"/>
        </w:rPr>
        <w:t xml:space="preserve"> </w:t>
      </w:r>
      <w:r w:rsidR="00691686" w:rsidRPr="00691686">
        <w:rPr>
          <w:rFonts w:eastAsiaTheme="minorEastAsia"/>
        </w:rPr>
        <w:t xml:space="preserve">        </w:t>
      </w:r>
      <w:r w:rsidR="00B35DA8" w:rsidRPr="00B35DA8">
        <w:rPr>
          <w:rFonts w:eastAsiaTheme="minorEastAsia"/>
        </w:rPr>
        <w:t>(</w:t>
      </w:r>
      <w:r w:rsidR="00D138BB">
        <w:rPr>
          <w:rFonts w:eastAsiaTheme="minorEastAsia"/>
        </w:rPr>
        <w:t>1</w:t>
      </w:r>
      <w:r w:rsidR="007C0444">
        <w:rPr>
          <w:rFonts w:eastAsiaTheme="minorEastAsia"/>
        </w:rPr>
        <w:t>2</w:t>
      </w:r>
      <w:r w:rsidR="00B35DA8" w:rsidRPr="00B35DA8">
        <w:rPr>
          <w:rFonts w:eastAsiaTheme="minorEastAsia"/>
        </w:rPr>
        <w:t>)</w:t>
      </w:r>
    </w:p>
    <w:p w14:paraId="288B38E9" w14:textId="23897232" w:rsidR="00B35DA8" w:rsidRDefault="00B35DA8" w:rsidP="00B35DA8">
      <w:pPr>
        <w:spacing w:line="360" w:lineRule="auto"/>
        <w:ind w:firstLine="425"/>
        <w:jc w:val="both"/>
        <w:rPr>
          <w:rFonts w:eastAsiaTheme="minorEastAsia"/>
        </w:rPr>
      </w:pPr>
      <w:r>
        <w:rPr>
          <w:rFonts w:eastAsiaTheme="minorEastAsia"/>
        </w:rPr>
        <w:lastRenderedPageBreak/>
        <w:t xml:space="preserve">W równaniu numer </w:t>
      </w:r>
      <w:r w:rsidR="00D138BB">
        <w:rPr>
          <w:rFonts w:eastAsiaTheme="minorEastAsia"/>
        </w:rPr>
        <w:t>1</w:t>
      </w:r>
      <w:r w:rsidR="007C0444">
        <w:rPr>
          <w:rFonts w:eastAsiaTheme="minorEastAsia"/>
        </w:rPr>
        <w:t>2</w:t>
      </w:r>
      <w:r>
        <w:rPr>
          <w:rFonts w:eastAsiaTheme="minorEastAsia"/>
        </w:rPr>
        <w:t xml:space="preserve"> </w:t>
      </w:r>
      <m:oMath>
        <m:func>
          <m:funcPr>
            <m:ctrlPr>
              <w:rPr>
                <w:rFonts w:ascii="Cambria Math" w:eastAsiaTheme="minorEastAsia" w:hAnsi="Cambria Math"/>
                <w:i/>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v</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w</m:t>
                </m:r>
              </m:e>
            </m:d>
          </m:e>
        </m:func>
      </m:oMath>
      <w:r>
        <w:rPr>
          <w:rFonts w:eastAsiaTheme="minorEastAsia"/>
        </w:rPr>
        <w:t xml:space="preserve"> oznacza stopnie dowolnych niesąsiadujących ze sobą wierzchołków oznaczonych jako </w:t>
      </w:r>
      <m:oMath>
        <m:r>
          <w:rPr>
            <w:rFonts w:ascii="Cambria Math" w:eastAsiaTheme="minorEastAsia" w:hAnsi="Cambria Math"/>
          </w:rPr>
          <m:t>v</m:t>
        </m:r>
      </m:oMath>
      <w:r>
        <w:rPr>
          <w:rFonts w:eastAsiaTheme="minorEastAsia"/>
        </w:rPr>
        <w:t xml:space="preserve"> oraz </w:t>
      </w:r>
      <m:oMath>
        <m:r>
          <w:rPr>
            <w:rFonts w:ascii="Cambria Math" w:eastAsiaTheme="minorEastAsia" w:hAnsi="Cambria Math"/>
          </w:rPr>
          <m:t>w</m:t>
        </m:r>
      </m:oMath>
      <w:r w:rsidR="00691686">
        <w:rPr>
          <w:rFonts w:eastAsiaTheme="minorEastAsia"/>
        </w:rPr>
        <w:t xml:space="preserve">. Symbol </w:t>
      </w:r>
      <m:oMath>
        <m:r>
          <w:rPr>
            <w:rFonts w:ascii="Cambria Math" w:eastAsiaTheme="minorEastAsia" w:hAnsi="Cambria Math"/>
          </w:rPr>
          <m:t>n</m:t>
        </m:r>
      </m:oMath>
      <w:r w:rsidR="00691686">
        <w:rPr>
          <w:rFonts w:eastAsiaTheme="minorEastAsia"/>
        </w:rPr>
        <w:t xml:space="preserve"> stanowi ilość wierzchołów znajdujących się w danym grafie. W przypadku, gdy warunek zostanie spełniony i suma stopni każdej pary niepołączonych ze sobą krawędzią wierzchołków jest równa lub większa od ilości wierzchołków w grafie, to według twierdzenia Ore graf </w:t>
      </w:r>
      <m:oMath>
        <m:r>
          <w:rPr>
            <w:rFonts w:ascii="Cambria Math" w:eastAsiaTheme="minorEastAsia" w:hAnsi="Cambria Math"/>
          </w:rPr>
          <m:t>G</m:t>
        </m:r>
      </m:oMath>
      <w:r w:rsidR="00691686">
        <w:rPr>
          <w:rFonts w:eastAsiaTheme="minorEastAsia"/>
        </w:rPr>
        <w:t xml:space="preserve"> jest hamiltonowski. Dowód Twierdzenia Ore oparty jest na dodaniu wszystkich krawędzi i analizie zmian w stopniach wierzchołków, doprowadzając tym samym do konstrukcji cyklu Hamiltona. Matematycznie cykl Hamiltona w grafie G można przedstawić jako ciąg wierzchołków:</w:t>
      </w:r>
    </w:p>
    <w:p w14:paraId="4E1CAD23" w14:textId="61063B08" w:rsidR="00691686" w:rsidRDefault="00000000" w:rsidP="00691686">
      <w:pPr>
        <w:spacing w:line="360" w:lineRule="auto"/>
        <w:ind w:firstLine="425"/>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691686">
        <w:rPr>
          <w:rFonts w:eastAsiaTheme="minorEastAsia"/>
        </w:rPr>
        <w:t xml:space="preserve">          (1</w:t>
      </w:r>
      <w:r w:rsidR="007C0444">
        <w:rPr>
          <w:rFonts w:eastAsiaTheme="minorEastAsia"/>
        </w:rPr>
        <w:t>3</w:t>
      </w:r>
      <w:r w:rsidR="00691686">
        <w:rPr>
          <w:rFonts w:eastAsiaTheme="minorEastAsia"/>
        </w:rPr>
        <w:t>)</w:t>
      </w:r>
    </w:p>
    <w:p w14:paraId="3039102D" w14:textId="51BE5D36" w:rsidR="00691686" w:rsidRDefault="00195055" w:rsidP="00691686">
      <w:pPr>
        <w:spacing w:line="360" w:lineRule="auto"/>
        <w:ind w:firstLine="425"/>
        <w:jc w:val="both"/>
        <w:rPr>
          <w:rFonts w:eastAsiaTheme="minorEastAsia"/>
        </w:rPr>
      </w:pPr>
      <w:r>
        <w:rPr>
          <w:rFonts w:eastAsiaTheme="minorEastAsia"/>
        </w:rPr>
        <w:t>W ciągu przedstawionym w równaniu 1</w:t>
      </w:r>
      <w:r w:rsidR="007C0444">
        <w:rPr>
          <w:rFonts w:eastAsiaTheme="minorEastAsia"/>
        </w:rPr>
        <w:t>3</w:t>
      </w:r>
      <w:r>
        <w:rPr>
          <w:rFonts w:eastAsiaTheme="minorEastAsia"/>
        </w:rPr>
        <w:t xml:space="preserve"> każdy z wierzchołków ciągu odwiedzany jest wyłącznie jeden raz, natomiast sam cykl kończy się w tym samym punkcie, w którym rozpoczął, co spełnia zamkniętość cyklu.</w:t>
      </w:r>
    </w:p>
    <w:p w14:paraId="1F338ABC" w14:textId="37B2C824" w:rsidR="00780479" w:rsidRDefault="0001436B" w:rsidP="00780479">
      <w:pPr>
        <w:spacing w:line="360" w:lineRule="auto"/>
        <w:ind w:firstLine="425"/>
        <w:jc w:val="both"/>
        <w:rPr>
          <w:rFonts w:eastAsiaTheme="minorEastAsia"/>
        </w:rPr>
      </w:pPr>
      <w:r>
        <w:rPr>
          <w:rFonts w:eastAsiaTheme="minorEastAsia"/>
        </w:rPr>
        <w:t xml:space="preserve">W sytuacji, gdy graf nie zawiera cyklu Hamiltona, jednak istnieje w nim ścieżka przechodząca przez każdy wierzchołek wyłącznie raz, jednak nie tworzy ona zamkniętego cyklu to taki graf nazywamy grafem </w:t>
      </w:r>
      <w:proofErr w:type="spellStart"/>
      <w:r>
        <w:rPr>
          <w:rFonts w:eastAsiaTheme="minorEastAsia"/>
        </w:rPr>
        <w:t>półhamiltonowskim</w:t>
      </w:r>
      <w:proofErr w:type="spellEnd"/>
      <w:r>
        <w:rPr>
          <w:rFonts w:eastAsiaTheme="minorEastAsia"/>
        </w:rPr>
        <w:t xml:space="preserve">. Przykład takiego grafu przedstawiony został na rysunku </w:t>
      </w:r>
      <w:r w:rsidR="007C0444">
        <w:rPr>
          <w:rFonts w:eastAsiaTheme="minorEastAsia"/>
        </w:rPr>
        <w:t>14</w:t>
      </w:r>
      <w:r>
        <w:rPr>
          <w:rFonts w:eastAsiaTheme="minorEastAsia"/>
        </w:rPr>
        <w:t>.</w:t>
      </w:r>
    </w:p>
    <w:p w14:paraId="49F5470D" w14:textId="2BFCE03F" w:rsidR="00780479" w:rsidRDefault="00780479" w:rsidP="00780479">
      <w:pPr>
        <w:spacing w:line="360" w:lineRule="auto"/>
        <w:jc w:val="center"/>
        <w:rPr>
          <w:rFonts w:eastAsiaTheme="minorEastAsia"/>
        </w:rPr>
      </w:pPr>
      <w:r>
        <w:rPr>
          <w:rFonts w:eastAsiaTheme="minorEastAsia"/>
          <w:noProof/>
        </w:rPr>
        <w:drawing>
          <wp:inline distT="0" distB="0" distL="0" distR="0" wp14:anchorId="61F0E9C2" wp14:editId="603DF551">
            <wp:extent cx="2543258" cy="2498651"/>
            <wp:effectExtent l="0" t="0" r="0" b="0"/>
            <wp:docPr id="1544408520" name="Obraz 3" descr="Obraz zawierając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08520" name="Obraz 3" descr="Obraz zawierający linia&#10;&#10;Opis wygenerowany automatycznie"/>
                    <pic:cNvPicPr/>
                  </pic:nvPicPr>
                  <pic:blipFill rotWithShape="1">
                    <a:blip r:embed="rId26" cstate="print">
                      <a:extLst>
                        <a:ext uri="{28A0092B-C50C-407E-A947-70E740481C1C}">
                          <a14:useLocalDpi xmlns:a14="http://schemas.microsoft.com/office/drawing/2010/main" val="0"/>
                        </a:ext>
                      </a:extLst>
                    </a:blip>
                    <a:srcRect l="8123" t="8122" r="6574" b="8071"/>
                    <a:stretch/>
                  </pic:blipFill>
                  <pic:spPr bwMode="auto">
                    <a:xfrm>
                      <a:off x="0" y="0"/>
                      <a:ext cx="2554643" cy="2509837"/>
                    </a:xfrm>
                    <a:prstGeom prst="rect">
                      <a:avLst/>
                    </a:prstGeom>
                    <a:ln>
                      <a:noFill/>
                    </a:ln>
                    <a:extLst>
                      <a:ext uri="{53640926-AAD7-44D8-BBD7-CCE9431645EC}">
                        <a14:shadowObscured xmlns:a14="http://schemas.microsoft.com/office/drawing/2010/main"/>
                      </a:ext>
                    </a:extLst>
                  </pic:spPr>
                </pic:pic>
              </a:graphicData>
            </a:graphic>
          </wp:inline>
        </w:drawing>
      </w:r>
    </w:p>
    <w:p w14:paraId="2D37C2CB" w14:textId="0C3F67F4" w:rsidR="007C0444" w:rsidRDefault="007C0444" w:rsidP="00EE1A6F">
      <w:pPr>
        <w:pStyle w:val="Legenda"/>
      </w:pPr>
      <w:bookmarkStart w:id="28" w:name="_Toc166106250"/>
      <w:r>
        <w:t xml:space="preserve">Rysunek </w:t>
      </w:r>
      <w:r>
        <w:fldChar w:fldCharType="begin"/>
      </w:r>
      <w:r>
        <w:instrText xml:space="preserve"> SEQ Rysunek \* ARABIC </w:instrText>
      </w:r>
      <w:r>
        <w:fldChar w:fldCharType="separate"/>
      </w:r>
      <w:r w:rsidR="00BE79F8">
        <w:rPr>
          <w:noProof/>
        </w:rPr>
        <w:t>19</w:t>
      </w:r>
      <w:r>
        <w:fldChar w:fldCharType="end"/>
      </w:r>
      <w:r>
        <w:t xml:space="preserve">. Graf </w:t>
      </w:r>
      <w:proofErr w:type="spellStart"/>
      <w:r>
        <w:t>półhamiltonowski</w:t>
      </w:r>
      <w:bookmarkEnd w:id="28"/>
      <w:proofErr w:type="spellEnd"/>
    </w:p>
    <w:p w14:paraId="37D9592B" w14:textId="34483D8C" w:rsidR="007C0444" w:rsidRPr="001C650B" w:rsidRDefault="007C0444" w:rsidP="007C044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751086803"/>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973DE8" w:rsidRPr="00973DE8">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50C450F3" w14:textId="77777777" w:rsidR="007C0444" w:rsidRPr="007C0444" w:rsidRDefault="007C0444" w:rsidP="007C0444"/>
    <w:p w14:paraId="09AB934C" w14:textId="26A97078" w:rsidR="0001436B" w:rsidRDefault="0001436B" w:rsidP="00691686">
      <w:pPr>
        <w:spacing w:line="360" w:lineRule="auto"/>
        <w:ind w:firstLine="425"/>
        <w:jc w:val="both"/>
        <w:rPr>
          <w:rFonts w:eastAsiaTheme="minorEastAsia"/>
        </w:rPr>
      </w:pPr>
      <w:r>
        <w:rPr>
          <w:rFonts w:eastAsiaTheme="minorEastAsia"/>
        </w:rPr>
        <w:t xml:space="preserve">Z kolei grafem niehamiltonowskim jest graf, w którym nie istnieje cykl obejmujący każdy z wierzchołków wyłącznie jeden raz. Przykład takiego grafu został przedstawiony na poniższym rysunku </w:t>
      </w:r>
      <w:r w:rsidR="007C0444">
        <w:rPr>
          <w:rFonts w:eastAsiaTheme="minorEastAsia"/>
        </w:rPr>
        <w:t>15</w:t>
      </w:r>
      <w:r>
        <w:rPr>
          <w:rFonts w:eastAsiaTheme="minorEastAsia"/>
        </w:rPr>
        <w:t>.</w:t>
      </w:r>
    </w:p>
    <w:p w14:paraId="7491E44E" w14:textId="7BA91049" w:rsidR="00780479" w:rsidRDefault="00780479" w:rsidP="00780479">
      <w:pPr>
        <w:spacing w:line="360" w:lineRule="auto"/>
        <w:jc w:val="center"/>
        <w:rPr>
          <w:rFonts w:eastAsiaTheme="minorEastAsia"/>
        </w:rPr>
      </w:pPr>
      <w:r>
        <w:rPr>
          <w:rFonts w:eastAsiaTheme="minorEastAsia"/>
          <w:noProof/>
        </w:rPr>
        <w:lastRenderedPageBreak/>
        <w:drawing>
          <wp:inline distT="0" distB="0" distL="0" distR="0" wp14:anchorId="1FE2ADD8" wp14:editId="0912C027">
            <wp:extent cx="2638416" cy="2679405"/>
            <wp:effectExtent l="0" t="0" r="0" b="6985"/>
            <wp:docPr id="5502148" name="Obraz 4" descr="Obraz zawierając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148" name="Obraz 4" descr="Obraz zawierający linia&#10;&#10;Opis wygenerowany automatycznie"/>
                    <pic:cNvPicPr/>
                  </pic:nvPicPr>
                  <pic:blipFill rotWithShape="1">
                    <a:blip r:embed="rId27" cstate="print">
                      <a:extLst>
                        <a:ext uri="{28A0092B-C50C-407E-A947-70E740481C1C}">
                          <a14:useLocalDpi xmlns:a14="http://schemas.microsoft.com/office/drawing/2010/main" val="0"/>
                        </a:ext>
                      </a:extLst>
                    </a:blip>
                    <a:srcRect l="9230" t="7938" r="8067" b="8074"/>
                    <a:stretch/>
                  </pic:blipFill>
                  <pic:spPr bwMode="auto">
                    <a:xfrm>
                      <a:off x="0" y="0"/>
                      <a:ext cx="2649977" cy="2691145"/>
                    </a:xfrm>
                    <a:prstGeom prst="rect">
                      <a:avLst/>
                    </a:prstGeom>
                    <a:ln>
                      <a:noFill/>
                    </a:ln>
                    <a:extLst>
                      <a:ext uri="{53640926-AAD7-44D8-BBD7-CCE9431645EC}">
                        <a14:shadowObscured xmlns:a14="http://schemas.microsoft.com/office/drawing/2010/main"/>
                      </a:ext>
                    </a:extLst>
                  </pic:spPr>
                </pic:pic>
              </a:graphicData>
            </a:graphic>
          </wp:inline>
        </w:drawing>
      </w:r>
    </w:p>
    <w:p w14:paraId="0A4914C7" w14:textId="731D496F" w:rsidR="007C0444" w:rsidRDefault="007C0444" w:rsidP="00EE1A6F">
      <w:pPr>
        <w:pStyle w:val="Legenda"/>
      </w:pPr>
      <w:bookmarkStart w:id="29" w:name="_Toc166106251"/>
      <w:r>
        <w:t xml:space="preserve">Rysunek </w:t>
      </w:r>
      <w:r>
        <w:fldChar w:fldCharType="begin"/>
      </w:r>
      <w:r>
        <w:instrText xml:space="preserve"> SEQ Rysunek \* ARABIC </w:instrText>
      </w:r>
      <w:r>
        <w:fldChar w:fldCharType="separate"/>
      </w:r>
      <w:r w:rsidR="00BE79F8">
        <w:rPr>
          <w:noProof/>
        </w:rPr>
        <w:t>20</w:t>
      </w:r>
      <w:r>
        <w:fldChar w:fldCharType="end"/>
      </w:r>
      <w:r>
        <w:t>. Graf niehamiltonowski</w:t>
      </w:r>
      <w:bookmarkEnd w:id="29"/>
    </w:p>
    <w:p w14:paraId="625E2368" w14:textId="53DCFEE4" w:rsidR="007C0444" w:rsidRDefault="007C0444" w:rsidP="007C044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593766726"/>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973DE8" w:rsidRPr="00973DE8">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0BECE5B0" w14:textId="77777777" w:rsidR="007C0444" w:rsidRPr="007C0444" w:rsidRDefault="007C0444" w:rsidP="007C0444">
      <w:pPr>
        <w:spacing w:after="0" w:line="360" w:lineRule="auto"/>
        <w:jc w:val="center"/>
        <w:rPr>
          <w:rFonts w:cs="Times New Roman"/>
          <w:sz w:val="20"/>
          <w:szCs w:val="20"/>
        </w:rPr>
      </w:pPr>
    </w:p>
    <w:p w14:paraId="6A644B0B" w14:textId="77777777" w:rsidR="0092532C" w:rsidRPr="0092532C" w:rsidRDefault="0092532C" w:rsidP="000E24BF">
      <w:pPr>
        <w:spacing w:line="360" w:lineRule="auto"/>
        <w:ind w:firstLine="425"/>
        <w:jc w:val="both"/>
      </w:pPr>
    </w:p>
    <w:p w14:paraId="4921F89F" w14:textId="77777777" w:rsidR="00D041D5" w:rsidRDefault="00D041D5" w:rsidP="006F5FA3"/>
    <w:p w14:paraId="52BA47F1" w14:textId="32D5E6AB" w:rsidR="006F5FA3" w:rsidRDefault="005E2844">
      <w:pPr>
        <w:pStyle w:val="Nagwek2"/>
        <w:numPr>
          <w:ilvl w:val="1"/>
          <w:numId w:val="1"/>
        </w:numPr>
      </w:pPr>
      <w:r>
        <w:t xml:space="preserve"> </w:t>
      </w:r>
      <w:bookmarkStart w:id="30" w:name="_Toc167301980"/>
      <w:r>
        <w:t>Problem cyklu Hamiltona</w:t>
      </w:r>
      <w:bookmarkEnd w:id="30"/>
    </w:p>
    <w:p w14:paraId="6E9C552B" w14:textId="6CD513B8" w:rsidR="00D041D5" w:rsidRDefault="00000000" w:rsidP="00D041D5">
      <w:pPr>
        <w:spacing w:line="360" w:lineRule="auto"/>
        <w:ind w:firstLine="425"/>
        <w:jc w:val="both"/>
      </w:pPr>
      <w:sdt>
        <w:sdtPr>
          <w:id w:val="499321953"/>
          <w:citation/>
        </w:sdtPr>
        <w:sdtContent>
          <w:r w:rsidR="00D041D5">
            <w:fldChar w:fldCharType="begin"/>
          </w:r>
          <w:r w:rsidR="00D041D5">
            <w:instrText xml:space="preserve"> CITATION Cor18 \l 1045 </w:instrText>
          </w:r>
          <w:r w:rsidR="00D041D5">
            <w:fldChar w:fldCharType="separate"/>
          </w:r>
          <w:r w:rsidR="00973DE8">
            <w:rPr>
              <w:noProof/>
            </w:rPr>
            <w:t>(Cormen, Leiserson, Rivest i Stein, Wprowadzenie do algorytmów, 2018)</w:t>
          </w:r>
          <w:r w:rsidR="00D041D5">
            <w:fldChar w:fldCharType="end"/>
          </w:r>
        </w:sdtContent>
      </w:sdt>
      <w:r w:rsidR="00D041D5">
        <w:t xml:space="preserve"> </w:t>
      </w:r>
      <w:r w:rsidR="005E2844">
        <w:t>Problem cyklu Hamiltona poleca na odnalezieniu ścieżki grafu nieskierowanego,</w:t>
      </w:r>
      <w:r w:rsidR="00D041D5">
        <w:t xml:space="preserve"> odwiedzającej każdy wierzchołek wyłącznie jeden raz, zamykając tym samym cykl poprzez powrót do wierzchołka początkowego. Problem można zdefiniować jako język formalny </w:t>
      </w:r>
      <w:r w:rsidR="00D041D5" w:rsidRPr="00D041D5">
        <w:t>HAM-CYCLE= {G: G jest grafem hamiltonowskim}</w:t>
      </w:r>
      <w:r w:rsidR="00D041D5">
        <w:t xml:space="preserve">. </w:t>
      </w:r>
      <w:r w:rsidR="00A036C5">
        <w:br/>
      </w:r>
      <w:r w:rsidR="00D041D5">
        <w:t xml:space="preserve">Jest to zbiór wszystkich grafów G, które posiadają cykl Hamiltona. HAM-CYCLE określa nazwę rozwiązywanego problemu. {G} symbolizuje zbiór wszystkich grafów. Zapis </w:t>
      </w:r>
      <w:r w:rsidR="00D041D5" w:rsidRPr="00D041D5">
        <w:t>G jest grafem hamiltonowskim</w:t>
      </w:r>
      <w:r w:rsidR="00D041D5">
        <w:t xml:space="preserve"> stanowi kryterium, które muszą spełniać grafy należące do zbioru HAM-CYCLE, innymi słowy każdy graf </w:t>
      </w:r>
      <m:oMath>
        <m:r>
          <w:rPr>
            <w:rFonts w:ascii="Cambria Math" w:hAnsi="Cambria Math"/>
          </w:rPr>
          <m:t>G</m:t>
        </m:r>
      </m:oMath>
      <w:r w:rsidR="00D041D5">
        <w:t xml:space="preserve"> musi posiadać cykl Hamiltona. </w:t>
      </w:r>
    </w:p>
    <w:p w14:paraId="25E79875" w14:textId="0F5F007B" w:rsidR="00091D87" w:rsidRDefault="00091D87" w:rsidP="00D041D5">
      <w:pPr>
        <w:spacing w:line="360" w:lineRule="auto"/>
        <w:ind w:firstLine="425"/>
        <w:jc w:val="both"/>
      </w:pPr>
      <w:r>
        <w:t xml:space="preserve">Problem cyklu Hamiltona zaliczany jest do problemów NP-zupełnych. Innymi słowy każdy problem NP można sprowadzić do problemu cyklu Hamiltona w czasie wielomianowym, przez co jest on jednym z najtrudniejszych w teorii obliczeń. Dla instancji problemu </w:t>
      </w:r>
      <w:r w:rsidR="0098294D">
        <w:br/>
      </w:r>
      <w:r>
        <w:t>HAM-CYCLE,</w:t>
      </w:r>
      <w:r w:rsidR="0098294D">
        <w:t xml:space="preserve"> algorytm weryfikacji wymaga dokonania sprawdzenia permutacji wierzchołków </w:t>
      </w:r>
      <m:oMath>
        <m:r>
          <w:rPr>
            <w:rFonts w:ascii="Cambria Math" w:hAnsi="Cambria Math"/>
          </w:rPr>
          <m:t>G</m:t>
        </m:r>
      </m:oMath>
      <w:r w:rsidR="0098294D">
        <w:t xml:space="preserve"> oraz przeprowadzenia badania, czy któraś z nich stanowi cykl Hamiltona. Czas działania algorytmu weryfikacji jest ekspotencjalny względem liczby wierzchołków grafu, z powodu przeszukiwania </w:t>
      </w:r>
      <m:oMath>
        <m:r>
          <w:rPr>
            <w:rFonts w:ascii="Cambria Math" w:hAnsi="Cambria Math"/>
          </w:rPr>
          <m:t>O</m:t>
        </m:r>
        <m:d>
          <m:dPr>
            <m:ctrlPr>
              <w:rPr>
                <w:rFonts w:ascii="Cambria Math" w:hAnsi="Cambria Math"/>
                <w:i/>
              </w:rPr>
            </m:ctrlPr>
          </m:dPr>
          <m:e>
            <m:r>
              <w:rPr>
                <w:rFonts w:ascii="Cambria Math" w:hAnsi="Cambria Math"/>
              </w:rPr>
              <m:t>n!</m:t>
            </m:r>
          </m:e>
        </m:d>
      </m:oMath>
      <w:r w:rsidR="0098294D">
        <w:t xml:space="preserve"> permutacji. </w:t>
      </w:r>
    </w:p>
    <w:p w14:paraId="3444A58B" w14:textId="20210570" w:rsidR="00A26927" w:rsidRDefault="00913AD4" w:rsidP="00D041D5">
      <w:pPr>
        <w:spacing w:line="360" w:lineRule="auto"/>
        <w:ind w:firstLine="425"/>
        <w:jc w:val="both"/>
        <w:rPr>
          <w:rFonts w:eastAsiaTheme="minorEastAsia"/>
        </w:rPr>
      </w:pPr>
      <w:r>
        <w:lastRenderedPageBreak/>
        <w:t>Istnieje wiele technik rozwiązania problemu cyklu Hamiltona m.in. poprzez użycie technik redukcji problemu NP-zupełnego. Przykładem redukcji problemu jest VERTEX-COVER</w:t>
      </w:r>
      <w:r w:rsidR="0081109F">
        <w:t xml:space="preserve">. </w:t>
      </w:r>
      <w:sdt>
        <w:sdtPr>
          <w:id w:val="807510039"/>
          <w:citation/>
        </w:sdtPr>
        <w:sdtContent>
          <w:r w:rsidR="0081109F">
            <w:fldChar w:fldCharType="begin"/>
          </w:r>
          <w:r w:rsidR="0081109F">
            <w:instrText xml:space="preserve"> CITATION Wik243 \l 1045 </w:instrText>
          </w:r>
          <w:r w:rsidR="0081109F">
            <w:fldChar w:fldCharType="separate"/>
          </w:r>
          <w:r w:rsidR="00973DE8">
            <w:rPr>
              <w:noProof/>
            </w:rPr>
            <w:t>(Wikipedia, 2024)</w:t>
          </w:r>
          <w:r w:rsidR="0081109F">
            <w:fldChar w:fldCharType="end"/>
          </w:r>
        </w:sdtContent>
      </w:sdt>
      <w:r w:rsidR="0081109F">
        <w:t xml:space="preserve"> Pokrycie wierzchołkowe grafu stanowi zbiór wierzchołków wybranych tak, aby każda z krawędzi była incydentalna z przynajmniej jednym z nich. Znajdowanie minimalnego pokrycia wierzchołkowego stanowi typowy NP-trudny problem optymalizacyjny, co sugeruje, że nie istnieje algorytm wielomianowy, który byłby w stanie go rozwiązać, w przypadku, gdy P</w:t>
      </w:r>
      <m:oMath>
        <m:r>
          <w:rPr>
            <w:rFonts w:ascii="Cambria Math" w:hAnsi="Cambria Math"/>
          </w:rPr>
          <m:t>≠</m:t>
        </m:r>
      </m:oMath>
      <w:r w:rsidR="0081109F">
        <w:rPr>
          <w:rFonts w:eastAsiaTheme="minorEastAsia"/>
        </w:rPr>
        <w:t xml:space="preserve"> NP. </w:t>
      </w:r>
      <w:r w:rsidR="0081109F" w:rsidRPr="0081109F">
        <w:rPr>
          <w:rFonts w:eastAsiaTheme="minorEastAsia"/>
        </w:rPr>
        <w:t>Problem ten jest również trudny do aproksymacji, ale istnieją proste algorytmy aproksymacyjne, które osiągają współczynnik 2.</w:t>
      </w:r>
      <w:r w:rsidR="0081109F">
        <w:rPr>
          <w:rFonts w:eastAsiaTheme="minorEastAsia"/>
        </w:rPr>
        <w:t xml:space="preserve"> </w:t>
      </w:r>
    </w:p>
    <w:p w14:paraId="3B7CDEA7" w14:textId="3C9942C1" w:rsidR="001323A3" w:rsidRDefault="00000000" w:rsidP="005E060A">
      <w:pPr>
        <w:spacing w:line="360" w:lineRule="auto"/>
        <w:ind w:firstLine="425"/>
        <w:jc w:val="both"/>
        <w:rPr>
          <w:rFonts w:eastAsiaTheme="minorEastAsia"/>
        </w:rPr>
      </w:pPr>
      <w:sdt>
        <w:sdtPr>
          <w:rPr>
            <w:rFonts w:eastAsiaTheme="minorEastAsia"/>
          </w:rPr>
          <w:id w:val="1800570022"/>
          <w:citation/>
        </w:sdtPr>
        <w:sdtContent>
          <w:r w:rsidR="0081109F">
            <w:rPr>
              <w:rFonts w:eastAsiaTheme="minorEastAsia"/>
            </w:rPr>
            <w:fldChar w:fldCharType="begin"/>
          </w:r>
          <w:r w:rsidR="0081109F">
            <w:rPr>
              <w:rFonts w:eastAsiaTheme="minorEastAsia"/>
            </w:rPr>
            <w:instrText xml:space="preserve"> CITATION Cor18 \l 1045 </w:instrText>
          </w:r>
          <w:r w:rsidR="0081109F">
            <w:rPr>
              <w:rFonts w:eastAsiaTheme="minorEastAsia"/>
            </w:rPr>
            <w:fldChar w:fldCharType="separate"/>
          </w:r>
          <w:r w:rsidR="00973DE8" w:rsidRPr="00973DE8">
            <w:rPr>
              <w:rFonts w:eastAsiaTheme="minorEastAsia"/>
              <w:noProof/>
            </w:rPr>
            <w:t>(Cormen, Leiserson, Rivest i Stein, Wprowadzenie do algorytmów, 2018)</w:t>
          </w:r>
          <w:r w:rsidR="0081109F">
            <w:rPr>
              <w:rFonts w:eastAsiaTheme="minorEastAsia"/>
            </w:rPr>
            <w:fldChar w:fldCharType="end"/>
          </w:r>
        </w:sdtContent>
      </w:sdt>
      <w:r w:rsidR="00662971">
        <w:rPr>
          <w:rFonts w:eastAsiaTheme="minorEastAsia"/>
        </w:rPr>
        <w:t xml:space="preserve"> Definicja problemu VERTEX-COVER głosi, że dany jest graf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r w:rsidR="00662971">
        <w:rPr>
          <w:rFonts w:eastAsiaTheme="minorEastAsia"/>
        </w:rPr>
        <w:t xml:space="preserve">, a także liczba k wierzchołków, które należy dobrać w taki sposób, aby każda z krawędzi grafu była incydentalna </w:t>
      </w:r>
      <w:r w:rsidR="00A26927">
        <w:rPr>
          <w:rFonts w:eastAsiaTheme="minorEastAsia"/>
        </w:rPr>
        <w:t xml:space="preserve">z przynajmniej jednym wierzchołkiem. Aby dokonać redukcji </w:t>
      </w:r>
      <w:r w:rsidR="00A26927" w:rsidRPr="00A26927">
        <w:rPr>
          <w:rFonts w:eastAsiaTheme="minorEastAsia"/>
        </w:rPr>
        <w:t>VERTEX-COVER</w:t>
      </w:r>
      <w:r w:rsidR="00A26927">
        <w:rPr>
          <w:rFonts w:eastAsiaTheme="minorEastAsia"/>
        </w:rPr>
        <w:t xml:space="preserve"> do HAM-CYCLE należy skonstruować nowy graf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oMath>
      <w:r w:rsidR="00A26927">
        <w:rPr>
          <w:rFonts w:eastAsiaTheme="minorEastAsia"/>
        </w:rPr>
        <w:t xml:space="preserve"> powstały z grafu </w:t>
      </w:r>
      <m:oMath>
        <m:r>
          <w:rPr>
            <w:rFonts w:ascii="Cambria Math" w:eastAsiaTheme="minorEastAsia" w:hAnsi="Cambria Math"/>
          </w:rPr>
          <m:t>G</m:t>
        </m:r>
      </m:oMath>
      <w:r w:rsidR="00A26927">
        <w:rPr>
          <w:rFonts w:eastAsiaTheme="minorEastAsia"/>
        </w:rPr>
        <w:t xml:space="preserve">. Graf </w:t>
      </w:r>
      <m:oMath>
        <m:r>
          <w:rPr>
            <w:rFonts w:ascii="Cambria Math" w:eastAsiaTheme="minorEastAsia" w:hAnsi="Cambria Math"/>
          </w:rPr>
          <m:t>G’</m:t>
        </m:r>
      </m:oMath>
      <w:r w:rsidR="00A26927">
        <w:rPr>
          <w:rFonts w:eastAsiaTheme="minorEastAsia"/>
        </w:rPr>
        <w:t xml:space="preserve"> posiada cykl Hamiltona wtedy i tylko wtedy, gdy graf </w:t>
      </w:r>
      <m:oMath>
        <m:r>
          <w:rPr>
            <w:rFonts w:ascii="Cambria Math" w:eastAsiaTheme="minorEastAsia" w:hAnsi="Cambria Math"/>
          </w:rPr>
          <m:t>G</m:t>
        </m:r>
      </m:oMath>
      <w:r w:rsidR="00A26927">
        <w:rPr>
          <w:rFonts w:eastAsiaTheme="minorEastAsia"/>
        </w:rPr>
        <w:t xml:space="preserve"> posiada pokrycie wierzchołkowe o rozmiarze </w:t>
      </w:r>
      <m:oMath>
        <m:r>
          <w:rPr>
            <w:rFonts w:ascii="Cambria Math" w:eastAsiaTheme="minorEastAsia" w:hAnsi="Cambria Math"/>
          </w:rPr>
          <m:t>k</m:t>
        </m:r>
      </m:oMath>
      <w:r w:rsidR="00A26927">
        <w:rPr>
          <w:rFonts w:eastAsiaTheme="minorEastAsia"/>
        </w:rPr>
        <w:t>, bądź mniejszym.</w:t>
      </w:r>
      <w:r w:rsidR="005E060A">
        <w:rPr>
          <w:rFonts w:eastAsiaTheme="minorEastAsia"/>
        </w:rPr>
        <w:t xml:space="preserve"> Na początku dla każdego z wierzchołków </w:t>
      </w:r>
      <m:oMath>
        <m:r>
          <w:rPr>
            <w:rFonts w:ascii="Cambria Math" w:eastAsiaTheme="minorEastAsia" w:hAnsi="Cambria Math"/>
          </w:rPr>
          <m:t>v</m:t>
        </m:r>
      </m:oMath>
      <w:r w:rsidR="005E060A">
        <w:rPr>
          <w:rFonts w:eastAsiaTheme="minorEastAsia"/>
        </w:rPr>
        <w:t xml:space="preserve"> grafu </w:t>
      </w:r>
      <m:oMath>
        <m:r>
          <w:rPr>
            <w:rFonts w:ascii="Cambria Math" w:eastAsiaTheme="minorEastAsia" w:hAnsi="Cambria Math"/>
          </w:rPr>
          <m:t>G</m:t>
        </m:r>
      </m:oMath>
      <w:r w:rsidR="005E060A">
        <w:rPr>
          <w:rFonts w:eastAsiaTheme="minorEastAsia"/>
        </w:rPr>
        <w:t xml:space="preserve"> należy skonstruować gadżet w </w:t>
      </w:r>
      <m:oMath>
        <m:r>
          <w:rPr>
            <w:rFonts w:ascii="Cambria Math" w:eastAsiaTheme="minorEastAsia" w:hAnsi="Cambria Math"/>
          </w:rPr>
          <m:t>G</m:t>
        </m:r>
      </m:oMath>
      <w:r w:rsidR="005E060A">
        <w:rPr>
          <w:rFonts w:eastAsiaTheme="minorEastAsia"/>
        </w:rPr>
        <w:t xml:space="preserve">’. Gadżet będzie składał się z nowych wierzchołków oraz krawędzi, których celem jest wymuszenie przejścia cyklu wyłącznie przez określone wierzchołki, symulując tym samym wybór wierzchołka </w:t>
      </w:r>
      <m:oMath>
        <m:r>
          <w:rPr>
            <w:rFonts w:ascii="Cambria Math" w:eastAsiaTheme="minorEastAsia" w:hAnsi="Cambria Math"/>
          </w:rPr>
          <m:t>v</m:t>
        </m:r>
      </m:oMath>
      <w:r w:rsidR="005E060A">
        <w:rPr>
          <w:rFonts w:eastAsiaTheme="minorEastAsia"/>
        </w:rPr>
        <w:t xml:space="preserve"> w pokryciu. Następnie między gadżetami w grafie </w:t>
      </w:r>
      <m:oMath>
        <m:r>
          <w:rPr>
            <w:rFonts w:ascii="Cambria Math" w:eastAsiaTheme="minorEastAsia" w:hAnsi="Cambria Math"/>
          </w:rPr>
          <m:t>G’</m:t>
        </m:r>
      </m:oMath>
      <w:r w:rsidR="005E060A">
        <w:rPr>
          <w:rFonts w:eastAsiaTheme="minorEastAsia"/>
        </w:rPr>
        <w:t xml:space="preserve"> należy umieścić krawędzie, które będą odpowiadały krawędzią w </w:t>
      </w:r>
      <m:oMath>
        <m:r>
          <w:rPr>
            <w:rFonts w:ascii="Cambria Math" w:eastAsiaTheme="minorEastAsia" w:hAnsi="Cambria Math"/>
          </w:rPr>
          <m:t>G</m:t>
        </m:r>
      </m:oMath>
      <w:r w:rsidR="005E060A">
        <w:rPr>
          <w:rFonts w:eastAsiaTheme="minorEastAsia"/>
        </w:rPr>
        <w:t xml:space="preserve">. W przypadku wybrania wierzchołka w pokryciu w grafie </w:t>
      </w:r>
      <m:oMath>
        <m:r>
          <w:rPr>
            <w:rFonts w:ascii="Cambria Math" w:eastAsiaTheme="minorEastAsia" w:hAnsi="Cambria Math"/>
          </w:rPr>
          <m:t>G</m:t>
        </m:r>
      </m:oMath>
      <w:r w:rsidR="005E060A">
        <w:rPr>
          <w:rFonts w:eastAsiaTheme="minorEastAsia"/>
        </w:rPr>
        <w:t xml:space="preserve">, krawędzie łącząc gadżety w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oMath>
      <w:r w:rsidR="005E060A">
        <w:rPr>
          <w:rFonts w:eastAsiaTheme="minorEastAsia"/>
        </w:rPr>
        <w:t xml:space="preserve"> zostaną połączone w taki sposób, aby możliwe było utworzenie cyklu Hamiltona. </w:t>
      </w:r>
      <w:r w:rsidR="00E1584D">
        <w:rPr>
          <w:rFonts w:eastAsiaTheme="minorEastAsia"/>
        </w:rPr>
        <w:t xml:space="preserve">Można to wyrazić wzorem </w:t>
      </w:r>
      <m:oMath>
        <m:r>
          <w:rPr>
            <w:rFonts w:ascii="Cambria Math" w:eastAsiaTheme="minorEastAsia" w:hAnsi="Cambria Math"/>
          </w:rPr>
          <m:t xml:space="preserve">VERTEX-COVER </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p</m:t>
            </m:r>
          </m:sub>
        </m:sSub>
        <m:r>
          <w:rPr>
            <w:rFonts w:ascii="Cambria Math" w:eastAsiaTheme="minorEastAsia" w:hAnsi="Cambria Math"/>
          </w:rPr>
          <m:t>HAM-CYCLE.</m:t>
        </m:r>
      </m:oMath>
      <w:r w:rsidR="00E1584D">
        <w:rPr>
          <w:rFonts w:eastAsiaTheme="minorEastAsia"/>
        </w:rPr>
        <w:t xml:space="preserve"> Oznacza to, że problem pokrycia wierzchołkowego jest redukowalny w sensie wielomianowym do problemu cyklu Hamiltona. Metoda ta jest kluczowa w badaniach nad NP-zupełnością.</w:t>
      </w:r>
    </w:p>
    <w:p w14:paraId="331A4A6E" w14:textId="06764192" w:rsidR="005E060A" w:rsidRPr="005E060A" w:rsidRDefault="001323A3" w:rsidP="001323A3">
      <w:pPr>
        <w:rPr>
          <w:rFonts w:eastAsiaTheme="minorEastAsia"/>
        </w:rPr>
      </w:pPr>
      <w:r>
        <w:rPr>
          <w:rFonts w:eastAsiaTheme="minorEastAsia"/>
        </w:rPr>
        <w:br w:type="page"/>
      </w:r>
    </w:p>
    <w:p w14:paraId="5D0C9844" w14:textId="75A22FB5" w:rsidR="00B433AD" w:rsidRDefault="00B433AD">
      <w:pPr>
        <w:pStyle w:val="Nagwek1"/>
        <w:numPr>
          <w:ilvl w:val="0"/>
          <w:numId w:val="1"/>
        </w:numPr>
      </w:pPr>
      <w:bookmarkStart w:id="31" w:name="_Toc167301981"/>
      <w:r>
        <w:lastRenderedPageBreak/>
        <w:t>Przegląd algorytmów</w:t>
      </w:r>
      <w:bookmarkEnd w:id="31"/>
    </w:p>
    <w:p w14:paraId="5FD0D6D0" w14:textId="5F15D8C4" w:rsidR="002A53D0" w:rsidRDefault="00313E79" w:rsidP="00973DE8">
      <w:proofErr w:type="spellStart"/>
      <w:r>
        <w:t>Zmiązane</w:t>
      </w:r>
      <w:proofErr w:type="spellEnd"/>
      <w:r>
        <w:t xml:space="preserve"> z cyklami Hamiltona albo </w:t>
      </w:r>
      <w:r w:rsidR="00483A98">
        <w:t>komiwojażera.</w:t>
      </w:r>
      <w:r w:rsidR="00C74700">
        <w:t xml:space="preserve"> </w:t>
      </w:r>
      <w:proofErr w:type="spellStart"/>
      <w:r w:rsidR="00C74700">
        <w:t>skupic</w:t>
      </w:r>
      <w:proofErr w:type="spellEnd"/>
      <w:r w:rsidR="00C74700">
        <w:t xml:space="preserve"> się na cyklowych a nie drogi </w:t>
      </w:r>
    </w:p>
    <w:p w14:paraId="2F291CC8" w14:textId="77777777" w:rsidR="00973DE8" w:rsidRPr="002A53D0" w:rsidRDefault="00973DE8" w:rsidP="00973DE8"/>
    <w:p w14:paraId="48B82681" w14:textId="13C66B1F" w:rsidR="000E24BF" w:rsidRDefault="004B34D7">
      <w:pPr>
        <w:pStyle w:val="Nagwek2"/>
        <w:numPr>
          <w:ilvl w:val="1"/>
          <w:numId w:val="1"/>
        </w:numPr>
      </w:pPr>
      <w:r>
        <w:t xml:space="preserve"> </w:t>
      </w:r>
      <w:bookmarkStart w:id="32" w:name="_Toc167301982"/>
      <w:r>
        <w:t>Algorytmy k-optymalne.</w:t>
      </w:r>
      <w:bookmarkEnd w:id="32"/>
    </w:p>
    <w:p w14:paraId="4087968D" w14:textId="695FC323" w:rsidR="00693184" w:rsidRDefault="00000000" w:rsidP="00693184">
      <w:pPr>
        <w:spacing w:line="360" w:lineRule="auto"/>
        <w:ind w:firstLine="425"/>
        <w:jc w:val="both"/>
      </w:pPr>
      <w:sdt>
        <w:sdtPr>
          <w:id w:val="2117323738"/>
          <w:citation/>
        </w:sdtPr>
        <w:sdtContent>
          <w:r w:rsidR="003356B2">
            <w:fldChar w:fldCharType="begin"/>
          </w:r>
          <w:r w:rsidR="003356B2">
            <w:instrText xml:space="preserve"> CITATION Mar23 \l 1045 </w:instrText>
          </w:r>
          <w:r w:rsidR="003356B2">
            <w:fldChar w:fldCharType="separate"/>
          </w:r>
          <w:r w:rsidR="00973DE8">
            <w:rPr>
              <w:noProof/>
            </w:rPr>
            <w:t>(Anholcer, 2023)</w:t>
          </w:r>
          <w:r w:rsidR="003356B2">
            <w:fldChar w:fldCharType="end"/>
          </w:r>
        </w:sdtContent>
      </w:sdt>
      <w:r w:rsidR="008C2C3A">
        <w:t xml:space="preserve"> Algorytmy k-optymalne stanowią jedną z powszechnie znanych metod heurystycznych, służących do rozwiazywania problemu komiwojażera. Zadaniem wspomnianych heurystyk jest przeszukiwanie lokalne rozwiązania za pomocą iteracyjnych wymian k tras powstałym wcześniej rozwiązaniu, podejmując próbę odnalezienia rozwiązania o niższym koszcie.</w:t>
      </w:r>
      <w:r w:rsidR="00914ED9">
        <w:t xml:space="preserve"> W przypadku tych algorytmów należy rozważyć minimum </w:t>
      </w:r>
      <m:oMath>
        <m:r>
          <w:rPr>
            <w:rFonts w:ascii="Cambria Math" w:hAnsi="Cambria Math"/>
          </w:rPr>
          <m:t>n = 2k</m:t>
        </m:r>
      </m:oMath>
      <w:r w:rsidR="00914ED9">
        <w:t xml:space="preserve"> miast, ze względu na fakt, iż tylko w takim przypadku istnieje możliwość odnaleźć k rozłącznych tras. Kiedy liczba miast n jest równa k, wtedy istnieje możliwość odnalezienia dokładnego rozwiązania. </w:t>
      </w:r>
      <w:sdt>
        <w:sdtPr>
          <w:id w:val="-1729599737"/>
          <w:citation/>
        </w:sdtPr>
        <w:sdtContent>
          <w:r w:rsidR="00693184">
            <w:fldChar w:fldCharType="begin"/>
          </w:r>
          <w:r w:rsidR="00693184">
            <w:instrText xml:space="preserve"> CITATION Enc17 \l 1045 </w:instrText>
          </w:r>
          <w:r w:rsidR="00693184">
            <w:fldChar w:fldCharType="separate"/>
          </w:r>
          <w:r w:rsidR="00973DE8">
            <w:rPr>
              <w:noProof/>
            </w:rPr>
            <w:t>(Encyklopedia Algorytmów, 2017)</w:t>
          </w:r>
          <w:r w:rsidR="00693184">
            <w:fldChar w:fldCharType="end"/>
          </w:r>
        </w:sdtContent>
      </w:sdt>
      <w:r w:rsidR="00693184">
        <w:t xml:space="preserve"> </w:t>
      </w:r>
      <w:r w:rsidR="00E77E7D">
        <w:t>Procedura algorytmu składa się z trzech kroków: usunięcia krawędzi, sprawdzenia połączeń oraz zapamiętania najlepszego rozwiązania.</w:t>
      </w:r>
      <w:r w:rsidR="00693184">
        <w:t xml:space="preserve"> </w:t>
      </w:r>
      <w:r w:rsidR="00E77E7D">
        <w:t>Na początek dokonuje się usunięcia krawędzi z cyklu k oraz zastąpienia ich</w:t>
      </w:r>
      <w:r w:rsidR="00693184">
        <w:t> </w:t>
      </w:r>
      <w:r w:rsidR="00E77E7D">
        <w:t>innymi wybranymi krawędziami, w celu utworzenia prawidłowego cyklu. Usuwając krawędzie dokonywany jest podział cyklu na ilość k fragmentów.</w:t>
      </w:r>
      <w:r w:rsidR="00693184">
        <w:t xml:space="preserve"> </w:t>
      </w:r>
      <w:sdt>
        <w:sdtPr>
          <w:id w:val="-886874313"/>
          <w:citation/>
        </w:sdtPr>
        <w:sdtContent>
          <w:r w:rsidR="00693184">
            <w:fldChar w:fldCharType="begin"/>
          </w:r>
          <w:r w:rsidR="00693184">
            <w:instrText xml:space="preserve"> CITATION Mar23 \l 1045 </w:instrText>
          </w:r>
          <w:r w:rsidR="00693184">
            <w:fldChar w:fldCharType="separate"/>
          </w:r>
          <w:r w:rsidR="00973DE8">
            <w:rPr>
              <w:noProof/>
            </w:rPr>
            <w:t>(Anholcer, 2023)</w:t>
          </w:r>
          <w:r w:rsidR="00693184">
            <w:fldChar w:fldCharType="end"/>
          </w:r>
        </w:sdtContent>
      </w:sdt>
      <w:r w:rsidR="00693184">
        <w:t xml:space="preserve"> Przykładowo dla cyklu:</w:t>
      </w:r>
    </w:p>
    <w:p w14:paraId="539F22A5" w14:textId="413323F1" w:rsidR="00693184" w:rsidRPr="00693184" w:rsidRDefault="00693184" w:rsidP="00693184">
      <w:pPr>
        <w:spacing w:line="360" w:lineRule="auto"/>
        <w:jc w:val="center"/>
      </w:pPr>
      <m:oMath>
        <m:r>
          <w:rPr>
            <w:rFonts w:ascii="Cambria Math" w:hAnsi="Cambria Math"/>
          </w:rPr>
          <m:t xml:space="preserve">C =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e>
            </m:d>
          </m:e>
        </m:d>
      </m:oMath>
      <w:r>
        <w:rPr>
          <w:rFonts w:eastAsiaTheme="minorEastAsia"/>
        </w:rPr>
        <w:t>,</w:t>
      </w:r>
      <w:r>
        <w:rPr>
          <w:rFonts w:eastAsiaTheme="minorEastAsia"/>
        </w:rPr>
        <w:tab/>
        <w:t>(X)</w:t>
      </w:r>
    </w:p>
    <w:p w14:paraId="35588C2D" w14:textId="5AD0AE99" w:rsidR="00693184" w:rsidRDefault="00693184" w:rsidP="002A53D0">
      <w:pPr>
        <w:spacing w:line="360" w:lineRule="auto"/>
        <w:ind w:firstLine="425"/>
        <w:jc w:val="both"/>
      </w:pPr>
      <w:r>
        <w:rPr>
          <w:rFonts w:eastAsiaTheme="minorEastAsia"/>
        </w:rPr>
        <w:t xml:space="preserve">gdzie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oraz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Pr>
          <w:rFonts w:eastAsiaTheme="minorEastAsia"/>
        </w:rPr>
        <w:t xml:space="preserve"> symbolizują fragmenty cyklu, natomiast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e>
        </m:d>
        <m:r>
          <w:rPr>
            <w:rFonts w:ascii="Cambria Math" w:hAnsi="Cambria Math"/>
          </w:rPr>
          <m:t xml:space="preserve"> </m:t>
        </m:r>
      </m:oMath>
      <w:r>
        <w:rPr>
          <w:rFonts w:eastAsiaTheme="minorEastAsia"/>
        </w:rPr>
        <w:t xml:space="preserve">oraz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e>
        </m:d>
      </m:oMath>
      <w:r>
        <w:rPr>
          <w:rFonts w:eastAsiaTheme="minorEastAsia"/>
        </w:rPr>
        <w:t xml:space="preserve"> to krawędzie, które zostaną usunięte. </w:t>
      </w:r>
      <w:r w:rsidR="00E77E7D">
        <w:t>Kolejny krok to dokonanie analizy każdego możliwego połączenia powstałych wcześniej fragmentów oraz sprawdzenie czy taki wariant będzie lepszy od</w:t>
      </w:r>
      <w:r>
        <w:t> </w:t>
      </w:r>
      <w:r w:rsidR="00E77E7D">
        <w:t>aktualnego.</w:t>
      </w:r>
      <w:r>
        <w:t xml:space="preserve"> Dla przedstawionego wcześniej matematycznie przykładu istnieją dwie możliwości przekształcenia cyklu:</w:t>
      </w:r>
    </w:p>
    <w:p w14:paraId="77473A85" w14:textId="61CB305F" w:rsidR="00693184" w:rsidRPr="00693184" w:rsidRDefault="00000000" w:rsidP="00693184">
      <w:pPr>
        <w:spacing w:line="360" w:lineRule="auto"/>
        <w:jc w:val="center"/>
      </w:pP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e>
            </m:d>
          </m:e>
        </m:d>
      </m:oMath>
      <w:r w:rsidR="00693184">
        <w:rPr>
          <w:rFonts w:eastAsiaTheme="minorEastAsia"/>
        </w:rPr>
        <w:t>,</w:t>
      </w:r>
      <w:r w:rsidR="00693184">
        <w:rPr>
          <w:rFonts w:eastAsiaTheme="minorEastAsia"/>
        </w:rPr>
        <w:tab/>
        <w:t>(X)</w:t>
      </w:r>
    </w:p>
    <w:p w14:paraId="10451FDF" w14:textId="2701F972" w:rsidR="00693184" w:rsidRDefault="00000000" w:rsidP="00693184">
      <w:pPr>
        <w:spacing w:line="360" w:lineRule="auto"/>
        <w:jc w:val="center"/>
      </w:pP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e>
        </m:d>
      </m:oMath>
      <w:r w:rsidR="00693184">
        <w:rPr>
          <w:rFonts w:eastAsiaTheme="minorEastAsia"/>
        </w:rPr>
        <w:tab/>
        <w:t>(X)</w:t>
      </w:r>
    </w:p>
    <w:p w14:paraId="0E189916" w14:textId="4ED5A75D" w:rsidR="002A53D0" w:rsidRDefault="00693184" w:rsidP="002A53D0">
      <w:pPr>
        <w:spacing w:line="360" w:lineRule="auto"/>
        <w:ind w:firstLine="425"/>
        <w:jc w:val="both"/>
      </w:pPr>
      <w:r>
        <w:t xml:space="preserve">W równaniu X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symbolizuje odwrócony fragment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natomiast w równaniu X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to odwrotność fragmentu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w:t>
      </w:r>
      <w:r w:rsidR="00E77E7D" w:rsidRPr="00693184">
        <w:t>W</w:t>
      </w:r>
      <w:r w:rsidR="00E77E7D">
        <w:t> przypadku, gdy nowe rozwiązanie jest optymalniejsze od</w:t>
      </w:r>
      <w:r>
        <w:t> </w:t>
      </w:r>
      <w:r w:rsidR="00E77E7D">
        <w:t xml:space="preserve">odnalezionego wcześniej, należy dokonać zapisu oraz kontynuować proces. </w:t>
      </w:r>
      <w:sdt>
        <w:sdtPr>
          <w:id w:val="1439948216"/>
          <w:citation/>
        </w:sdtPr>
        <w:sdtContent>
          <w:r>
            <w:fldChar w:fldCharType="begin"/>
          </w:r>
          <w:r>
            <w:instrText xml:space="preserve"> CITATION Enc17 \l 1045 </w:instrText>
          </w:r>
          <w:r>
            <w:fldChar w:fldCharType="separate"/>
          </w:r>
          <w:r w:rsidR="00973DE8">
            <w:rPr>
              <w:noProof/>
            </w:rPr>
            <w:t>(Encyklopedia Algorytmów, 2017)</w:t>
          </w:r>
          <w:r>
            <w:fldChar w:fldCharType="end"/>
          </w:r>
        </w:sdtContent>
      </w:sdt>
      <w:r>
        <w:t xml:space="preserve"> Złożoność algorytmu określa się za pomocą liczby możliwych wariantów przekształceń cyklu co wyrażone jest wzorem:</w:t>
      </w:r>
    </w:p>
    <w:p w14:paraId="0EE8DD46" w14:textId="645E1E02" w:rsidR="00693184" w:rsidRPr="00693184" w:rsidRDefault="00000000" w:rsidP="00693184">
      <w:pPr>
        <w:spacing w:line="360" w:lineRule="auto"/>
        <w:jc w:val="center"/>
        <w:rPr>
          <w:i/>
        </w:rPr>
      </w:pPr>
      <m:oMathPara>
        <m:oMath>
          <m:f>
            <m:fPr>
              <m:ctrlPr>
                <w:rPr>
                  <w:rFonts w:ascii="Cambria Math" w:hAnsi="Cambria Math"/>
                  <w:i/>
                </w:rPr>
              </m:ctrlPr>
            </m:fPr>
            <m:num>
              <m:r>
                <w:rPr>
                  <w:rFonts w:ascii="Cambria Math" w:hAnsi="Cambria Math"/>
                </w:rPr>
                <m:t xml:space="preserve">n! ∙ </m:t>
              </m:r>
              <m:sSup>
                <m:sSupPr>
                  <m:ctrlPr>
                    <w:rPr>
                      <w:rFonts w:ascii="Cambria Math" w:hAnsi="Cambria Math"/>
                      <w:i/>
                    </w:rPr>
                  </m:ctrlPr>
                </m:sSupPr>
                <m:e>
                  <m:r>
                    <w:rPr>
                      <w:rFonts w:ascii="Cambria Math" w:hAnsi="Cambria Math"/>
                    </w:rPr>
                    <m:t>2</m:t>
                  </m:r>
                </m:e>
                <m:sup>
                  <m:r>
                    <w:rPr>
                      <w:rFonts w:ascii="Cambria Math" w:hAnsi="Cambria Math"/>
                    </w:rPr>
                    <m:t>k - 1</m:t>
                  </m:r>
                </m:sup>
              </m:sSup>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m:oMathPara>
    </w:p>
    <w:p w14:paraId="40ECAC2B" w14:textId="3F2FB725" w:rsidR="00693184" w:rsidRDefault="00693184" w:rsidP="002A53D0">
      <w:pPr>
        <w:spacing w:line="360" w:lineRule="auto"/>
        <w:ind w:firstLine="425"/>
        <w:jc w:val="both"/>
      </w:pPr>
      <w:r>
        <w:t>Gdzie:</w:t>
      </w:r>
    </w:p>
    <w:p w14:paraId="02064B7A" w14:textId="11A73CFB" w:rsidR="00693184" w:rsidRDefault="00693184">
      <w:pPr>
        <w:pStyle w:val="Akapitzlist"/>
        <w:numPr>
          <w:ilvl w:val="0"/>
          <w:numId w:val="7"/>
        </w:numPr>
        <w:spacing w:line="360" w:lineRule="auto"/>
        <w:jc w:val="both"/>
      </w:pPr>
      <m:oMath>
        <m:r>
          <w:rPr>
            <w:rFonts w:ascii="Cambria Math" w:hAnsi="Cambria Math"/>
          </w:rPr>
          <m:t>k</m:t>
        </m:r>
      </m:oMath>
      <w:r>
        <w:t xml:space="preserve"> – symbolizuje poziom optymalności</w:t>
      </w:r>
    </w:p>
    <w:p w14:paraId="6C49E4BF" w14:textId="0CDE85F3" w:rsidR="00693184" w:rsidRDefault="00693184">
      <w:pPr>
        <w:pStyle w:val="Akapitzlist"/>
        <w:numPr>
          <w:ilvl w:val="0"/>
          <w:numId w:val="7"/>
        </w:numPr>
        <w:spacing w:line="360" w:lineRule="auto"/>
        <w:jc w:val="both"/>
      </w:pPr>
      <m:oMath>
        <m:r>
          <w:rPr>
            <w:rFonts w:ascii="Cambria Math" w:hAnsi="Cambria Math"/>
          </w:rPr>
          <m:t>n</m:t>
        </m:r>
      </m:oMath>
      <w:r>
        <w:t xml:space="preserve"> – ilość krawędzi </w:t>
      </w:r>
    </w:p>
    <w:p w14:paraId="0BA0B878" w14:textId="1D8BE9EB" w:rsidR="00693184" w:rsidRDefault="001A3559" w:rsidP="002A53D0">
      <w:pPr>
        <w:spacing w:line="360" w:lineRule="auto"/>
        <w:ind w:firstLine="425"/>
        <w:jc w:val="both"/>
        <w:rPr>
          <w:rFonts w:eastAsiaTheme="minorEastAsia"/>
        </w:rPr>
      </w:pPr>
      <w:r>
        <w:t xml:space="preserve">Złożoność rzędu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m:t>
                </m:r>
              </m:sup>
            </m:sSup>
          </m:e>
        </m:d>
      </m:oMath>
      <w:r>
        <w:rPr>
          <w:rFonts w:eastAsiaTheme="minorEastAsia"/>
        </w:rPr>
        <w:t xml:space="preserve"> nawet w przypadku dużych złożoności </w:t>
      </w:r>
      <m:oMath>
        <m:r>
          <w:rPr>
            <w:rFonts w:ascii="Cambria Math" w:eastAsiaTheme="minorEastAsia" w:hAnsi="Cambria Math"/>
          </w:rPr>
          <m:t xml:space="preserve">k </m:t>
        </m:r>
      </m:oMath>
      <w:r>
        <w:rPr>
          <w:rFonts w:eastAsiaTheme="minorEastAsia"/>
        </w:rPr>
        <w:t xml:space="preserve">nie przekroczy </w:t>
      </w:r>
      <m:oMath>
        <m:r>
          <w:rPr>
            <w:rFonts w:ascii="Cambria Math" w:eastAsiaTheme="minorEastAsia" w:hAnsi="Cambria Math"/>
          </w:rPr>
          <m:t>n!</m:t>
        </m:r>
      </m:oMath>
      <w:r>
        <w:rPr>
          <w:rFonts w:eastAsiaTheme="minorEastAsia"/>
        </w:rPr>
        <w:t xml:space="preserve">. Najpopularniejsze heurystyki k-optymalne to algorytm 2-optymalny oraz 3-optymalny. </w:t>
      </w:r>
    </w:p>
    <w:p w14:paraId="36AF7CF2" w14:textId="77777777" w:rsidR="00202773" w:rsidRDefault="00202773" w:rsidP="00202773"/>
    <w:p w14:paraId="5FF10D00" w14:textId="73E80AED" w:rsidR="007E515B" w:rsidRDefault="007E515B" w:rsidP="007E515B">
      <w:pPr>
        <w:pStyle w:val="Nagwek3"/>
        <w:numPr>
          <w:ilvl w:val="2"/>
          <w:numId w:val="18"/>
        </w:numPr>
      </w:pPr>
      <w:bookmarkStart w:id="33" w:name="_Toc167301983"/>
      <w:r>
        <w:t>Algorytm 2-optymalny</w:t>
      </w:r>
      <w:bookmarkEnd w:id="33"/>
    </w:p>
    <w:p w14:paraId="18D3732E" w14:textId="77777777" w:rsidR="007E515B" w:rsidRPr="007E515B" w:rsidRDefault="007E515B" w:rsidP="007E515B"/>
    <w:p w14:paraId="681CACB2" w14:textId="6B89C565" w:rsidR="00EB6F91" w:rsidRDefault="00000000" w:rsidP="00537D97">
      <w:pPr>
        <w:spacing w:line="360" w:lineRule="auto"/>
        <w:ind w:firstLine="425"/>
        <w:jc w:val="both"/>
      </w:pPr>
      <w:sdt>
        <w:sdtPr>
          <w:id w:val="57217866"/>
          <w:citation/>
        </w:sdtPr>
        <w:sdtContent>
          <w:r w:rsidR="00537D97">
            <w:fldChar w:fldCharType="begin"/>
          </w:r>
          <w:r w:rsidR="00537D97">
            <w:instrText xml:space="preserve">CITATION Aar20 \l 1045 </w:instrText>
          </w:r>
          <w:r w:rsidR="00537D97">
            <w:fldChar w:fldCharType="separate"/>
          </w:r>
          <w:r w:rsidR="00973DE8">
            <w:rPr>
              <w:noProof/>
            </w:rPr>
            <w:t>(Sidford, 2020)</w:t>
          </w:r>
          <w:r w:rsidR="00537D97">
            <w:fldChar w:fldCharType="end"/>
          </w:r>
        </w:sdtContent>
      </w:sdt>
      <w:r w:rsidR="00537D97">
        <w:t xml:space="preserve"> Algorytm 2-optymaly jest jedną z popularnych heurystyk, które zostały zastosowane w problemie komiwojażera. </w:t>
      </w:r>
      <w:r w:rsidR="003E521A">
        <w:t xml:space="preserve">Heurystyka ta polega na iteracyjnej poprawie danego rozwiązania przez lokalne zmiany. </w:t>
      </w:r>
      <w:r w:rsidR="00734C63">
        <w:t>W algorytmie tym cykl obejmujący każdy wierzchołek grafu, podlega stopniowej optymalizacji za pomocą zmiany dwóch nieprzylegających krawędzi, powodując powstanie nowego cyklu.</w:t>
      </w:r>
      <w:r w:rsidR="007927A5">
        <w:t xml:space="preserve"> Proces powtarzany jest do momentu, w którym nie ma możliwości uzyskania krótszej ścieżki poprzez dokonywania kolejnych zmian.</w:t>
      </w:r>
      <w:r w:rsidR="000059CD">
        <w:br/>
      </w:r>
      <w:sdt>
        <w:sdtPr>
          <w:id w:val="-620144726"/>
          <w:citation/>
        </w:sdtPr>
        <w:sdtContent>
          <w:r w:rsidR="000059CD">
            <w:fldChar w:fldCharType="begin"/>
          </w:r>
          <w:r w:rsidR="000059CD">
            <w:instrText xml:space="preserve"> CITATION Sys95 \l 1045 </w:instrText>
          </w:r>
          <w:r w:rsidR="000059CD">
            <w:fldChar w:fldCharType="separate"/>
          </w:r>
          <w:r w:rsidR="00973DE8">
            <w:rPr>
              <w:noProof/>
            </w:rPr>
            <w:t>(Sysło, Deo i Kowalik, 1995)</w:t>
          </w:r>
          <w:r w:rsidR="000059CD">
            <w:fldChar w:fldCharType="end"/>
          </w:r>
        </w:sdtContent>
      </w:sdt>
      <w:r w:rsidR="000059CD">
        <w:t xml:space="preserve"> </w:t>
      </w:r>
      <w:r w:rsidR="002E7D07">
        <w:t>Na</w:t>
      </w:r>
      <w:r w:rsidR="00BE6AD3">
        <w:t> </w:t>
      </w:r>
      <w:r w:rsidR="002E7D07">
        <w:t xml:space="preserve">początku należy </w:t>
      </w:r>
      <w:r w:rsidR="00BE6AD3">
        <w:t>wybrać losowy bądź heurystycznie ustalony początek cyklu</w:t>
      </w:r>
      <w:r w:rsidR="00EB6F91">
        <w:t xml:space="preserve"> </w:t>
      </w:r>
      <m:oMath>
        <m:r>
          <w:rPr>
            <w:rFonts w:ascii="Cambria Math" w:hAnsi="Cambria Math"/>
          </w:rPr>
          <m:t>H</m:t>
        </m:r>
      </m:oMath>
      <w:r w:rsidR="00EB6F91">
        <w:t xml:space="preserve"> oraz dokonać usunięcia dwóch łuków. Kolejnym krokiem jest utworzeniu cyklu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00EB6F91">
        <w:rPr>
          <w:rFonts w:eastAsiaTheme="minorEastAsia"/>
        </w:rPr>
        <w:t xml:space="preserve"> zastępując usunięte krawędzie innymi</w:t>
      </w:r>
      <w:r w:rsidR="000059CD">
        <w:rPr>
          <w:rFonts w:eastAsiaTheme="minorEastAsia"/>
        </w:rPr>
        <w:t xml:space="preserve">. W przypadku, gdy koszt cyklu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000059CD">
        <w:rPr>
          <w:rFonts w:eastAsiaTheme="minorEastAsia"/>
        </w:rPr>
        <w:t xml:space="preserve"> będzie mniejszy od cyklu </w:t>
      </w:r>
      <m:oMath>
        <m:r>
          <w:rPr>
            <w:rFonts w:ascii="Cambria Math" w:eastAsiaTheme="minorEastAsia" w:hAnsi="Cambria Math"/>
          </w:rPr>
          <m:t>H</m:t>
        </m:r>
      </m:oMath>
      <w:r w:rsidR="000059CD">
        <w:rPr>
          <w:rFonts w:eastAsiaTheme="minorEastAsia"/>
        </w:rPr>
        <w:t xml:space="preserve">, należy zastąpić cykl pierwotny zastąpić cyklem </w:t>
      </w:r>
      <m:oMath>
        <m:r>
          <w:rPr>
            <w:rFonts w:ascii="Cambria Math" w:eastAsiaTheme="minorEastAsia" w:hAnsi="Cambria Math"/>
          </w:rPr>
          <m:t>H’</m:t>
        </m:r>
      </m:oMath>
      <w:r w:rsidR="000059CD">
        <w:rPr>
          <w:rFonts w:eastAsiaTheme="minorEastAsia"/>
        </w:rPr>
        <w:t xml:space="preserve"> oraz kontynuować zamianę łuków. </w:t>
      </w:r>
      <w:r w:rsidR="00ED575A">
        <w:rPr>
          <w:rFonts w:eastAsiaTheme="minorEastAsia"/>
        </w:rPr>
        <w:t>Jednak w przypadku, gdy koszt cyklu H jest mniejszy, należy dokonać w nim zamiany innych krawędzi. Proces ten powtarzany jest do momentu uzyskania najlepszej trasy.</w:t>
      </w:r>
      <w:r w:rsidR="00DC027A">
        <w:rPr>
          <w:rFonts w:eastAsiaTheme="minorEastAsia"/>
        </w:rPr>
        <w:t xml:space="preserve"> W trakcie każdorazowego przebiegu algorytmu przeprowadza się badanie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n-3</m:t>
                </m:r>
              </m:e>
            </m:d>
          </m:num>
          <m:den>
            <m:r>
              <w:rPr>
                <w:rFonts w:ascii="Cambria Math" w:eastAsiaTheme="minorEastAsia" w:hAnsi="Cambria Math"/>
              </w:rPr>
              <m:t>2</m:t>
            </m:r>
          </m:den>
        </m:f>
      </m:oMath>
      <w:r w:rsidR="00DC027A">
        <w:rPr>
          <w:rFonts w:eastAsiaTheme="minorEastAsia"/>
        </w:rPr>
        <w:t xml:space="preserve"> par łuków, natomiast złożoność czasowa pojedynczej iteracji wynosi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sidR="00DC027A">
        <w:rPr>
          <w:rFonts w:eastAsiaTheme="minorEastAsia"/>
        </w:rPr>
        <w:t xml:space="preserve">. </w:t>
      </w:r>
      <w:r w:rsidR="002610D4">
        <w:rPr>
          <w:rFonts w:eastAsiaTheme="minorEastAsia"/>
        </w:rPr>
        <w:t xml:space="preserve">Proces wymiany </w:t>
      </w:r>
      <w:r w:rsidR="00483A98">
        <w:rPr>
          <w:rFonts w:eastAsiaTheme="minorEastAsia"/>
        </w:rPr>
        <w:t>dwu</w:t>
      </w:r>
      <w:r w:rsidR="00EF0D08">
        <w:rPr>
          <w:rFonts w:eastAsiaTheme="minorEastAsia"/>
        </w:rPr>
        <w:t>-</w:t>
      </w:r>
      <w:r w:rsidR="00483A98">
        <w:rPr>
          <w:rFonts w:eastAsiaTheme="minorEastAsia"/>
        </w:rPr>
        <w:t>optymalnej</w:t>
      </w:r>
      <w:r w:rsidR="002610D4">
        <w:rPr>
          <w:rFonts w:eastAsiaTheme="minorEastAsia"/>
        </w:rPr>
        <w:t xml:space="preserve"> przedstawiony został na rysunku X.</w:t>
      </w:r>
    </w:p>
    <w:p w14:paraId="0B3FF2C8" w14:textId="7D1DF7D8" w:rsidR="00095F2C" w:rsidRDefault="00095F2C" w:rsidP="00095F2C">
      <w:pPr>
        <w:spacing w:line="360" w:lineRule="auto"/>
        <w:jc w:val="center"/>
      </w:pPr>
      <w:r>
        <w:rPr>
          <w:noProof/>
        </w:rPr>
        <w:lastRenderedPageBreak/>
        <w:drawing>
          <wp:inline distT="0" distB="0" distL="0" distR="0" wp14:anchorId="552D87B7" wp14:editId="2D048963">
            <wp:extent cx="4019086" cy="2511763"/>
            <wp:effectExtent l="0" t="0" r="635" b="3175"/>
            <wp:docPr id="1696024406" name="Obraz 2"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k opisu."/>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36495" cy="2522643"/>
                    </a:xfrm>
                    <a:prstGeom prst="rect">
                      <a:avLst/>
                    </a:prstGeom>
                    <a:noFill/>
                    <a:ln>
                      <a:noFill/>
                    </a:ln>
                  </pic:spPr>
                </pic:pic>
              </a:graphicData>
            </a:graphic>
          </wp:inline>
        </w:drawing>
      </w:r>
    </w:p>
    <w:p w14:paraId="53181BDA" w14:textId="799101D5" w:rsidR="00483A98" w:rsidRDefault="00483A98" w:rsidP="00EE1A6F">
      <w:pPr>
        <w:pStyle w:val="Legenda"/>
      </w:pPr>
      <w:r>
        <w:t xml:space="preserve">Rysunek </w:t>
      </w:r>
      <w:r>
        <w:fldChar w:fldCharType="begin"/>
      </w:r>
      <w:r>
        <w:instrText xml:space="preserve"> SEQ Rysunek \* ARABIC </w:instrText>
      </w:r>
      <w:r>
        <w:fldChar w:fldCharType="separate"/>
      </w:r>
      <w:r w:rsidR="00BE79F8">
        <w:rPr>
          <w:noProof/>
        </w:rPr>
        <w:t>21</w:t>
      </w:r>
      <w:r>
        <w:fldChar w:fldCharType="end"/>
      </w:r>
      <w:r>
        <w:t>. Wymiana 2-optymalna</w:t>
      </w:r>
    </w:p>
    <w:p w14:paraId="7FF332B7" w14:textId="01B8B80E" w:rsidR="00483A98" w:rsidRPr="0076534D" w:rsidRDefault="00483A98" w:rsidP="0076534D">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572351442"/>
          <w:citation/>
        </w:sdtPr>
        <w:sdtContent>
          <w:r>
            <w:rPr>
              <w:rFonts w:cs="Times New Roman"/>
              <w:iCs/>
              <w:sz w:val="20"/>
              <w:szCs w:val="20"/>
            </w:rPr>
            <w:fldChar w:fldCharType="begin"/>
          </w:r>
          <w:r>
            <w:rPr>
              <w:rFonts w:cs="Times New Roman"/>
              <w:iCs/>
              <w:sz w:val="20"/>
              <w:szCs w:val="20"/>
            </w:rPr>
            <w:instrText xml:space="preserve"> CITATION Sys95 \l 1045 </w:instrText>
          </w:r>
          <w:r>
            <w:rPr>
              <w:rFonts w:cs="Times New Roman"/>
              <w:iCs/>
              <w:sz w:val="20"/>
              <w:szCs w:val="20"/>
            </w:rPr>
            <w:fldChar w:fldCharType="separate"/>
          </w:r>
          <w:r w:rsidR="00973DE8" w:rsidRPr="00973DE8">
            <w:rPr>
              <w:rFonts w:cs="Times New Roman"/>
              <w:noProof/>
              <w:sz w:val="20"/>
              <w:szCs w:val="20"/>
            </w:rPr>
            <w:t>(Sysło, Deo i Kowalik, 1995)</w:t>
          </w:r>
          <w:r>
            <w:rPr>
              <w:rFonts w:cs="Times New Roman"/>
              <w:iCs/>
              <w:sz w:val="20"/>
              <w:szCs w:val="20"/>
            </w:rPr>
            <w:fldChar w:fldCharType="end"/>
          </w:r>
        </w:sdtContent>
      </w:sdt>
      <w:r w:rsidRPr="006A778D">
        <w:rPr>
          <w:rFonts w:cs="Times New Roman"/>
          <w:sz w:val="20"/>
          <w:szCs w:val="20"/>
        </w:rPr>
        <w:t>]</w:t>
      </w:r>
    </w:p>
    <w:p w14:paraId="53574C88" w14:textId="5F51A7A4" w:rsidR="0077361F" w:rsidRDefault="002610D4" w:rsidP="00537D97">
      <w:pPr>
        <w:spacing w:line="360" w:lineRule="auto"/>
        <w:ind w:firstLine="425"/>
        <w:jc w:val="both"/>
        <w:rPr>
          <w:rFonts w:eastAsiaTheme="minorEastAsia"/>
        </w:rPr>
      </w:pPr>
      <w:r>
        <w:t xml:space="preserve">Matematyczne uzasadnienie wymiany 2-optymalnej opiera się na porównaniu wag tras przed i po zaproponowanej zmianie. W przypadku, gdy różnica w wagach, która określana jest jako </w:t>
      </w:r>
      <m:oMath>
        <m:r>
          <w:rPr>
            <w:rFonts w:ascii="Cambria Math" w:hAnsi="Cambria Math"/>
          </w:rPr>
          <m:t>δ=w</m:t>
        </m:r>
        <m:d>
          <m:dPr>
            <m:ctrlPr>
              <w:rPr>
                <w:rFonts w:ascii="Cambria Math" w:hAnsi="Cambria Math"/>
                <w:i/>
              </w:rPr>
            </m:ctrlPr>
          </m:dPr>
          <m:e>
            <m:r>
              <w:rPr>
                <w:rFonts w:ascii="Cambria Math" w:hAnsi="Cambria Math"/>
              </w:rPr>
              <m:t>H</m:t>
            </m:r>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oMath>
      <w:r>
        <w:rPr>
          <w:rFonts w:eastAsiaTheme="minorEastAsia"/>
        </w:rPr>
        <w:t xml:space="preserve"> </w:t>
      </w:r>
      <w:r w:rsidR="0077361F">
        <w:rPr>
          <w:rFonts w:eastAsiaTheme="minorEastAsia"/>
        </w:rPr>
        <w:t>daje wynik dodatni, wtedy nowo utworzona trasa H’ określana jest jako krótsza od H. Przypadek ten jest istotny, aby kryterium zamiany było większe od zera, co sugeruje możliwość skrócenia trasy. Kryterium zamiany opisane jest wzorem:</w:t>
      </w:r>
    </w:p>
    <w:p w14:paraId="06411BC7" w14:textId="5B40A66D" w:rsidR="0077361F" w:rsidRPr="0077361F" w:rsidRDefault="00B117DE" w:rsidP="0077361F">
      <w:pPr>
        <w:spacing w:line="360" w:lineRule="auto"/>
        <w:ind w:firstLine="425"/>
        <w:jc w:val="both"/>
        <w:rPr>
          <w:rFonts w:eastAsiaTheme="minorEastAsia"/>
        </w:rPr>
      </w:pPr>
      <m:oMathPara>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 xml:space="preserve"> 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q</m:t>
                      </m:r>
                    </m:sub>
                  </m:sSub>
                </m:e>
              </m:d>
            </m:e>
          </m:d>
          <m:d>
            <m:dPr>
              <m:ctrlPr>
                <w:rPr>
                  <w:rFonts w:ascii="Cambria Math" w:eastAsiaTheme="minorEastAsia" w:hAnsi="Cambria Math"/>
                  <w:i/>
                </w:rPr>
              </m:ctrlPr>
            </m:dPr>
            <m:e>
              <m:r>
                <w:rPr>
                  <w:rFonts w:ascii="Cambria Math" w:eastAsiaTheme="minorEastAsia" w:hAnsi="Cambria Math"/>
                </w:rPr>
                <m:t>X</m:t>
              </m:r>
            </m:e>
          </m:d>
        </m:oMath>
      </m:oMathPara>
    </w:p>
    <w:p w14:paraId="11491913" w14:textId="7A68F2CF" w:rsidR="00E14E66" w:rsidRDefault="0077361F" w:rsidP="00E14E66">
      <w:pPr>
        <w:spacing w:line="360" w:lineRule="auto"/>
        <w:ind w:firstLine="425"/>
        <w:jc w:val="both"/>
        <w:rPr>
          <w:rFonts w:eastAsiaTheme="minorEastAsia"/>
        </w:rPr>
      </w:pPr>
      <w:r>
        <w:rPr>
          <w:rFonts w:eastAsiaTheme="minorEastAsia"/>
        </w:rPr>
        <w:t xml:space="preserve">Kryterium zamiany przedstawione w równaniu X </w:t>
      </w:r>
      <w:r w:rsidR="00483A98">
        <w:rPr>
          <w:rFonts w:eastAsiaTheme="minorEastAsia"/>
        </w:rPr>
        <w:t xml:space="preserve">zawiera wagi krawędzi przed oraz po dokonaniu zamiany. Pierwsza część równania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sidR="00483A98">
        <w:rPr>
          <w:rFonts w:eastAsiaTheme="minorEastAsia"/>
        </w:rPr>
        <w:t xml:space="preserve"> przedstawia wagi oryginalnych krawędzi w trasie, które rozważane są do zmiany. Oznaczają one bezpośrednie połączenie pomiędzy wierzchołkami, które będą zamieniane. Droga część równania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q</m:t>
                </m:r>
              </m:sub>
            </m:sSub>
          </m:e>
        </m:d>
      </m:oMath>
      <w:r w:rsidR="00483A98">
        <w:rPr>
          <w:rFonts w:eastAsiaTheme="minorEastAsia"/>
        </w:rPr>
        <w:t xml:space="preserve"> stanowi wagi krawędzi otrzymane po zamianie.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oMath>
      <w:r w:rsidR="00483A98">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q</m:t>
            </m:r>
          </m:sub>
        </m:sSub>
      </m:oMath>
      <w:r w:rsidR="00483A98">
        <w:rPr>
          <w:rFonts w:eastAsiaTheme="minorEastAsia"/>
        </w:rPr>
        <w:t xml:space="preserve"> reprezentują nowe połączenia powstałe po zamianie krawędzi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oMath>
      <w:r w:rsidR="00483A98">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j+1</m:t>
            </m:r>
          </m:sub>
        </m:sSub>
        <m:r>
          <w:rPr>
            <w:rFonts w:ascii="Cambria Math" w:eastAsiaTheme="minorEastAsia" w:hAnsi="Cambria Math"/>
          </w:rPr>
          <m:t>)</m:t>
        </m:r>
      </m:oMath>
      <w:r w:rsidR="00483A98">
        <w:rPr>
          <w:rFonts w:eastAsiaTheme="minorEastAsia"/>
        </w:rPr>
        <w:t xml:space="preserve">. </w:t>
      </w:r>
    </w:p>
    <w:p w14:paraId="2A916200" w14:textId="177F4992" w:rsidR="00202773" w:rsidRDefault="005A2237" w:rsidP="005A2237">
      <w:pPr>
        <w:pStyle w:val="Nagwek3"/>
        <w:numPr>
          <w:ilvl w:val="2"/>
          <w:numId w:val="18"/>
        </w:numPr>
      </w:pPr>
      <w:bookmarkStart w:id="34" w:name="_Toc167301984"/>
      <w:r>
        <w:t>Algorytm 3-optymalny</w:t>
      </w:r>
      <w:bookmarkEnd w:id="34"/>
    </w:p>
    <w:p w14:paraId="1632FAED" w14:textId="77777777" w:rsidR="005A2237" w:rsidRPr="005A2237" w:rsidRDefault="005A2237" w:rsidP="005A2237"/>
    <w:p w14:paraId="10CB090F" w14:textId="4C1BD7D2" w:rsidR="00494125" w:rsidRDefault="00000000" w:rsidP="00494125">
      <w:pPr>
        <w:spacing w:line="360" w:lineRule="auto"/>
        <w:ind w:firstLine="425"/>
        <w:jc w:val="both"/>
      </w:pPr>
      <w:sdt>
        <w:sdtPr>
          <w:id w:val="-103800995"/>
          <w:citation/>
        </w:sdtPr>
        <w:sdtContent>
          <w:r w:rsidR="00203CB5">
            <w:fldChar w:fldCharType="begin"/>
          </w:r>
          <w:r w:rsidR="00203CB5">
            <w:instrText xml:space="preserve"> CITATION Sys95 \l 1045 </w:instrText>
          </w:r>
          <w:r w:rsidR="00203CB5">
            <w:fldChar w:fldCharType="separate"/>
          </w:r>
          <w:r w:rsidR="00973DE8">
            <w:rPr>
              <w:noProof/>
            </w:rPr>
            <w:t>(Sysło, Deo i Kowalik, 1995)</w:t>
          </w:r>
          <w:r w:rsidR="00203CB5">
            <w:fldChar w:fldCharType="end"/>
          </w:r>
        </w:sdtContent>
      </w:sdt>
      <w:r w:rsidR="00A2579F">
        <w:t xml:space="preserve"> Algorytm trój-optymalny to heurystyka wykorzystywana do</w:t>
      </w:r>
      <w:r w:rsidR="00D670E7">
        <w:t> </w:t>
      </w:r>
      <w:r w:rsidR="00A2579F">
        <w:t>rozwiazywania problemu komiwojażera, polegająca na iteracyjnej poprawie istniejącej trasy poprzez zamianę trzech krawędzi.</w:t>
      </w:r>
      <w:r w:rsidR="00D670E7">
        <w:t xml:space="preserve"> Operacja ma na celu skrócenie całkowitej długości trasy, jednocześnie sprawdzając różne opcje ponownego połączenia fragmentów trasy po usunięciu wybranych krawędzi.</w:t>
      </w:r>
      <w:r w:rsidR="00CD66FC">
        <w:t xml:space="preserve"> Na początku </w:t>
      </w:r>
      <w:r w:rsidR="008839C2">
        <w:t xml:space="preserve">każdego kroku algorytm wybiera trzy krawędzie, które zostaną usunięte, a następnie ponownie łączy powstałe trzy segmenty w innej kolejności, analizując w ten sposób czy istnieje możliwość osiągnięcia krótszej trasy, tworząc tym samym </w:t>
      </w:r>
      <w:r w:rsidR="008839C2">
        <w:lastRenderedPageBreak/>
        <w:t xml:space="preserve">nowe cykle. Każda z tras, które zostały utworzone jest oceniana pod kątem jej długości. W przypadku, gdy nowy cykl jest krótszy od poprzedniego, wtedy zmiana jest akceptowana. Operacja powtarzana jest do momentu, kiedy nie ma możliwości kontunuowania </w:t>
      </w:r>
      <w:r w:rsidR="009B1BD8">
        <w:t>popraw</w:t>
      </w:r>
      <w:r w:rsidR="008839C2">
        <w:t xml:space="preserve"> bądź osiągnięta zostanie określona liczba iteracji.</w:t>
      </w:r>
      <w:r w:rsidR="009B1BD8">
        <w:t xml:space="preserve"> Algorytm 3-optymaln</w:t>
      </w:r>
      <w:r w:rsidR="00AA7574">
        <w:t>y</w:t>
      </w:r>
      <w:r w:rsidR="009B1BD8">
        <w:t xml:space="preserve"> ma potencjał do</w:t>
      </w:r>
      <w:r w:rsidR="0062175D">
        <w:t> </w:t>
      </w:r>
      <w:r w:rsidR="009B1BD8">
        <w:t>odnajdywania zdecydowanie krótszych cykli, niżeli algorytm 2-optymalny. Dodatkowym atutem tej metody jest większa złożoność, przez co może lepiej eksplorować przestrzeń rozwiązań. Mimo, iż algorytm ten jest bardziej skuteczny w wyszukiwaniu krótszych cykli, nie</w:t>
      </w:r>
      <w:r w:rsidR="0062175D">
        <w:t> </w:t>
      </w:r>
      <w:r w:rsidR="009B1BD8">
        <w:t>zapewnia on odnalezienia zawsze najkrótszego możliwego cyklu. Dodatkowym ograniczeniem jest jego czasochłonność, ze względu na znacznie większą ilość kombinacji do</w:t>
      </w:r>
      <w:r w:rsidR="0062175D">
        <w:t> </w:t>
      </w:r>
      <w:r w:rsidR="009B1BD8">
        <w:t xml:space="preserve">sprawdzenia przy każdej z iteracji. Rysunek X przedstawia przykładową wymianę trój-optymalną. </w:t>
      </w:r>
    </w:p>
    <w:p w14:paraId="7F014427" w14:textId="5DAEAA60" w:rsidR="00A2579F" w:rsidRDefault="00A2579F" w:rsidP="00A2579F">
      <w:pPr>
        <w:spacing w:line="360" w:lineRule="auto"/>
        <w:jc w:val="center"/>
      </w:pPr>
      <w:r>
        <w:rPr>
          <w:noProof/>
        </w:rPr>
        <w:drawing>
          <wp:inline distT="0" distB="0" distL="0" distR="0" wp14:anchorId="3FF1E8B7" wp14:editId="7F987FEB">
            <wp:extent cx="4891284" cy="2609850"/>
            <wp:effectExtent l="0" t="0" r="5080" b="0"/>
            <wp:docPr id="722773034" name="Obraz 3"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ak opisu."/>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8412" b="6211"/>
                    <a:stretch/>
                  </pic:blipFill>
                  <pic:spPr bwMode="auto">
                    <a:xfrm>
                      <a:off x="0" y="0"/>
                      <a:ext cx="4906950" cy="2618209"/>
                    </a:xfrm>
                    <a:prstGeom prst="rect">
                      <a:avLst/>
                    </a:prstGeom>
                    <a:noFill/>
                    <a:ln>
                      <a:noFill/>
                    </a:ln>
                    <a:extLst>
                      <a:ext uri="{53640926-AAD7-44D8-BBD7-CCE9431645EC}">
                        <a14:shadowObscured xmlns:a14="http://schemas.microsoft.com/office/drawing/2010/main"/>
                      </a:ext>
                    </a:extLst>
                  </pic:spPr>
                </pic:pic>
              </a:graphicData>
            </a:graphic>
          </wp:inline>
        </w:drawing>
      </w:r>
    </w:p>
    <w:p w14:paraId="3C2BC82F" w14:textId="19F90D7E" w:rsidR="00494125" w:rsidRDefault="00494125" w:rsidP="00EE1A6F">
      <w:pPr>
        <w:pStyle w:val="Legenda"/>
      </w:pPr>
      <w:r>
        <w:t xml:space="preserve">Rysunek </w:t>
      </w:r>
      <w:r>
        <w:fldChar w:fldCharType="begin"/>
      </w:r>
      <w:r>
        <w:instrText xml:space="preserve"> SEQ Rysunek \* ARABIC </w:instrText>
      </w:r>
      <w:r>
        <w:fldChar w:fldCharType="separate"/>
      </w:r>
      <w:r w:rsidR="00BE79F8">
        <w:rPr>
          <w:noProof/>
        </w:rPr>
        <w:t>22</w:t>
      </w:r>
      <w:r>
        <w:fldChar w:fldCharType="end"/>
      </w:r>
      <w:r>
        <w:t>.  Wymiana trój-optymalna</w:t>
      </w:r>
    </w:p>
    <w:p w14:paraId="20DD3745" w14:textId="65B39837" w:rsidR="00494125" w:rsidRDefault="00494125" w:rsidP="00494125">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385915187"/>
          <w:citation/>
        </w:sdtPr>
        <w:sdtContent>
          <w:r>
            <w:rPr>
              <w:rFonts w:cs="Times New Roman"/>
              <w:iCs/>
              <w:sz w:val="20"/>
              <w:szCs w:val="20"/>
            </w:rPr>
            <w:fldChar w:fldCharType="begin"/>
          </w:r>
          <w:r>
            <w:rPr>
              <w:rFonts w:cs="Times New Roman"/>
              <w:iCs/>
              <w:sz w:val="20"/>
              <w:szCs w:val="20"/>
            </w:rPr>
            <w:instrText xml:space="preserve"> CITATION Sys95 \l 1045 </w:instrText>
          </w:r>
          <w:r>
            <w:rPr>
              <w:rFonts w:cs="Times New Roman"/>
              <w:iCs/>
              <w:sz w:val="20"/>
              <w:szCs w:val="20"/>
            </w:rPr>
            <w:fldChar w:fldCharType="separate"/>
          </w:r>
          <w:r w:rsidR="00973DE8" w:rsidRPr="00973DE8">
            <w:rPr>
              <w:rFonts w:cs="Times New Roman"/>
              <w:noProof/>
              <w:sz w:val="20"/>
              <w:szCs w:val="20"/>
            </w:rPr>
            <w:t>(Sysło, Deo i Kowalik, 1995)</w:t>
          </w:r>
          <w:r>
            <w:rPr>
              <w:rFonts w:cs="Times New Roman"/>
              <w:iCs/>
              <w:sz w:val="20"/>
              <w:szCs w:val="20"/>
            </w:rPr>
            <w:fldChar w:fldCharType="end"/>
          </w:r>
        </w:sdtContent>
      </w:sdt>
      <w:r w:rsidRPr="006A778D">
        <w:rPr>
          <w:rFonts w:cs="Times New Roman"/>
          <w:sz w:val="20"/>
          <w:szCs w:val="20"/>
        </w:rPr>
        <w:t>]</w:t>
      </w:r>
    </w:p>
    <w:p w14:paraId="21DF571F" w14:textId="373D2592" w:rsidR="00A2579F" w:rsidRDefault="00A2579F" w:rsidP="005604E7">
      <w:pPr>
        <w:spacing w:line="360" w:lineRule="auto"/>
        <w:jc w:val="both"/>
      </w:pPr>
    </w:p>
    <w:p w14:paraId="70F6FFE9" w14:textId="61696FFA" w:rsidR="000E24BF" w:rsidRDefault="000E24BF">
      <w:pPr>
        <w:pStyle w:val="Nagwek2"/>
        <w:numPr>
          <w:ilvl w:val="1"/>
          <w:numId w:val="1"/>
        </w:numPr>
      </w:pPr>
      <w:bookmarkStart w:id="35" w:name="_Toc167301985"/>
      <w:r>
        <w:t>Algorytm zachłanny</w:t>
      </w:r>
      <w:bookmarkEnd w:id="35"/>
    </w:p>
    <w:p w14:paraId="4CE628BD" w14:textId="42735287" w:rsidR="005516E3" w:rsidRDefault="00000000" w:rsidP="00A37C5C">
      <w:pPr>
        <w:spacing w:line="360" w:lineRule="auto"/>
        <w:ind w:firstLine="425"/>
        <w:jc w:val="both"/>
        <w:rPr>
          <w:rFonts w:eastAsiaTheme="minorEastAsia"/>
        </w:rPr>
      </w:pPr>
      <w:sdt>
        <w:sdtPr>
          <w:id w:val="1166056806"/>
          <w:citation/>
        </w:sdtPr>
        <w:sdtContent>
          <w:r w:rsidR="00545A93">
            <w:fldChar w:fldCharType="begin"/>
          </w:r>
          <w:r w:rsidR="00545A93">
            <w:instrText xml:space="preserve"> CITATION Cod24 \l 1045 </w:instrText>
          </w:r>
          <w:r w:rsidR="00545A93">
            <w:fldChar w:fldCharType="separate"/>
          </w:r>
          <w:r w:rsidR="00973DE8">
            <w:rPr>
              <w:noProof/>
            </w:rPr>
            <w:t>(CodingDrills, 2024)</w:t>
          </w:r>
          <w:r w:rsidR="00545A93">
            <w:fldChar w:fldCharType="end"/>
          </w:r>
        </w:sdtContent>
      </w:sdt>
      <w:r w:rsidR="00545A93">
        <w:t xml:space="preserve"> </w:t>
      </w:r>
      <w:r w:rsidR="002A1B1B">
        <w:t>Algorytm zachłanny to jedna z metod optymalizacji, której celem jest podejmowanie lokalnych optymalnych decyzji, w każdym kroku działania algorytmu, dążąc do globalnie optymalnego rozwiązania. W kontekście problemu komiwojażera</w:t>
      </w:r>
      <w:r w:rsidR="00545A93">
        <w:t>, celem algorytmu zachłannego jest wyszukanie najkrótszej możliwej drogi, za pomocą której będzie możliwość odwiedzenia wszystkich możliwych miast wyłącznie jeden raz, powracając na samym końcu do miejsca rozpoczęcia drogi.</w:t>
      </w:r>
      <w:r w:rsidR="005516E3">
        <w:t xml:space="preserve"> Na początku procesu należy dokonać wyboru miasta startowego </w:t>
      </w:r>
      <m:oMath>
        <m:r>
          <w:rPr>
            <w:rFonts w:ascii="Cambria Math" w:hAnsi="Cambria Math"/>
          </w:rPr>
          <m:t>C ∈V</m:t>
        </m:r>
      </m:oMath>
      <w:r w:rsidR="005516E3">
        <w:rPr>
          <w:rFonts w:eastAsiaTheme="minorEastAsia"/>
        </w:rPr>
        <w:t xml:space="preserve">, gdzie </w:t>
      </w:r>
      <m:oMath>
        <m:r>
          <w:rPr>
            <w:rFonts w:ascii="Cambria Math" w:eastAsiaTheme="minorEastAsia" w:hAnsi="Cambria Math"/>
          </w:rPr>
          <m:t>V</m:t>
        </m:r>
      </m:oMath>
      <w:r w:rsidR="005516E3">
        <w:rPr>
          <w:rFonts w:eastAsiaTheme="minorEastAsia"/>
        </w:rPr>
        <w:t xml:space="preserve"> określa zbiór wszystkich miast. Następnie należy dodać miasto C do zbioru odwiedzonych miast </w:t>
      </w:r>
      <m:oMath>
        <m:r>
          <w:rPr>
            <w:rFonts w:ascii="Cambria Math" w:eastAsiaTheme="minorEastAsia" w:hAnsi="Cambria Math"/>
          </w:rPr>
          <m:t>S:S=C</m:t>
        </m:r>
      </m:oMath>
      <w:r w:rsidR="005516E3">
        <w:rPr>
          <w:rFonts w:eastAsiaTheme="minorEastAsia"/>
        </w:rPr>
        <w:t xml:space="preserve">. Tak długo jak wszystkie miasta nie zostaną odwiedzone </w:t>
      </w:r>
      <w:r w:rsidR="005516E3">
        <w:rPr>
          <w:rFonts w:eastAsiaTheme="minorEastAsia"/>
        </w:rPr>
        <w:br/>
      </w:r>
      <m:oMath>
        <m:r>
          <w:rPr>
            <w:rFonts w:ascii="Cambria Math" w:eastAsiaTheme="minorEastAsia" w:hAnsi="Cambria Math"/>
          </w:rPr>
          <w:lastRenderedPageBreak/>
          <m:t>S≠V</m:t>
        </m:r>
      </m:oMath>
      <w:r w:rsidR="005516E3">
        <w:rPr>
          <w:rFonts w:eastAsiaTheme="minorEastAsia"/>
        </w:rPr>
        <w:t xml:space="preserve">, należy podjąć próbę odnalezienia najbliższego nieodwiedzonego miasta, oznaczonego symbolem </w:t>
      </w:r>
      <m:oMath>
        <m:r>
          <w:rPr>
            <w:rFonts w:ascii="Cambria Math" w:eastAsiaTheme="minorEastAsia" w:hAnsi="Cambria Math"/>
          </w:rPr>
          <m:t>j</m:t>
        </m:r>
      </m:oMath>
      <w:r w:rsidR="005516E3">
        <w:rPr>
          <w:rFonts w:eastAsiaTheme="minorEastAsia"/>
        </w:rPr>
        <w:t xml:space="preserve">, minimalizując jednocześnie odległość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C,j</m:t>
            </m:r>
          </m:e>
        </m:d>
      </m:oMath>
      <w:r w:rsidR="005516E3">
        <w:rPr>
          <w:rFonts w:eastAsiaTheme="minorEastAsia"/>
        </w:rPr>
        <w:t xml:space="preserve">, gdzie </w:t>
      </w:r>
      <m:oMath>
        <m:r>
          <w:rPr>
            <w:rFonts w:ascii="Cambria Math" w:eastAsiaTheme="minorEastAsia" w:hAnsi="Cambria Math"/>
          </w:rPr>
          <m:t>d</m:t>
        </m:r>
      </m:oMath>
      <w:r w:rsidR="005516E3">
        <w:rPr>
          <w:rFonts w:eastAsiaTheme="minorEastAsia"/>
        </w:rPr>
        <w:t xml:space="preserve"> symbol</w:t>
      </w:r>
      <w:proofErr w:type="spellStart"/>
      <w:r w:rsidR="00A37C5C">
        <w:rPr>
          <w:rFonts w:eastAsiaTheme="minorEastAsia"/>
        </w:rPr>
        <w:t>izuje</w:t>
      </w:r>
      <w:proofErr w:type="spellEnd"/>
      <w:r w:rsidR="005516E3">
        <w:rPr>
          <w:rFonts w:eastAsiaTheme="minorEastAsia"/>
        </w:rPr>
        <w:t xml:space="preserve"> funkcję odległości oraz wyrażamy wzorem:</w:t>
      </w:r>
    </w:p>
    <w:p w14:paraId="5C36787F" w14:textId="002AFDBE" w:rsidR="00A37C5C" w:rsidRPr="006046CF" w:rsidRDefault="00A37C5C" w:rsidP="006046CF">
      <w:pPr>
        <w:spacing w:line="360" w:lineRule="auto"/>
        <w:jc w:val="center"/>
        <w:rPr>
          <w:rFonts w:eastAsiaTheme="minorEastAsia"/>
        </w:rPr>
      </w:pPr>
      <m:oMath>
        <m:r>
          <w:rPr>
            <w:rFonts w:ascii="Cambria Math" w:eastAsiaTheme="minorEastAsia" w:hAnsi="Cambria Math"/>
          </w:rPr>
          <m:t xml:space="preserve">j = </m:t>
        </m:r>
        <m:func>
          <m:funcPr>
            <m:ctrlPr>
              <w:rPr>
                <w:rFonts w:ascii="Cambria Math" w:eastAsiaTheme="minorEastAsia" w:hAnsi="Cambria Math"/>
              </w:rPr>
            </m:ctrlPr>
          </m:funcPr>
          <m:fName>
            <m:r>
              <m:rPr>
                <m:sty m:val="p"/>
              </m:rPr>
              <w:rPr>
                <w:rFonts w:ascii="Cambria Math" w:eastAsiaTheme="minorEastAsia" w:hAnsi="Cambria Math"/>
              </w:rPr>
              <m:t>arg</m:t>
            </m:r>
            <m:ctrlPr>
              <w:rPr>
                <w:rFonts w:ascii="Cambria Math" w:eastAsiaTheme="minorEastAsia" w:hAnsi="Cambria Math"/>
                <w:i/>
              </w:rPr>
            </m:ctrlPr>
          </m:fName>
          <m:e>
            <m:func>
              <m:funcPr>
                <m:ctrlPr>
                  <w:rPr>
                    <w:rFonts w:ascii="Cambria Math" w:eastAsiaTheme="minorEastAsia" w:hAnsi="Cambria Math"/>
                  </w:rPr>
                </m:ctrlPr>
              </m:funcPr>
              <m:fName>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S</m:t>
                    </m:r>
                    <m:ctrlPr>
                      <w:rPr>
                        <w:rFonts w:ascii="Cambria Math" w:eastAsiaTheme="minorEastAsia" w:hAnsi="Cambria Math"/>
                      </w:rPr>
                    </m:ctrlPr>
                  </m:lim>
                </m:limLow>
              </m:fName>
              <m:e>
                <m:r>
                  <w:rPr>
                    <w:rFonts w:ascii="Cambria Math" w:eastAsiaTheme="minorEastAsia" w:hAnsi="Cambria Math"/>
                  </w:rPr>
                  <m:t>d</m:t>
                </m:r>
                <m:ctrlPr>
                  <w:rPr>
                    <w:rFonts w:ascii="Cambria Math" w:eastAsiaTheme="minorEastAsia" w:hAnsi="Cambria Math"/>
                    <w:i/>
                  </w:rPr>
                </m:ctrlPr>
              </m:e>
            </m:func>
          </m:e>
        </m:func>
        <m:d>
          <m:dPr>
            <m:ctrlPr>
              <w:rPr>
                <w:rFonts w:ascii="Cambria Math" w:eastAsiaTheme="minorEastAsia" w:hAnsi="Cambria Math"/>
                <w:i/>
              </w:rPr>
            </m:ctrlPr>
          </m:dPr>
          <m:e>
            <m:r>
              <w:rPr>
                <w:rFonts w:ascii="Cambria Math" w:eastAsiaTheme="minorEastAsia" w:hAnsi="Cambria Math"/>
              </w:rPr>
              <m:t>C,v</m:t>
            </m:r>
          </m:e>
        </m:d>
      </m:oMath>
      <w:r>
        <w:rPr>
          <w:rFonts w:eastAsiaTheme="minorEastAsia"/>
        </w:rPr>
        <w:t xml:space="preserve">   (X)</w:t>
      </w:r>
    </w:p>
    <w:p w14:paraId="37FDE1D3" w14:textId="0A046EF2" w:rsidR="006046CF" w:rsidRDefault="00A37C5C" w:rsidP="006046CF">
      <w:pPr>
        <w:spacing w:line="360" w:lineRule="auto"/>
        <w:ind w:firstLine="425"/>
        <w:jc w:val="both"/>
        <w:rPr>
          <w:rFonts w:eastAsiaTheme="minorEastAsia"/>
        </w:rPr>
      </w:pPr>
      <w:r>
        <w:rPr>
          <w:rFonts w:eastAsiaTheme="minorEastAsia"/>
        </w:rPr>
        <w:t>Gdzie:</w:t>
      </w:r>
    </w:p>
    <w:p w14:paraId="7448B21E" w14:textId="49372390" w:rsidR="00A37C5C" w:rsidRDefault="00A37C5C">
      <w:pPr>
        <w:pStyle w:val="Akapitzlist"/>
        <w:numPr>
          <w:ilvl w:val="0"/>
          <w:numId w:val="5"/>
        </w:numPr>
        <w:spacing w:line="360" w:lineRule="auto"/>
        <w:jc w:val="both"/>
        <w:rPr>
          <w:rFonts w:eastAsiaTheme="minorEastAsia"/>
        </w:rPr>
      </w:pPr>
      <w:proofErr w:type="spellStart"/>
      <w:r>
        <w:rPr>
          <w:rFonts w:eastAsiaTheme="minorEastAsia"/>
        </w:rPr>
        <w:t>arg</w:t>
      </w:r>
      <w:proofErr w:type="spellEnd"/>
      <w:r>
        <w:rPr>
          <w:rFonts w:eastAsiaTheme="minorEastAsia"/>
        </w:rPr>
        <w:t xml:space="preserve"> min – symbolizuje operator matematyczny, zwracający wartość zmiennej, dla której dana funkcja osiąga minimum.</w:t>
      </w:r>
    </w:p>
    <w:p w14:paraId="642936E3" w14:textId="5731A174" w:rsidR="00A37C5C" w:rsidRDefault="00A37C5C">
      <w:pPr>
        <w:pStyle w:val="Akapitzlist"/>
        <w:numPr>
          <w:ilvl w:val="0"/>
          <w:numId w:val="5"/>
        </w:numPr>
        <w:spacing w:line="360" w:lineRule="auto"/>
        <w:jc w:val="both"/>
        <w:rPr>
          <w:rFonts w:eastAsiaTheme="minorEastAsia"/>
        </w:rPr>
      </w:pPr>
      <m:oMath>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S</m:t>
        </m:r>
      </m:oMath>
      <w:r>
        <w:rPr>
          <w:rFonts w:eastAsiaTheme="minorEastAsia"/>
        </w:rPr>
        <w:t xml:space="preserve"> – oznacza, że przeszukiwany jest zbiór miast nie odwiedzonych</w:t>
      </w:r>
    </w:p>
    <w:p w14:paraId="2CDA3B74" w14:textId="598B3E82" w:rsidR="00A37C5C" w:rsidRPr="00A37C5C" w:rsidRDefault="00A37C5C">
      <w:pPr>
        <w:pStyle w:val="Akapitzlist"/>
        <w:numPr>
          <w:ilvl w:val="0"/>
          <w:numId w:val="5"/>
        </w:numPr>
        <w:rPr>
          <w:rFonts w:eastAsiaTheme="minorEastAsia"/>
        </w:rPr>
      </w:pPr>
      <m:oMath>
        <m:r>
          <w:rPr>
            <w:rFonts w:ascii="Cambria Math" w:eastAsiaTheme="minorEastAsia" w:hAnsi="Cambria Math"/>
          </w:rPr>
          <m:t>V</m:t>
        </m:r>
      </m:oMath>
      <w:r w:rsidRPr="00A37C5C">
        <w:rPr>
          <w:rFonts w:eastAsiaTheme="minorEastAsia"/>
        </w:rPr>
        <w:t xml:space="preserve"> - zbiór wszystkich miast</w:t>
      </w:r>
    </w:p>
    <w:p w14:paraId="7530BB50" w14:textId="7D23B638" w:rsidR="00A37C5C" w:rsidRDefault="00A37C5C">
      <w:pPr>
        <w:pStyle w:val="Akapitzlist"/>
        <w:numPr>
          <w:ilvl w:val="0"/>
          <w:numId w:val="5"/>
        </w:numPr>
        <w:spacing w:line="360" w:lineRule="auto"/>
        <w:jc w:val="both"/>
        <w:rPr>
          <w:rFonts w:eastAsiaTheme="minorEastAsia"/>
        </w:rPr>
      </w:pPr>
      <m:oMath>
        <m:r>
          <w:rPr>
            <w:rFonts w:ascii="Cambria Math" w:eastAsiaTheme="minorEastAsia" w:hAnsi="Cambria Math"/>
          </w:rPr>
          <m:t>S</m:t>
        </m:r>
      </m:oMath>
      <w:r w:rsidRPr="00A37C5C">
        <w:rPr>
          <w:rFonts w:eastAsiaTheme="minorEastAsia"/>
        </w:rPr>
        <w:t xml:space="preserve"> – zbiór miast o</w:t>
      </w:r>
      <w:r>
        <w:rPr>
          <w:rFonts w:eastAsiaTheme="minorEastAsia"/>
        </w:rPr>
        <w:t xml:space="preserve">dwiedzonych </w:t>
      </w:r>
    </w:p>
    <w:p w14:paraId="4402AA85" w14:textId="4EDD06F6" w:rsidR="00083837" w:rsidRDefault="00083837">
      <w:pPr>
        <w:pStyle w:val="Akapitzlist"/>
        <w:numPr>
          <w:ilvl w:val="0"/>
          <w:numId w:val="5"/>
        </w:numPr>
        <w:spacing w:line="360" w:lineRule="auto"/>
        <w:jc w:val="both"/>
        <w:rPr>
          <w:rFonts w:eastAsiaTheme="minorEastAsia"/>
        </w:rPr>
      </w:pPr>
      <m:oMath>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S</m:t>
        </m:r>
      </m:oMath>
      <w:r>
        <w:rPr>
          <w:rFonts w:eastAsiaTheme="minorEastAsia"/>
        </w:rPr>
        <w:t xml:space="preserve"> – wyraża różnicę zbiorów </w:t>
      </w:r>
      <m:oMath>
        <m:r>
          <w:rPr>
            <w:rFonts w:ascii="Cambria Math" w:eastAsiaTheme="minorEastAsia" w:hAnsi="Cambria Math"/>
          </w:rPr>
          <m:t>V</m:t>
        </m:r>
      </m:oMath>
      <w:r>
        <w:rPr>
          <w:rFonts w:eastAsiaTheme="minorEastAsia"/>
        </w:rPr>
        <w:t xml:space="preserve"> oraz </w:t>
      </w:r>
      <m:oMath>
        <m:r>
          <w:rPr>
            <w:rFonts w:ascii="Cambria Math" w:eastAsiaTheme="minorEastAsia" w:hAnsi="Cambria Math"/>
          </w:rPr>
          <m:t>S</m:t>
        </m:r>
      </m:oMath>
      <w:r>
        <w:rPr>
          <w:rFonts w:eastAsiaTheme="minorEastAsia"/>
        </w:rPr>
        <w:t xml:space="preserve">, wszystkie miasta z </w:t>
      </w:r>
      <m:oMath>
        <m:r>
          <w:rPr>
            <w:rFonts w:ascii="Cambria Math" w:eastAsiaTheme="minorEastAsia" w:hAnsi="Cambria Math"/>
          </w:rPr>
          <m:t>V</m:t>
        </m:r>
      </m:oMath>
      <w:r>
        <w:rPr>
          <w:rFonts w:eastAsiaTheme="minorEastAsia"/>
        </w:rPr>
        <w:t xml:space="preserve">, których nie ma </w:t>
      </w:r>
      <w:r>
        <w:rPr>
          <w:rFonts w:eastAsiaTheme="minorEastAsia"/>
        </w:rPr>
        <w:br/>
        <w:t xml:space="preserve">w zbiorze </w:t>
      </w:r>
      <m:oMath>
        <m:r>
          <w:rPr>
            <w:rFonts w:ascii="Cambria Math" w:eastAsiaTheme="minorEastAsia" w:hAnsi="Cambria Math"/>
          </w:rPr>
          <m:t>S</m:t>
        </m:r>
      </m:oMath>
    </w:p>
    <w:p w14:paraId="4452FD58" w14:textId="70AB5154" w:rsidR="00083837" w:rsidRDefault="00083837">
      <w:pPr>
        <w:pStyle w:val="Akapitzlist"/>
        <w:numPr>
          <w:ilvl w:val="0"/>
          <w:numId w:val="5"/>
        </w:numPr>
        <w:spacing w:line="360" w:lineRule="auto"/>
        <w:jc w:val="both"/>
        <w:rPr>
          <w:rFonts w:eastAsiaTheme="minorEastAsia"/>
        </w:rPr>
      </w:pP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C,v</m:t>
            </m:r>
          </m:e>
        </m:d>
      </m:oMath>
      <w:r>
        <w:rPr>
          <w:rFonts w:eastAsiaTheme="minorEastAsia"/>
        </w:rPr>
        <w:t xml:space="preserve"> – wyraża funkcję odległości między miastem bieżącym </w:t>
      </w:r>
      <m:oMath>
        <m:r>
          <w:rPr>
            <w:rFonts w:ascii="Cambria Math" w:eastAsiaTheme="minorEastAsia" w:hAnsi="Cambria Math"/>
          </w:rPr>
          <m:t>C</m:t>
        </m:r>
      </m:oMath>
      <w:r>
        <w:rPr>
          <w:rFonts w:eastAsiaTheme="minorEastAsia"/>
        </w:rPr>
        <w:t xml:space="preserve">, a miastem </w:t>
      </w:r>
      <m:oMath>
        <m:r>
          <w:rPr>
            <w:rFonts w:ascii="Cambria Math" w:eastAsiaTheme="minorEastAsia" w:hAnsi="Cambria Math"/>
          </w:rPr>
          <m:t>v</m:t>
        </m:r>
      </m:oMath>
      <w:r>
        <w:rPr>
          <w:rFonts w:eastAsiaTheme="minorEastAsia"/>
        </w:rPr>
        <w:t>.</w:t>
      </w:r>
    </w:p>
    <w:p w14:paraId="43961C0C" w14:textId="1C043D07" w:rsidR="0055297E" w:rsidRDefault="00083837" w:rsidP="00CA7900">
      <w:pPr>
        <w:spacing w:line="360" w:lineRule="auto"/>
        <w:ind w:firstLine="425"/>
        <w:jc w:val="both"/>
        <w:rPr>
          <w:rFonts w:eastAsiaTheme="minorEastAsia"/>
        </w:rPr>
      </w:pPr>
      <w:r>
        <w:rPr>
          <w:rFonts w:eastAsiaTheme="minorEastAsia"/>
        </w:rPr>
        <w:t xml:space="preserve">Kolejny krok to </w:t>
      </w:r>
      <w:r w:rsidR="008B6258">
        <w:rPr>
          <w:rFonts w:eastAsiaTheme="minorEastAsia"/>
        </w:rPr>
        <w:t xml:space="preserve">dodanie miasta j do zbioru odwiedzonych miast </w:t>
      </w:r>
      <m:oMath>
        <m:r>
          <w:rPr>
            <w:rFonts w:ascii="Cambria Math" w:eastAsiaTheme="minorEastAsia" w:hAnsi="Cambria Math"/>
          </w:rPr>
          <m:t>S:S=S∪j</m:t>
        </m:r>
      </m:oMath>
      <w:r w:rsidR="008B6258">
        <w:rPr>
          <w:rFonts w:eastAsiaTheme="minorEastAsia"/>
        </w:rPr>
        <w:t xml:space="preserve">, oraz ustawienia miasta </w:t>
      </w:r>
      <m:oMath>
        <m:r>
          <w:rPr>
            <w:rFonts w:ascii="Cambria Math" w:eastAsiaTheme="minorEastAsia" w:hAnsi="Cambria Math"/>
          </w:rPr>
          <m:t>C</m:t>
        </m:r>
      </m:oMath>
      <w:r w:rsidR="008B6258">
        <w:rPr>
          <w:rFonts w:eastAsiaTheme="minorEastAsia"/>
        </w:rPr>
        <w:t xml:space="preserve">, jako miasto </w:t>
      </w:r>
      <m:oMath>
        <m:r>
          <w:rPr>
            <w:rFonts w:ascii="Cambria Math" w:eastAsiaTheme="minorEastAsia" w:hAnsi="Cambria Math"/>
          </w:rPr>
          <m:t>j</m:t>
        </m:r>
      </m:oMath>
      <w:r w:rsidR="008B6258">
        <w:rPr>
          <w:rFonts w:eastAsiaTheme="minorEastAsia"/>
        </w:rPr>
        <w:t xml:space="preserve"> </w:t>
      </w:r>
      <m:oMath>
        <m:r>
          <w:rPr>
            <w:rFonts w:ascii="Cambria Math" w:eastAsiaTheme="minorEastAsia" w:hAnsi="Cambria Math"/>
          </w:rPr>
          <m:t>C = j</m:t>
        </m:r>
      </m:oMath>
      <w:r w:rsidR="008B6258">
        <w:rPr>
          <w:rFonts w:eastAsiaTheme="minorEastAsia"/>
        </w:rPr>
        <w:t>. Na zakończenie należy dodać krawędź powrotną do</w:t>
      </w:r>
      <w:r w:rsidR="00F2089A">
        <w:rPr>
          <w:rFonts w:eastAsiaTheme="minorEastAsia"/>
        </w:rPr>
        <w:t> </w:t>
      </w:r>
      <w:r w:rsidR="008B6258">
        <w:rPr>
          <w:rFonts w:eastAsiaTheme="minorEastAsia"/>
        </w:rPr>
        <w:t xml:space="preserve">miasta, w którym droga została rozpoczęta, w celu zamknięcia cyklu i zakończenia trasy. Wyrażamy to wzorem </w:t>
      </w:r>
      <m:oMath>
        <m:r>
          <w:rPr>
            <w:rFonts w:ascii="Cambria Math" w:eastAsiaTheme="minorEastAsia" w:hAnsi="Cambria Math"/>
          </w:rPr>
          <m:t>S=S∪C</m:t>
        </m:r>
      </m:oMath>
      <w:r w:rsidR="008B6258">
        <w:rPr>
          <w:rFonts w:eastAsiaTheme="minorEastAsia"/>
        </w:rPr>
        <w:t>.</w:t>
      </w:r>
      <w:r w:rsidR="00CA7900">
        <w:rPr>
          <w:rFonts w:eastAsiaTheme="minorEastAsia"/>
        </w:rPr>
        <w:t xml:space="preserve"> Przedstawione matematyczne sformułowania najprościej przedstawić na prostym przykładzie, w którym rozważona została macierz odległości dla czterech miast A, B, C oraz D. Rysunek X przedstawia macierz odległości między miastami przykładowego zadania.</w:t>
      </w:r>
    </w:p>
    <w:p w14:paraId="145CDD7D" w14:textId="7346583A" w:rsidR="00CA7900" w:rsidRDefault="00CA7900" w:rsidP="00CA7900">
      <w:pPr>
        <w:spacing w:line="360" w:lineRule="auto"/>
        <w:jc w:val="center"/>
        <w:rPr>
          <w:rFonts w:eastAsiaTheme="minorEastAsia"/>
        </w:rPr>
      </w:pPr>
      <w:r w:rsidRPr="00CA7900">
        <w:rPr>
          <w:rFonts w:eastAsiaTheme="minorEastAsia"/>
          <w:noProof/>
        </w:rPr>
        <w:drawing>
          <wp:inline distT="0" distB="0" distL="0" distR="0" wp14:anchorId="6CB38E72" wp14:editId="5CC83F31">
            <wp:extent cx="2326240" cy="1222744"/>
            <wp:effectExtent l="0" t="0" r="0" b="0"/>
            <wp:docPr id="808199345" name="Obraz 1" descr="Obraz zawierający tekst, Czcionka, biały,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99345" name="Obraz 1" descr="Obraz zawierający tekst, Czcionka, biały, typografia&#10;&#10;Opis wygenerowany automatycznie"/>
                    <pic:cNvPicPr/>
                  </pic:nvPicPr>
                  <pic:blipFill>
                    <a:blip r:embed="rId30"/>
                    <a:stretch>
                      <a:fillRect/>
                    </a:stretch>
                  </pic:blipFill>
                  <pic:spPr>
                    <a:xfrm>
                      <a:off x="0" y="0"/>
                      <a:ext cx="2340378" cy="1230176"/>
                    </a:xfrm>
                    <a:prstGeom prst="rect">
                      <a:avLst/>
                    </a:prstGeom>
                  </pic:spPr>
                </pic:pic>
              </a:graphicData>
            </a:graphic>
          </wp:inline>
        </w:drawing>
      </w:r>
    </w:p>
    <w:p w14:paraId="06A246FD" w14:textId="1CEEB369" w:rsidR="00CA7900" w:rsidRDefault="008170D6" w:rsidP="00083837">
      <w:pPr>
        <w:spacing w:line="360" w:lineRule="auto"/>
        <w:ind w:firstLine="425"/>
        <w:jc w:val="both"/>
        <w:rPr>
          <w:rFonts w:eastAsiaTheme="minorEastAsia"/>
        </w:rPr>
      </w:pPr>
      <w:r>
        <w:rPr>
          <w:rFonts w:eastAsiaTheme="minorEastAsia"/>
        </w:rPr>
        <w:t xml:space="preserve">Na początku zgodnie z zasadą algorytm zachłanny rozpocznie od miasta A, wybierając najbliższe nieodwiedzone miasto, aż do momentu odwiedzenia każdego z miast. Należy ustawić zbiór miast odwiedzonych S = {A} oraz wskazać bieżące miasto C = A. W kolejnym kroku należy odnaleźć najbliższe nieodwiedzone miasto </w:t>
      </w:r>
      <m:oMath>
        <m:r>
          <w:rPr>
            <w:rFonts w:ascii="Cambria Math" w:eastAsiaTheme="minorEastAsia" w:hAnsi="Cambria Math"/>
          </w:rPr>
          <m:t>j</m:t>
        </m:r>
      </m:oMath>
      <w:r>
        <w:rPr>
          <w:rFonts w:eastAsiaTheme="minorEastAsia"/>
        </w:rPr>
        <w:t xml:space="preserve">, minimalizując odległość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C,j</m:t>
            </m:r>
          </m:e>
        </m:d>
      </m:oMath>
      <w:r>
        <w:rPr>
          <w:rFonts w:eastAsiaTheme="minorEastAsia"/>
        </w:rPr>
        <w:t xml:space="preserve">. Rozważane zostają odległości pomiędzy miastami </w:t>
      </w:r>
      <m:oMath>
        <m:r>
          <w:rPr>
            <w:rFonts w:ascii="Cambria Math" w:eastAsiaTheme="minorEastAsia" w:hAnsi="Cambria Math"/>
          </w:rPr>
          <m:t>Bd</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=10</m:t>
        </m:r>
      </m:oMath>
      <w:r>
        <w:rPr>
          <w:rFonts w:eastAsiaTheme="minorEastAsia"/>
        </w:rPr>
        <w:t xml:space="preserve">, </w:t>
      </w:r>
      <m:oMath>
        <m:r>
          <w:rPr>
            <w:rFonts w:ascii="Cambria Math" w:eastAsiaTheme="minorEastAsia" w:hAnsi="Cambria Math"/>
          </w:rPr>
          <m:t>Cd</m:t>
        </m:r>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=15</m:t>
        </m:r>
      </m:oMath>
      <w:r>
        <w:rPr>
          <w:rFonts w:eastAsiaTheme="minorEastAsia"/>
        </w:rPr>
        <w:t xml:space="preserve">oraz </w:t>
      </w:r>
      <m:oMath>
        <m:r>
          <w:rPr>
            <w:rFonts w:ascii="Cambria Math" w:eastAsiaTheme="minorEastAsia" w:hAnsi="Cambria Math"/>
          </w:rPr>
          <m:t>Dd</m:t>
        </m:r>
        <m:d>
          <m:dPr>
            <m:ctrlPr>
              <w:rPr>
                <w:rFonts w:ascii="Cambria Math" w:eastAsiaTheme="minorEastAsia" w:hAnsi="Cambria Math"/>
                <w:i/>
              </w:rPr>
            </m:ctrlPr>
          </m:dPr>
          <m:e>
            <m:r>
              <w:rPr>
                <w:rFonts w:ascii="Cambria Math" w:eastAsiaTheme="minorEastAsia" w:hAnsi="Cambria Math"/>
              </w:rPr>
              <m:t>A,D</m:t>
            </m:r>
          </m:e>
        </m:d>
        <m:r>
          <w:rPr>
            <w:rFonts w:ascii="Cambria Math" w:eastAsiaTheme="minorEastAsia" w:hAnsi="Cambria Math"/>
          </w:rPr>
          <m:t>=20</m:t>
        </m:r>
      </m:oMath>
      <w:r>
        <w:rPr>
          <w:rFonts w:eastAsiaTheme="minorEastAsia"/>
        </w:rPr>
        <w:t xml:space="preserve"> względem miasta początkowego A. </w:t>
      </w:r>
      <w:r w:rsidR="008A6F26">
        <w:rPr>
          <w:rFonts w:eastAsiaTheme="minorEastAsia"/>
        </w:rPr>
        <w:t xml:space="preserve">Według przeprowadzonej analizy wybrane ze względu na najmniejsza odległość do miasta A zostaje miasto B. Następnie należy dokonać </w:t>
      </w:r>
      <w:r w:rsidR="008A6F26">
        <w:rPr>
          <w:rFonts w:eastAsiaTheme="minorEastAsia"/>
        </w:rPr>
        <w:lastRenderedPageBreak/>
        <w:t xml:space="preserve">aktualizacji </w:t>
      </w:r>
      <m:oMath>
        <m:r>
          <w:rPr>
            <w:rFonts w:ascii="Cambria Math" w:eastAsiaTheme="minorEastAsia" w:hAnsi="Cambria Math"/>
          </w:rPr>
          <m:t>C = B</m:t>
        </m:r>
      </m:oMath>
      <w:r w:rsidR="008A6F26">
        <w:rPr>
          <w:rFonts w:eastAsiaTheme="minorEastAsia"/>
        </w:rPr>
        <w:t xml:space="preserve"> oraz dodanie miasta </w:t>
      </w:r>
      <m:oMath>
        <m:r>
          <w:rPr>
            <w:rFonts w:ascii="Cambria Math" w:eastAsiaTheme="minorEastAsia" w:hAnsi="Cambria Math"/>
          </w:rPr>
          <m:t>B</m:t>
        </m:r>
      </m:oMath>
      <w:r w:rsidR="008A6F26">
        <w:rPr>
          <w:rFonts w:eastAsiaTheme="minorEastAsia"/>
        </w:rPr>
        <w:t xml:space="preserve"> do zbioru odwiedzonych miast</w:t>
      </w:r>
      <w:r w:rsidR="008A6F26">
        <w:rPr>
          <w:rFonts w:eastAsiaTheme="minorEastAsia"/>
        </w:rPr>
        <w:br/>
      </w:r>
      <m:oMath>
        <m:r>
          <w:rPr>
            <w:rFonts w:ascii="Cambria Math" w:eastAsiaTheme="minorEastAsia" w:hAnsi="Cambria Math"/>
          </w:rPr>
          <m:t>S=A,B</m:t>
        </m:r>
      </m:oMath>
      <w:r w:rsidR="008A6F26">
        <w:rPr>
          <w:rFonts w:eastAsiaTheme="minorEastAsia"/>
        </w:rPr>
        <w:t xml:space="preserve">. Ponownie następuje wyszukanie najbliższego nieodwiedzonego miasta względem miasta, tym razem względem punktu B. Pod uwagę brane są miasta </w:t>
      </w:r>
      <m:oMath>
        <m:r>
          <w:rPr>
            <w:rFonts w:ascii="Cambria Math" w:eastAsiaTheme="minorEastAsia" w:hAnsi="Cambria Math"/>
          </w:rPr>
          <m:t>Cd</m:t>
        </m:r>
        <m:d>
          <m:dPr>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=35</m:t>
        </m:r>
      </m:oMath>
      <w:r w:rsidR="008A6F26">
        <w:rPr>
          <w:rFonts w:eastAsiaTheme="minorEastAsia"/>
        </w:rPr>
        <w:t xml:space="preserve"> oraz </w:t>
      </w:r>
      <m:oMath>
        <m:r>
          <w:rPr>
            <w:rFonts w:ascii="Cambria Math" w:eastAsiaTheme="minorEastAsia" w:hAnsi="Cambria Math"/>
          </w:rPr>
          <m:t>Dd</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=25</m:t>
        </m:r>
      </m:oMath>
      <w:r w:rsidR="008A6F26">
        <w:rPr>
          <w:rFonts w:eastAsiaTheme="minorEastAsia"/>
        </w:rPr>
        <w:t xml:space="preserve">. Wybór ze względu na mniejsza odległość pada na miasto </w:t>
      </w:r>
      <m:oMath>
        <m:r>
          <w:rPr>
            <w:rFonts w:ascii="Cambria Math" w:eastAsiaTheme="minorEastAsia" w:hAnsi="Cambria Math"/>
          </w:rPr>
          <m:t>D</m:t>
        </m:r>
      </m:oMath>
      <w:r w:rsidR="008A6F26">
        <w:rPr>
          <w:rFonts w:eastAsiaTheme="minorEastAsia"/>
        </w:rPr>
        <w:t xml:space="preserve">, dokonywana jest aktualizacja </w:t>
      </w:r>
      <m:oMath>
        <m:r>
          <w:rPr>
            <w:rFonts w:ascii="Cambria Math" w:eastAsiaTheme="minorEastAsia" w:hAnsi="Cambria Math"/>
          </w:rPr>
          <m:t>C = D</m:t>
        </m:r>
      </m:oMath>
      <w:r w:rsidR="008A6F26">
        <w:rPr>
          <w:rFonts w:eastAsiaTheme="minorEastAsia"/>
        </w:rPr>
        <w:t xml:space="preserve"> oraz dodanie miasta </w:t>
      </w:r>
      <m:oMath>
        <m:r>
          <w:rPr>
            <w:rFonts w:ascii="Cambria Math" w:eastAsiaTheme="minorEastAsia" w:hAnsi="Cambria Math"/>
          </w:rPr>
          <m:t>D</m:t>
        </m:r>
      </m:oMath>
      <w:r w:rsidR="008A6F26">
        <w:rPr>
          <w:rFonts w:eastAsiaTheme="minorEastAsia"/>
        </w:rPr>
        <w:t xml:space="preserve"> do zbioru miast odwiedzonych</w:t>
      </w:r>
      <w:r w:rsidR="006B5752">
        <w:rPr>
          <w:rFonts w:eastAsiaTheme="minorEastAsia"/>
        </w:rPr>
        <w:t xml:space="preserve"> </w:t>
      </w:r>
      <m:oMath>
        <m:r>
          <w:rPr>
            <w:rFonts w:ascii="Cambria Math" w:eastAsiaTheme="minorEastAsia" w:hAnsi="Cambria Math"/>
          </w:rPr>
          <m:t>S=A,B,D</m:t>
        </m:r>
      </m:oMath>
      <w:r w:rsidR="006B5752">
        <w:rPr>
          <w:rFonts w:eastAsiaTheme="minorEastAsia"/>
        </w:rPr>
        <w:t xml:space="preserve">. Operacja wyszukania najbliższego nieodwiedzonego miasta jest ponawiana, jednak ze względu, że pozostało tylko miasto C, dlatego względem niego odliczana jest odległość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D,C</m:t>
            </m:r>
          </m:e>
        </m:d>
        <m:r>
          <w:rPr>
            <w:rFonts w:ascii="Cambria Math" w:eastAsiaTheme="minorEastAsia" w:hAnsi="Cambria Math"/>
          </w:rPr>
          <m:t>=30</m:t>
        </m:r>
      </m:oMath>
      <w:r w:rsidR="006B5752">
        <w:rPr>
          <w:rFonts w:eastAsiaTheme="minorEastAsia"/>
        </w:rPr>
        <w:t xml:space="preserve">. Dokonywana jest aktualizacja obecnego miasta </w:t>
      </w:r>
      <m:oMath>
        <m:r>
          <w:rPr>
            <w:rFonts w:ascii="Cambria Math" w:eastAsiaTheme="minorEastAsia" w:hAnsi="Cambria Math"/>
          </w:rPr>
          <m:t>C = C</m:t>
        </m:r>
      </m:oMath>
      <w:r w:rsidR="006B5752">
        <w:rPr>
          <w:rFonts w:eastAsiaTheme="minorEastAsia"/>
        </w:rPr>
        <w:t xml:space="preserve"> oraz następuje dodanie ostatniego miasta do zbioru miast odwiedzonych </w:t>
      </w:r>
      <m:oMath>
        <m:r>
          <w:rPr>
            <w:rFonts w:ascii="Cambria Math" w:eastAsiaTheme="minorEastAsia" w:hAnsi="Cambria Math"/>
          </w:rPr>
          <m:t>S=A,B,C,D</m:t>
        </m:r>
      </m:oMath>
      <w:r w:rsidR="006B5752">
        <w:rPr>
          <w:rFonts w:eastAsiaTheme="minorEastAsia"/>
        </w:rPr>
        <w:t xml:space="preserve">. Następnie dodawana jest krawędź powrotna do miasta startowego </w:t>
      </w:r>
      <m:oMath>
        <m:r>
          <w:rPr>
            <w:rFonts w:ascii="Cambria Math" w:eastAsiaTheme="minorEastAsia" w:hAnsi="Cambria Math"/>
          </w:rPr>
          <m:t>A</m:t>
        </m:r>
      </m:oMath>
      <w:r w:rsidR="006B5752">
        <w:rPr>
          <w:rFonts w:eastAsiaTheme="minorEastAsia"/>
        </w:rPr>
        <w:t xml:space="preserve">. Ostateczna trasa prezentuje się w następujący sposób: </w:t>
      </w:r>
      <m:oMath>
        <m:r>
          <w:rPr>
            <w:rFonts w:ascii="Cambria Math" w:eastAsiaTheme="minorEastAsia" w:hAnsi="Cambria Math"/>
          </w:rPr>
          <m:t>A → B→ D → C → A</m:t>
        </m:r>
      </m:oMath>
      <w:r w:rsidR="006B5752">
        <w:rPr>
          <w:rFonts w:eastAsiaTheme="minorEastAsia"/>
        </w:rPr>
        <w:t xml:space="preserve">, a jej długość całkowita wynosi </w:t>
      </w:r>
      <m:oMath>
        <m:r>
          <w:rPr>
            <w:rFonts w:ascii="Cambria Math" w:eastAsiaTheme="minorEastAsia" w:hAnsi="Cambria Math"/>
          </w:rPr>
          <m:t>10 + 25 + 30 + 15 = =80</m:t>
        </m:r>
      </m:oMath>
      <w:r w:rsidR="006B5752">
        <w:rPr>
          <w:rFonts w:eastAsiaTheme="minorEastAsia"/>
        </w:rPr>
        <w:t>.</w:t>
      </w:r>
    </w:p>
    <w:p w14:paraId="32D708B5" w14:textId="5C54EE0F" w:rsidR="005E1E4B" w:rsidRDefault="005E1E4B" w:rsidP="00083837">
      <w:pPr>
        <w:spacing w:line="360" w:lineRule="auto"/>
        <w:ind w:firstLine="425"/>
        <w:jc w:val="both"/>
        <w:rPr>
          <w:rFonts w:eastAsiaTheme="minorEastAsia"/>
        </w:rPr>
      </w:pPr>
      <w:r>
        <w:rPr>
          <w:rFonts w:eastAsiaTheme="minorEastAsia"/>
        </w:rPr>
        <w:t xml:space="preserve">Algorytmy zachłanne nie zawsze gwarantują uzyskanie optymalnego rozwiązania, mimo to dla niektórych są one wystarczające. Do algorytmów dokładnych zaliczamy m.in. Algorytm Prima, Algorytm Kruskala, natomiast do niedokładnych algorytm najmniejszej krawędzi oraz najbliższego sąsiada. </w:t>
      </w:r>
    </w:p>
    <w:p w14:paraId="6C27FE0E" w14:textId="77777777" w:rsidR="00921A0C" w:rsidRPr="00921A0C" w:rsidRDefault="00921A0C" w:rsidP="00921A0C">
      <w:pPr>
        <w:pStyle w:val="Akapitzlist"/>
        <w:keepNext/>
        <w:keepLines/>
        <w:numPr>
          <w:ilvl w:val="1"/>
          <w:numId w:val="10"/>
        </w:numPr>
        <w:spacing w:before="40" w:after="0"/>
        <w:contextualSpacing w:val="0"/>
        <w:jc w:val="both"/>
        <w:outlineLvl w:val="2"/>
        <w:rPr>
          <w:rFonts w:eastAsiaTheme="minorEastAsia" w:cstheme="majorBidi"/>
          <w:vanish/>
          <w:color w:val="000000" w:themeColor="text1"/>
          <w:sz w:val="28"/>
          <w:szCs w:val="24"/>
        </w:rPr>
      </w:pPr>
      <w:bookmarkStart w:id="36" w:name="_Toc167216529"/>
      <w:bookmarkStart w:id="37" w:name="_Toc167216576"/>
      <w:bookmarkStart w:id="38" w:name="_Toc167216635"/>
      <w:bookmarkStart w:id="39" w:name="_Toc167216939"/>
      <w:bookmarkStart w:id="40" w:name="_Toc167216972"/>
      <w:bookmarkStart w:id="41" w:name="_Toc167218056"/>
      <w:bookmarkStart w:id="42" w:name="_Toc167218091"/>
      <w:bookmarkStart w:id="43" w:name="_Toc167231049"/>
      <w:bookmarkStart w:id="44" w:name="_Toc167283642"/>
      <w:bookmarkStart w:id="45" w:name="_Toc167298284"/>
      <w:bookmarkStart w:id="46" w:name="_Toc167301951"/>
      <w:bookmarkStart w:id="47" w:name="_Toc167301986"/>
      <w:bookmarkEnd w:id="36"/>
      <w:bookmarkEnd w:id="37"/>
      <w:bookmarkEnd w:id="38"/>
      <w:bookmarkEnd w:id="39"/>
      <w:bookmarkEnd w:id="40"/>
      <w:bookmarkEnd w:id="41"/>
      <w:bookmarkEnd w:id="42"/>
      <w:bookmarkEnd w:id="43"/>
      <w:bookmarkEnd w:id="44"/>
      <w:bookmarkEnd w:id="45"/>
      <w:bookmarkEnd w:id="46"/>
      <w:bookmarkEnd w:id="47"/>
    </w:p>
    <w:p w14:paraId="1D9E9504" w14:textId="77777777" w:rsidR="00921A0C" w:rsidRPr="00921A0C" w:rsidRDefault="00921A0C" w:rsidP="00921A0C">
      <w:pPr>
        <w:pStyle w:val="Akapitzlist"/>
        <w:keepNext/>
        <w:keepLines/>
        <w:numPr>
          <w:ilvl w:val="1"/>
          <w:numId w:val="10"/>
        </w:numPr>
        <w:spacing w:before="40" w:after="0"/>
        <w:contextualSpacing w:val="0"/>
        <w:jc w:val="both"/>
        <w:outlineLvl w:val="2"/>
        <w:rPr>
          <w:rFonts w:eastAsiaTheme="minorEastAsia" w:cstheme="majorBidi"/>
          <w:vanish/>
          <w:color w:val="000000" w:themeColor="text1"/>
          <w:sz w:val="28"/>
          <w:szCs w:val="24"/>
        </w:rPr>
      </w:pPr>
      <w:bookmarkStart w:id="48" w:name="_Toc167216530"/>
      <w:bookmarkStart w:id="49" w:name="_Toc167216577"/>
      <w:bookmarkStart w:id="50" w:name="_Toc167216636"/>
      <w:bookmarkStart w:id="51" w:name="_Toc167216940"/>
      <w:bookmarkStart w:id="52" w:name="_Toc167216973"/>
      <w:bookmarkStart w:id="53" w:name="_Toc167218057"/>
      <w:bookmarkStart w:id="54" w:name="_Toc167218092"/>
      <w:bookmarkStart w:id="55" w:name="_Toc167231050"/>
      <w:bookmarkStart w:id="56" w:name="_Toc167283643"/>
      <w:bookmarkStart w:id="57" w:name="_Toc167298285"/>
      <w:bookmarkStart w:id="58" w:name="_Toc167301952"/>
      <w:bookmarkStart w:id="59" w:name="_Toc167301987"/>
      <w:bookmarkEnd w:id="48"/>
      <w:bookmarkEnd w:id="49"/>
      <w:bookmarkEnd w:id="50"/>
      <w:bookmarkEnd w:id="51"/>
      <w:bookmarkEnd w:id="52"/>
      <w:bookmarkEnd w:id="53"/>
      <w:bookmarkEnd w:id="54"/>
      <w:bookmarkEnd w:id="55"/>
      <w:bookmarkEnd w:id="56"/>
      <w:bookmarkEnd w:id="57"/>
      <w:bookmarkEnd w:id="58"/>
      <w:bookmarkEnd w:id="59"/>
    </w:p>
    <w:p w14:paraId="76950658" w14:textId="7231FC66" w:rsidR="00921A0C" w:rsidRDefault="005A2237" w:rsidP="005A2237">
      <w:pPr>
        <w:pStyle w:val="Nagwek3"/>
        <w:numPr>
          <w:ilvl w:val="2"/>
          <w:numId w:val="10"/>
        </w:numPr>
      </w:pPr>
      <w:bookmarkStart w:id="60" w:name="_Toc167301988"/>
      <w:r>
        <w:t>Algorytm Kruskala</w:t>
      </w:r>
      <w:bookmarkEnd w:id="60"/>
    </w:p>
    <w:p w14:paraId="70957187" w14:textId="77777777" w:rsidR="005A2237" w:rsidRPr="005A2237" w:rsidRDefault="005A2237" w:rsidP="005A2237"/>
    <w:p w14:paraId="4AB0B2CA" w14:textId="411FF978" w:rsidR="008940A5" w:rsidRDefault="00000000" w:rsidP="00083837">
      <w:pPr>
        <w:spacing w:line="360" w:lineRule="auto"/>
        <w:ind w:firstLine="425"/>
        <w:jc w:val="both"/>
        <w:rPr>
          <w:rFonts w:eastAsiaTheme="minorEastAsia"/>
        </w:rPr>
      </w:pPr>
      <w:sdt>
        <w:sdtPr>
          <w:rPr>
            <w:rFonts w:eastAsiaTheme="minorEastAsia"/>
          </w:rPr>
          <w:id w:val="2033993590"/>
          <w:citation/>
        </w:sdtPr>
        <w:sdtContent>
          <w:r w:rsidR="0082707B">
            <w:rPr>
              <w:rFonts w:eastAsiaTheme="minorEastAsia"/>
            </w:rPr>
            <w:fldChar w:fldCharType="begin"/>
          </w:r>
          <w:r w:rsidR="0082707B">
            <w:rPr>
              <w:rFonts w:eastAsiaTheme="minorEastAsia"/>
            </w:rPr>
            <w:instrText xml:space="preserve">CITATION Cor07 \l 1045 </w:instrText>
          </w:r>
          <w:r w:rsidR="0082707B">
            <w:rPr>
              <w:rFonts w:eastAsiaTheme="minorEastAsia"/>
            </w:rPr>
            <w:fldChar w:fldCharType="separate"/>
          </w:r>
          <w:r w:rsidR="00973DE8" w:rsidRPr="00973DE8">
            <w:rPr>
              <w:rFonts w:eastAsiaTheme="minorEastAsia"/>
              <w:noProof/>
            </w:rPr>
            <w:t>(Cormen, Leiserson, Rivest i Stein, Wprowadzenie do algorytmów, 2007)</w:t>
          </w:r>
          <w:r w:rsidR="0082707B">
            <w:rPr>
              <w:rFonts w:eastAsiaTheme="minorEastAsia"/>
            </w:rPr>
            <w:fldChar w:fldCharType="end"/>
          </w:r>
        </w:sdtContent>
      </w:sdt>
      <w:r w:rsidR="0082707B">
        <w:rPr>
          <w:rFonts w:eastAsiaTheme="minorEastAsia"/>
        </w:rPr>
        <w:t xml:space="preserve"> </w:t>
      </w:r>
      <w:r w:rsidR="008940A5">
        <w:rPr>
          <w:rFonts w:eastAsiaTheme="minorEastAsia"/>
        </w:rPr>
        <w:t xml:space="preserve">Algorytm Kruskala </w:t>
      </w:r>
      <w:r w:rsidR="0082707B">
        <w:rPr>
          <w:rFonts w:eastAsiaTheme="minorEastAsia"/>
        </w:rPr>
        <w:t>reprezentuje algorytmy służące do znajdowania minimalnego drzewa rozpinającego MST</w:t>
      </w:r>
      <w:r w:rsidR="0082707B">
        <w:rPr>
          <w:rStyle w:val="Odwoanieprzypisudolnego"/>
          <w:rFonts w:eastAsiaTheme="minorEastAsia"/>
        </w:rPr>
        <w:footnoteReference w:id="7"/>
      </w:r>
      <w:r w:rsidR="0082707B">
        <w:rPr>
          <w:rFonts w:eastAsiaTheme="minorEastAsia"/>
        </w:rPr>
        <w:t xml:space="preserve"> w grafie </w:t>
      </w:r>
      <w:r w:rsidR="009038A4">
        <w:rPr>
          <w:rFonts w:eastAsiaTheme="minorEastAsia"/>
        </w:rPr>
        <w:t>ważonym</w:t>
      </w:r>
      <w:r w:rsidR="0082707B" w:rsidRPr="0082707B">
        <w:rPr>
          <w:rFonts w:eastAsiaTheme="minorEastAsia"/>
        </w:rPr>
        <w:t>.</w:t>
      </w:r>
      <w:r w:rsidR="0082707B">
        <w:rPr>
          <w:rFonts w:eastAsiaTheme="minorEastAsia"/>
        </w:rPr>
        <w:t xml:space="preserve"> </w:t>
      </w:r>
      <w:sdt>
        <w:sdtPr>
          <w:rPr>
            <w:rFonts w:eastAsiaTheme="minorEastAsia"/>
          </w:rPr>
          <w:id w:val="1489060321"/>
          <w:citation/>
        </w:sdtPr>
        <w:sdtContent>
          <w:r w:rsidR="0082707B">
            <w:rPr>
              <w:rFonts w:eastAsiaTheme="minorEastAsia"/>
            </w:rPr>
            <w:fldChar w:fldCharType="begin"/>
          </w:r>
          <w:r w:rsidR="0082707B">
            <w:rPr>
              <w:rFonts w:eastAsiaTheme="minorEastAsia"/>
            </w:rPr>
            <w:instrText xml:space="preserve"> CITATION Jac13 \l 1045 </w:instrText>
          </w:r>
          <w:r w:rsidR="0082707B">
            <w:rPr>
              <w:rFonts w:eastAsiaTheme="minorEastAsia"/>
            </w:rPr>
            <w:fldChar w:fldCharType="separate"/>
          </w:r>
          <w:r w:rsidR="00973DE8" w:rsidRPr="00973DE8">
            <w:rPr>
              <w:rFonts w:eastAsiaTheme="minorEastAsia"/>
              <w:noProof/>
            </w:rPr>
            <w:t>(Wojciechowski i Pieńkocz, 2013)</w:t>
          </w:r>
          <w:r w:rsidR="0082707B">
            <w:rPr>
              <w:rFonts w:eastAsiaTheme="minorEastAsia"/>
            </w:rPr>
            <w:fldChar w:fldCharType="end"/>
          </w:r>
        </w:sdtContent>
      </w:sdt>
      <w:r w:rsidR="0082707B">
        <w:rPr>
          <w:rFonts w:eastAsiaTheme="minorEastAsia"/>
        </w:rPr>
        <w:t xml:space="preserve"> Został opracowany i zaprezentowany przez Josepha Bernarda Kruskala w 1956 roku. </w:t>
      </w:r>
      <w:r w:rsidR="00FC6D4B">
        <w:rPr>
          <w:rFonts w:eastAsiaTheme="minorEastAsia"/>
        </w:rPr>
        <w:t xml:space="preserve">Jego działanie opiera się na wyborze krawędzi o najmniejszej wadze, które nie tworzą cyklu z wybranymi wcześniej krawędziami, natomiast suma wag krawędzi jest minimalna. </w:t>
      </w:r>
      <w:sdt>
        <w:sdtPr>
          <w:rPr>
            <w:rFonts w:eastAsiaTheme="minorEastAsia"/>
          </w:rPr>
          <w:id w:val="-632491475"/>
          <w:citation/>
        </w:sdtPr>
        <w:sdtContent>
          <w:r w:rsidR="00FC6D4B">
            <w:rPr>
              <w:rFonts w:eastAsiaTheme="minorEastAsia"/>
            </w:rPr>
            <w:fldChar w:fldCharType="begin"/>
          </w:r>
          <w:r w:rsidR="00FC6D4B">
            <w:rPr>
              <w:rFonts w:eastAsiaTheme="minorEastAsia"/>
            </w:rPr>
            <w:instrText xml:space="preserve"> CITATION Sys95 \l 1045 </w:instrText>
          </w:r>
          <w:r w:rsidR="00FC6D4B">
            <w:rPr>
              <w:rFonts w:eastAsiaTheme="minorEastAsia"/>
            </w:rPr>
            <w:fldChar w:fldCharType="separate"/>
          </w:r>
          <w:r w:rsidR="00973DE8" w:rsidRPr="00973DE8">
            <w:rPr>
              <w:rFonts w:eastAsiaTheme="minorEastAsia"/>
              <w:noProof/>
            </w:rPr>
            <w:t>(Sysło, Deo i Kowalik, 1995)</w:t>
          </w:r>
          <w:r w:rsidR="00FC6D4B">
            <w:rPr>
              <w:rFonts w:eastAsiaTheme="minorEastAsia"/>
            </w:rPr>
            <w:fldChar w:fldCharType="end"/>
          </w:r>
        </w:sdtContent>
      </w:sdt>
      <w:r w:rsidR="00FC6D4B">
        <w:rPr>
          <w:rFonts w:eastAsiaTheme="minorEastAsia"/>
        </w:rPr>
        <w:t xml:space="preserve"> Jeżeli wystąpi sytuacja, w której poddana badaniu krawędź osiągnie cykl z wybranymi wcześniej krawędziami, wtedy krawędź ta jest pomijana. Proces </w:t>
      </w:r>
      <w:r w:rsidR="008C274C">
        <w:rPr>
          <w:rFonts w:eastAsiaTheme="minorEastAsia"/>
        </w:rPr>
        <w:t>trwa,</w:t>
      </w:r>
      <w:r w:rsidR="00FC6D4B">
        <w:rPr>
          <w:rFonts w:eastAsiaTheme="minorEastAsia"/>
        </w:rPr>
        <w:t xml:space="preserve"> dopóki nie zostanie wybrane n-1 krawędzi, bądź wszystkie krawędzie w grafie nie zostaną rozpatrzone. </w:t>
      </w:r>
      <w:r w:rsidR="008C274C">
        <w:rPr>
          <w:rFonts w:eastAsiaTheme="minorEastAsia"/>
        </w:rPr>
        <w:t xml:space="preserve">Formalnie </w:t>
      </w:r>
      <w:r w:rsidR="009038A4">
        <w:rPr>
          <w:rFonts w:eastAsiaTheme="minorEastAsia"/>
        </w:rPr>
        <w:t xml:space="preserve">dla grafu G = (V, E), gdzie V to zbiór wierzchołków, natomiast E to zbiór krawędzi </w:t>
      </w:r>
      <w:r w:rsidR="009038A4" w:rsidRPr="009038A4">
        <w:rPr>
          <w:rFonts w:eastAsiaTheme="minorEastAsia"/>
        </w:rPr>
        <w:t>proces</w:t>
      </w:r>
      <w:r w:rsidR="008C274C">
        <w:rPr>
          <w:rFonts w:eastAsiaTheme="minorEastAsia"/>
        </w:rPr>
        <w:t xml:space="preserve"> ten można opisać w następujący sposób:</w:t>
      </w:r>
    </w:p>
    <w:p w14:paraId="4234D2CC" w14:textId="4238EA9F" w:rsidR="008C274C" w:rsidRDefault="008C274C">
      <w:pPr>
        <w:pStyle w:val="Akapitzlist"/>
        <w:numPr>
          <w:ilvl w:val="0"/>
          <w:numId w:val="6"/>
        </w:numPr>
        <w:spacing w:line="360" w:lineRule="auto"/>
        <w:jc w:val="both"/>
        <w:rPr>
          <w:rFonts w:eastAsiaTheme="minorEastAsia"/>
        </w:rPr>
      </w:pPr>
      <w:r>
        <w:rPr>
          <w:rFonts w:eastAsiaTheme="minorEastAsia"/>
        </w:rPr>
        <w:lastRenderedPageBreak/>
        <w:t>Inicjalizacja</w:t>
      </w:r>
      <w:r w:rsidR="00FD6B24">
        <w:rPr>
          <w:rFonts w:eastAsiaTheme="minorEastAsia"/>
        </w:rPr>
        <w:t xml:space="preserve"> – Należy utworzyć zbiór A, który początkowo będzie zbiorem pustym </w:t>
      </w:r>
      <m:oMath>
        <m:r>
          <w:rPr>
            <w:rFonts w:ascii="Cambria Math" w:eastAsiaTheme="minorEastAsia" w:hAnsi="Cambria Math"/>
          </w:rPr>
          <m:t>A =∅</m:t>
        </m:r>
      </m:oMath>
      <w:r w:rsidR="00B631D3">
        <w:rPr>
          <w:rFonts w:eastAsiaTheme="minorEastAsia"/>
        </w:rPr>
        <w:t xml:space="preserve">. Następnie trzeba utworzyć zbiór, w którym każdy wierzchołek jest reprezentowany przez osobne drzewo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v</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v</m:t>
            </m:r>
          </m:sub>
        </m:sSub>
        <m:r>
          <w:rPr>
            <w:rFonts w:ascii="Cambria Math" w:eastAsiaTheme="minorEastAsia" w:hAnsi="Cambria Math"/>
          </w:rPr>
          <m:t>=v</m:t>
        </m:r>
      </m:oMath>
    </w:p>
    <w:p w14:paraId="1D523C4D" w14:textId="45F7D719" w:rsidR="008C274C" w:rsidRDefault="008C274C">
      <w:pPr>
        <w:pStyle w:val="Akapitzlist"/>
        <w:numPr>
          <w:ilvl w:val="0"/>
          <w:numId w:val="6"/>
        </w:numPr>
        <w:spacing w:line="360" w:lineRule="auto"/>
        <w:jc w:val="both"/>
        <w:rPr>
          <w:rFonts w:eastAsiaTheme="minorEastAsia"/>
        </w:rPr>
      </w:pPr>
      <w:r>
        <w:rPr>
          <w:rFonts w:eastAsiaTheme="minorEastAsia"/>
        </w:rPr>
        <w:t>Sortowanie krawędzi</w:t>
      </w:r>
      <w:r w:rsidR="00B631D3">
        <w:rPr>
          <w:rFonts w:eastAsiaTheme="minorEastAsia"/>
        </w:rPr>
        <w:t xml:space="preserve"> – Należy posortować krawędzie w zbiorze E według wag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e>
        </m:d>
      </m:oMath>
      <w:r w:rsidR="00B631D3">
        <w:rPr>
          <w:rFonts w:eastAsiaTheme="minorEastAsia"/>
        </w:rPr>
        <w:t xml:space="preserve"> </w:t>
      </w:r>
    </w:p>
    <w:p w14:paraId="188AB45D" w14:textId="5C0BEAC7" w:rsidR="008C274C" w:rsidRDefault="008C274C">
      <w:pPr>
        <w:pStyle w:val="Akapitzlist"/>
        <w:numPr>
          <w:ilvl w:val="0"/>
          <w:numId w:val="6"/>
        </w:numPr>
        <w:spacing w:line="360" w:lineRule="auto"/>
        <w:jc w:val="both"/>
        <w:rPr>
          <w:rFonts w:eastAsiaTheme="minorEastAsia"/>
        </w:rPr>
      </w:pPr>
      <w:r>
        <w:rPr>
          <w:rFonts w:eastAsiaTheme="minorEastAsia"/>
        </w:rPr>
        <w:t>Dodawanie krawędzi</w:t>
      </w:r>
      <w:r w:rsidR="00D842F0">
        <w:rPr>
          <w:rFonts w:eastAsiaTheme="minorEastAsia"/>
        </w:rPr>
        <w:t xml:space="preserve"> – W tym kroku należy przejść przez posortowane krawędzie dodając każdą z nich do zbioru A w przypadku, gdy nie tworzą one cyklu z innymi wybranymi krawędziami. W przypadku, gdy wierzchołki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00D842F0">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D842F0">
        <w:rPr>
          <w:rFonts w:eastAsiaTheme="minorEastAsia"/>
        </w:rPr>
        <w:t xml:space="preserve"> ze zbioru</w:t>
      </w:r>
      <w:r w:rsidR="00D842F0">
        <w:rPr>
          <w:rFonts w:eastAsiaTheme="minorEastAsia"/>
        </w:rPr>
        <w:br/>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oMath>
      <w:r w:rsidR="00D842F0">
        <w:rPr>
          <w:rFonts w:eastAsiaTheme="minorEastAsia"/>
        </w:rPr>
        <w:t xml:space="preserve"> w zbiorze krawędzi E, należą do różnych drzew </w:t>
      </w:r>
      <m:oMath>
        <m:r>
          <w:rPr>
            <w:rFonts w:ascii="Cambria Math" w:eastAsiaTheme="minorEastAsia" w:hAnsi="Cambria Math"/>
          </w:rPr>
          <m:t>FIND-SET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r>
          <w:rPr>
            <w:rFonts w:ascii="Cambria Math" w:eastAsiaTheme="minorEastAsia" w:hAnsi="Cambria Math"/>
          </w:rPr>
          <m:t>≠FIND-SET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oMath>
      <w:r w:rsidR="00D2679C">
        <w:rPr>
          <w:rFonts w:eastAsiaTheme="minorEastAsia"/>
        </w:rPr>
        <w:t xml:space="preserve">, należy dodać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sidR="00D2679C">
        <w:rPr>
          <w:rFonts w:eastAsiaTheme="minorEastAsia"/>
        </w:rPr>
        <w:t xml:space="preserve"> do zbioru </w:t>
      </w:r>
      <m:oMath>
        <m:r>
          <w:rPr>
            <w:rFonts w:ascii="Cambria Math" w:eastAsiaTheme="minorEastAsia" w:hAnsi="Cambria Math"/>
          </w:rPr>
          <m:t>A:A←A∪</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sidR="00D2679C">
        <w:rPr>
          <w:rFonts w:eastAsiaTheme="minorEastAsia"/>
        </w:rPr>
        <w:t xml:space="preserve"> oraz połączyć drzewa zawierające wierzchołki </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i</m:t>
            </m:r>
          </m:sub>
        </m:sSub>
      </m:oMath>
      <w:r w:rsidR="009038A4">
        <w:rPr>
          <w:rFonts w:eastAsiaTheme="minorEastAsia"/>
        </w:rPr>
        <w:t xml:space="preserve"> oraz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oMath>
      <w:r w:rsidR="009038A4">
        <w:rPr>
          <w:rFonts w:eastAsiaTheme="minorEastAsia"/>
        </w:rPr>
        <w:t xml:space="preserve"> za pomocą funkcji do zarządzania drzewami</w:t>
      </w:r>
      <w:r w:rsidR="00395602">
        <w:rPr>
          <w:rFonts w:eastAsiaTheme="minorEastAsia"/>
        </w:rPr>
        <w:t xml:space="preserve"> </w:t>
      </w:r>
      <m:oMath>
        <m:r>
          <w:rPr>
            <w:rFonts w:ascii="Cambria Math" w:eastAsiaTheme="minorEastAsia" w:hAnsi="Cambria Math"/>
          </w:rPr>
          <m:t>UNION(</m:t>
        </m:r>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ub>
        </m:sSub>
      </m:oMath>
    </w:p>
    <w:p w14:paraId="0F9165AA" w14:textId="79611FF4" w:rsidR="008C274C" w:rsidRDefault="008C274C">
      <w:pPr>
        <w:pStyle w:val="Akapitzlist"/>
        <w:numPr>
          <w:ilvl w:val="0"/>
          <w:numId w:val="6"/>
        </w:numPr>
        <w:spacing w:line="360" w:lineRule="auto"/>
        <w:jc w:val="both"/>
        <w:rPr>
          <w:rFonts w:eastAsiaTheme="minorEastAsia"/>
        </w:rPr>
      </w:pPr>
      <w:r>
        <w:rPr>
          <w:rFonts w:eastAsiaTheme="minorEastAsia"/>
        </w:rPr>
        <w:t>Zakończenie</w:t>
      </w:r>
      <w:r w:rsidR="009038A4">
        <w:rPr>
          <w:rFonts w:eastAsiaTheme="minorEastAsia"/>
        </w:rPr>
        <w:t xml:space="preserve"> – W przypadku osiągnięcia w zbiorze A </w:t>
      </w:r>
      <m:oMath>
        <m:r>
          <w:rPr>
            <w:rFonts w:ascii="Cambria Math" w:eastAsiaTheme="minorEastAsia" w:hAnsi="Cambria Math"/>
          </w:rPr>
          <m:t>n – 1</m:t>
        </m:r>
      </m:oMath>
      <w:r w:rsidR="009038A4">
        <w:rPr>
          <w:rFonts w:eastAsiaTheme="minorEastAsia"/>
        </w:rPr>
        <w:t xml:space="preserve"> krawędzi, należy zwrócić zbiór A jako minimalne drzewo rozpinające </w:t>
      </w:r>
    </w:p>
    <w:p w14:paraId="3400181F" w14:textId="120A28AB" w:rsidR="00395602" w:rsidRDefault="00D844F6" w:rsidP="00D844F6">
      <w:pPr>
        <w:spacing w:line="360" w:lineRule="auto"/>
        <w:ind w:firstLine="425"/>
        <w:jc w:val="both"/>
        <w:rPr>
          <w:rFonts w:eastAsiaTheme="minorEastAsia"/>
        </w:rPr>
      </w:pPr>
      <w:r>
        <w:rPr>
          <w:rFonts w:eastAsiaTheme="minorEastAsia"/>
        </w:rPr>
        <w:t xml:space="preserve">Czas działania algorytmu Kruskala w grafie G = (V, E) zależny jest od operacji sortowania, jak i operacji na zbiorach rozłącznych. Zakładając, że zastosowane zostały zastosowane struktury danych z heurystyką łączenia zarówno według rangi, jak i kompresji ścieżek, czas działania algorytmu wynosi </w:t>
      </w:r>
      <m:oMath>
        <m:r>
          <w:rPr>
            <w:rFonts w:ascii="Cambria Math" w:eastAsiaTheme="minorEastAsia" w:hAnsi="Cambria Math"/>
          </w:rPr>
          <m:t xml:space="preserve">O(E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E)</m:t>
            </m:r>
          </m:e>
        </m:func>
      </m:oMath>
      <w:r>
        <w:rPr>
          <w:rFonts w:eastAsiaTheme="minorEastAsia"/>
        </w:rPr>
        <w:t xml:space="preserve"> dla sortowania krawędzi oraz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Eα</m:t>
            </m:r>
            <m:d>
              <m:dPr>
                <m:ctrlPr>
                  <w:rPr>
                    <w:rFonts w:ascii="Cambria Math" w:eastAsiaTheme="minorEastAsia" w:hAnsi="Cambria Math"/>
                    <w:i/>
                  </w:rPr>
                </m:ctrlPr>
              </m:dPr>
              <m:e>
                <m:r>
                  <w:rPr>
                    <w:rFonts w:ascii="Cambria Math" w:eastAsiaTheme="minorEastAsia" w:hAnsi="Cambria Math"/>
                  </w:rPr>
                  <m:t>V</m:t>
                </m:r>
              </m:e>
            </m:d>
          </m:e>
        </m:d>
      </m:oMath>
      <w:r>
        <w:rPr>
          <w:rFonts w:eastAsiaTheme="minorEastAsia"/>
        </w:rPr>
        <w:t>dla operacji FIND – SET</w:t>
      </w:r>
      <w:r w:rsidR="00773F8A">
        <w:rPr>
          <w:rStyle w:val="Odwoanieprzypisudolnego"/>
          <w:rFonts w:eastAsiaTheme="minorEastAsia"/>
        </w:rPr>
        <w:footnoteReference w:id="8"/>
      </w:r>
      <w:r>
        <w:rPr>
          <w:rFonts w:eastAsiaTheme="minorEastAsia"/>
        </w:rPr>
        <w:t xml:space="preserve"> oraz UNION</w:t>
      </w:r>
      <w:r w:rsidR="00773F8A">
        <w:rPr>
          <w:rStyle w:val="Odwoanieprzypisudolnego"/>
          <w:rFonts w:eastAsiaTheme="minorEastAsia"/>
        </w:rPr>
        <w:footnoteReference w:id="9"/>
      </w:r>
      <w:r>
        <w:rPr>
          <w:rFonts w:eastAsiaTheme="minorEastAsia"/>
        </w:rPr>
        <w:t xml:space="preserve"> wykonywanych w pętli</w:t>
      </w:r>
      <w:r w:rsidR="00985185">
        <w:rPr>
          <w:rFonts w:eastAsiaTheme="minorEastAsia"/>
        </w:rPr>
        <w:t xml:space="preserve">, gdzie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V</m:t>
            </m:r>
          </m:e>
        </m:d>
      </m:oMath>
      <w:r w:rsidR="00985185">
        <w:rPr>
          <w:rFonts w:eastAsiaTheme="minorEastAsia"/>
        </w:rPr>
        <w:t xml:space="preserve"> stanowi funkcję odwrotną do funkcji Ackermanna, która charakteryzuje się bardzo powolnym wzrostem oraz możliwością traktowania jej jako stałej w praktycznych zastosowaniach. Złożoność czasowa wynosi </w:t>
      </w:r>
      <m:oMath>
        <m:r>
          <w:rPr>
            <w:rFonts w:ascii="Cambria Math" w:eastAsiaTheme="minorEastAsia" w:hAnsi="Cambria Math"/>
          </w:rPr>
          <m:t xml:space="preserve">O(E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E)</m:t>
            </m:r>
          </m:e>
        </m:func>
      </m:oMath>
      <w:r w:rsidR="00985185">
        <w:rPr>
          <w:rFonts w:eastAsiaTheme="minorEastAsia"/>
        </w:rPr>
        <w:t xml:space="preserve">, bądź jest równoważne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Eα</m:t>
            </m:r>
            <m:d>
              <m:dPr>
                <m:ctrlPr>
                  <w:rPr>
                    <w:rFonts w:ascii="Cambria Math" w:eastAsiaTheme="minorEastAsia" w:hAnsi="Cambria Math"/>
                    <w:i/>
                  </w:rPr>
                </m:ctrlPr>
              </m:dPr>
              <m:e>
                <m:r>
                  <w:rPr>
                    <w:rFonts w:ascii="Cambria Math" w:eastAsiaTheme="minorEastAsia" w:hAnsi="Cambria Math"/>
                  </w:rPr>
                  <m:t>V</m:t>
                </m:r>
              </m:e>
            </m:d>
          </m:e>
        </m:d>
      </m:oMath>
      <w:r w:rsidR="00985185">
        <w:rPr>
          <w:rFonts w:eastAsiaTheme="minorEastAsia"/>
        </w:rPr>
        <w:t xml:space="preserve">, w </w:t>
      </w:r>
      <w:r w:rsidR="00F07C0A">
        <w:rPr>
          <w:rFonts w:eastAsiaTheme="minorEastAsia"/>
        </w:rPr>
        <w:t>przypadku,</w:t>
      </w:r>
      <w:r w:rsidR="00985185">
        <w:rPr>
          <w:rFonts w:eastAsiaTheme="minorEastAsia"/>
        </w:rPr>
        <w:t xml:space="preserve"> gdy E jest maksymalnie równe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oMath>
      <w:r w:rsidR="00985185">
        <w:rPr>
          <w:rFonts w:eastAsiaTheme="minorEastAsia"/>
        </w:rPr>
        <w:t>.</w:t>
      </w:r>
    </w:p>
    <w:p w14:paraId="692F8D38" w14:textId="01ACA6DD" w:rsidR="003F545B" w:rsidRDefault="003F545B" w:rsidP="003F545B">
      <w:pPr>
        <w:spacing w:line="360" w:lineRule="auto"/>
        <w:jc w:val="center"/>
        <w:rPr>
          <w:rFonts w:eastAsiaTheme="minorEastAsia"/>
        </w:rPr>
      </w:pPr>
      <w:r>
        <w:rPr>
          <w:rFonts w:eastAsiaTheme="minorEastAsia"/>
          <w:noProof/>
        </w:rPr>
        <w:lastRenderedPageBreak/>
        <w:drawing>
          <wp:inline distT="0" distB="0" distL="0" distR="0" wp14:anchorId="578A2E72" wp14:editId="65377A1C">
            <wp:extent cx="3768919" cy="4359700"/>
            <wp:effectExtent l="0" t="0" r="3175" b="3175"/>
            <wp:docPr id="784434151" name="Obraz 1" descr="Obraz zawierający diagram, linia, origam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34151" name="Obraz 1" descr="Obraz zawierający diagram, linia, origami&#10;&#10;Opis wygenerowany automatyczni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02406" cy="4398436"/>
                    </a:xfrm>
                    <a:prstGeom prst="rect">
                      <a:avLst/>
                    </a:prstGeom>
                  </pic:spPr>
                </pic:pic>
              </a:graphicData>
            </a:graphic>
          </wp:inline>
        </w:drawing>
      </w:r>
    </w:p>
    <w:p w14:paraId="5CDF5493" w14:textId="77777777" w:rsidR="003F545B" w:rsidRDefault="003F545B" w:rsidP="003F545B">
      <w:pPr>
        <w:spacing w:line="360" w:lineRule="auto"/>
        <w:jc w:val="center"/>
        <w:rPr>
          <w:rFonts w:eastAsiaTheme="minorEastAsia"/>
        </w:rPr>
      </w:pPr>
    </w:p>
    <w:p w14:paraId="25961FFD" w14:textId="65A4E1D5" w:rsidR="00921A0C" w:rsidRDefault="00EA0A1C" w:rsidP="00921A0C">
      <w:pPr>
        <w:spacing w:line="360" w:lineRule="auto"/>
        <w:ind w:firstLine="425"/>
        <w:jc w:val="both"/>
        <w:rPr>
          <w:rFonts w:eastAsiaTheme="minorEastAsia"/>
        </w:rPr>
      </w:pPr>
      <w:r>
        <w:rPr>
          <w:rFonts w:eastAsiaTheme="minorEastAsia"/>
        </w:rPr>
        <w:t xml:space="preserve">Proces działania algorytmu Kruskala warto przedstawić na prostym przykładzie. </w:t>
      </w:r>
      <w:sdt>
        <w:sdtPr>
          <w:rPr>
            <w:rFonts w:eastAsiaTheme="minorEastAsia"/>
          </w:rPr>
          <w:id w:val="1137300597"/>
          <w:citation/>
        </w:sdtPr>
        <w:sdtContent>
          <w:r>
            <w:rPr>
              <w:rFonts w:eastAsiaTheme="minorEastAsia"/>
            </w:rPr>
            <w:fldChar w:fldCharType="begin"/>
          </w:r>
          <w:r>
            <w:rPr>
              <w:rFonts w:eastAsiaTheme="minorEastAsia"/>
            </w:rPr>
            <w:instrText xml:space="preserve"> CITATION Adi22 \l 1045 </w:instrText>
          </w:r>
          <w:r>
            <w:rPr>
              <w:rFonts w:eastAsiaTheme="minorEastAsia"/>
            </w:rPr>
            <w:fldChar w:fldCharType="separate"/>
          </w:r>
          <w:r w:rsidR="00973DE8" w:rsidRPr="00973DE8">
            <w:rPr>
              <w:rFonts w:eastAsiaTheme="minorEastAsia"/>
              <w:noProof/>
            </w:rPr>
            <w:t>(Yadav, 2022)</w:t>
          </w:r>
          <w:r>
            <w:rPr>
              <w:rFonts w:eastAsiaTheme="minorEastAsia"/>
            </w:rPr>
            <w:fldChar w:fldCharType="end"/>
          </w:r>
        </w:sdtContent>
      </w:sdt>
      <w:r>
        <w:rPr>
          <w:rFonts w:eastAsiaTheme="minorEastAsia"/>
        </w:rPr>
        <w:t xml:space="preserve"> W przedstawionym </w:t>
      </w:r>
      <w:r w:rsidR="00183568">
        <w:rPr>
          <w:rFonts w:eastAsiaTheme="minorEastAsia"/>
        </w:rPr>
        <w:t>powyżej</w:t>
      </w:r>
      <w:r>
        <w:rPr>
          <w:rFonts w:eastAsiaTheme="minorEastAsia"/>
        </w:rPr>
        <w:t xml:space="preserve"> przykładzie</w:t>
      </w:r>
      <w:r w:rsidR="00183568">
        <w:rPr>
          <w:rFonts w:eastAsiaTheme="minorEastAsia"/>
        </w:rPr>
        <w:t xml:space="preserve"> zawartym na rysunku X</w:t>
      </w:r>
      <w:r>
        <w:rPr>
          <w:rFonts w:eastAsiaTheme="minorEastAsia"/>
        </w:rPr>
        <w:t xml:space="preserve"> na początku wybrana została krawędź o najmniejszej wadze, wynoszącej 1. Krok ten jest powtarzany dla kolejnej krawędzi posiadającej najmniejszą wagę, w tym przypadku jest to krawędź numer 2. Można zaobserwować, że wybrane </w:t>
      </w:r>
      <w:r w:rsidR="00E323FB">
        <w:rPr>
          <w:rFonts w:eastAsiaTheme="minorEastAsia"/>
        </w:rPr>
        <w:t xml:space="preserve">krawędzie nie są ze sobą w żaden sposób połączone, więc w kolejnym etapie wybrana została krawędź o najmniejszym koszcie wynoszącym 3, która dodatkowo połączy poprzednio wybrane krawędzie ze sobą. Ze względu na fakt, że połączenie wybranych dotąd krawędzi z krawędziami o kosztach 4,6 oraz 8 spowodowałoby utworzenie cyklu, odcinki te zostają pominięte, a do zbioru krawędzi dobieramy krawędź o wadze równej 5. Po zsumowaniu wszystkich wag wybranych krawędzi otrzymany zostaje koszt drzewa rozpinającego, który wynosi </w:t>
      </w:r>
      <m:oMath>
        <m:r>
          <w:rPr>
            <w:rFonts w:ascii="Cambria Math" w:eastAsiaTheme="minorEastAsia" w:hAnsi="Cambria Math"/>
          </w:rPr>
          <m:t>1 + 2 + 3 + 5 = 11</m:t>
        </m:r>
      </m:oMath>
      <w:r w:rsidR="00E323FB">
        <w:rPr>
          <w:rFonts w:eastAsiaTheme="minorEastAsia"/>
        </w:rPr>
        <w:t xml:space="preserve">. </w:t>
      </w:r>
    </w:p>
    <w:p w14:paraId="7B6826C9" w14:textId="4070D7FA" w:rsidR="00921A0C" w:rsidRDefault="005A2237" w:rsidP="005A2237">
      <w:pPr>
        <w:pStyle w:val="Nagwek3"/>
        <w:numPr>
          <w:ilvl w:val="2"/>
          <w:numId w:val="10"/>
        </w:numPr>
      </w:pPr>
      <w:bookmarkStart w:id="61" w:name="_Toc167301989"/>
      <w:r>
        <w:t>Algorytm Prima</w:t>
      </w:r>
      <w:bookmarkEnd w:id="61"/>
    </w:p>
    <w:p w14:paraId="3EDBB4D7" w14:textId="77777777" w:rsidR="005A2237" w:rsidRPr="005A2237" w:rsidRDefault="005A2237" w:rsidP="005A2237"/>
    <w:p w14:paraId="59E09F03" w14:textId="30C5BEA6" w:rsidR="00190AD3" w:rsidRDefault="00000000" w:rsidP="00190AD3">
      <w:pPr>
        <w:spacing w:line="360" w:lineRule="auto"/>
        <w:ind w:firstLine="425"/>
        <w:jc w:val="both"/>
        <w:rPr>
          <w:rFonts w:eastAsiaTheme="minorEastAsia"/>
        </w:rPr>
      </w:pPr>
      <w:sdt>
        <w:sdtPr>
          <w:rPr>
            <w:rFonts w:eastAsiaTheme="minorEastAsia"/>
          </w:rPr>
          <w:id w:val="705291663"/>
          <w:citation/>
        </w:sdtPr>
        <w:sdtContent>
          <w:r w:rsidR="00BF4A40">
            <w:rPr>
              <w:rFonts w:eastAsiaTheme="minorEastAsia"/>
            </w:rPr>
            <w:fldChar w:fldCharType="begin"/>
          </w:r>
          <w:r w:rsidR="00BF4A40">
            <w:rPr>
              <w:rFonts w:eastAsiaTheme="minorEastAsia"/>
            </w:rPr>
            <w:instrText xml:space="preserve"> CITATION Cor18 \l 1045 </w:instrText>
          </w:r>
          <w:r w:rsidR="00BF4A40">
            <w:rPr>
              <w:rFonts w:eastAsiaTheme="minorEastAsia"/>
            </w:rPr>
            <w:fldChar w:fldCharType="separate"/>
          </w:r>
          <w:r w:rsidR="00973DE8" w:rsidRPr="00973DE8">
            <w:rPr>
              <w:rFonts w:eastAsiaTheme="minorEastAsia"/>
              <w:noProof/>
            </w:rPr>
            <w:t>(Cormen, Leiserson, Rivest i Stein, Wprowadzenie do algorytmów, 2018)</w:t>
          </w:r>
          <w:r w:rsidR="00BF4A40">
            <w:rPr>
              <w:rFonts w:eastAsiaTheme="minorEastAsia"/>
            </w:rPr>
            <w:fldChar w:fldCharType="end"/>
          </w:r>
        </w:sdtContent>
      </w:sdt>
      <w:r w:rsidR="00BF4A40">
        <w:rPr>
          <w:rFonts w:eastAsiaTheme="minorEastAsia"/>
        </w:rPr>
        <w:t xml:space="preserve"> </w:t>
      </w:r>
      <w:r w:rsidR="001E0C1F">
        <w:rPr>
          <w:rFonts w:eastAsiaTheme="minorEastAsia"/>
        </w:rPr>
        <w:t xml:space="preserve">Algorytm Prima to przedstawiciel algorytmów, których celem jest odnalezienie minimalnego drzewa rozpinającego w grafie ważonym. </w:t>
      </w:r>
      <w:r w:rsidR="00BF4A40">
        <w:rPr>
          <w:rFonts w:eastAsiaTheme="minorEastAsia"/>
        </w:rPr>
        <w:t xml:space="preserve">Po raz pierwszy algorytm ten został opublikowany w 1930 </w:t>
      </w:r>
      <w:r w:rsidR="00BF4A40">
        <w:rPr>
          <w:rFonts w:eastAsiaTheme="minorEastAsia"/>
        </w:rPr>
        <w:lastRenderedPageBreak/>
        <w:t xml:space="preserve">roku przez czeskiego matematyka </w:t>
      </w:r>
      <w:proofErr w:type="spellStart"/>
      <w:r w:rsidR="00BF4A40" w:rsidRPr="00BF4A40">
        <w:rPr>
          <w:rFonts w:eastAsiaTheme="minorEastAsia"/>
        </w:rPr>
        <w:t>Vojtěcha</w:t>
      </w:r>
      <w:proofErr w:type="spellEnd"/>
      <w:r w:rsidR="00BF4A40" w:rsidRPr="00BF4A40">
        <w:rPr>
          <w:rFonts w:eastAsiaTheme="minorEastAsia"/>
        </w:rPr>
        <w:t xml:space="preserve"> </w:t>
      </w:r>
      <w:proofErr w:type="spellStart"/>
      <w:r w:rsidR="00BF4A40" w:rsidRPr="00BF4A40">
        <w:rPr>
          <w:rFonts w:eastAsiaTheme="minorEastAsia"/>
        </w:rPr>
        <w:t>Jarníka</w:t>
      </w:r>
      <w:proofErr w:type="spellEnd"/>
      <w:r w:rsidR="00BF4A40">
        <w:rPr>
          <w:rFonts w:eastAsiaTheme="minorEastAsia"/>
        </w:rPr>
        <w:t xml:space="preserve">, natomiast niezależnie odkryty został w 1957 roku przez amerykańskiego matematyka Roberta C. Prima III. </w:t>
      </w:r>
      <w:sdt>
        <w:sdtPr>
          <w:rPr>
            <w:rFonts w:eastAsiaTheme="minorEastAsia"/>
          </w:rPr>
          <w:id w:val="-986934602"/>
          <w:citation/>
        </w:sdtPr>
        <w:sdtContent>
          <w:r w:rsidR="00BF4A40">
            <w:rPr>
              <w:rFonts w:eastAsiaTheme="minorEastAsia"/>
            </w:rPr>
            <w:fldChar w:fldCharType="begin"/>
          </w:r>
          <w:r w:rsidR="00BF4A40">
            <w:rPr>
              <w:rFonts w:eastAsiaTheme="minorEastAsia"/>
            </w:rPr>
            <w:instrText xml:space="preserve"> CITATION Jac13 \l 1045 </w:instrText>
          </w:r>
          <w:r w:rsidR="00BF4A40">
            <w:rPr>
              <w:rFonts w:eastAsiaTheme="minorEastAsia"/>
            </w:rPr>
            <w:fldChar w:fldCharType="separate"/>
          </w:r>
          <w:r w:rsidR="00973DE8" w:rsidRPr="00973DE8">
            <w:rPr>
              <w:rFonts w:eastAsiaTheme="minorEastAsia"/>
              <w:noProof/>
            </w:rPr>
            <w:t>(Wojciechowski i Pieńkocz, 2013)</w:t>
          </w:r>
          <w:r w:rsidR="00BF4A40">
            <w:rPr>
              <w:rFonts w:eastAsiaTheme="minorEastAsia"/>
            </w:rPr>
            <w:fldChar w:fldCharType="end"/>
          </w:r>
        </w:sdtContent>
      </w:sdt>
      <w:r w:rsidR="00BF4A40">
        <w:rPr>
          <w:rFonts w:eastAsiaTheme="minorEastAsia"/>
        </w:rPr>
        <w:t xml:space="preserve"> Działanie algorytmu opiera się na rozbudowaniu drzew, za pomocą dodania kolejnych krawędzi posiadających najmniejszy koszt</w:t>
      </w:r>
      <w:r w:rsidR="009D64B6">
        <w:rPr>
          <w:rFonts w:eastAsiaTheme="minorEastAsia"/>
        </w:rPr>
        <w:t>, które łączą wierzchołki będące już w drzewie z wierzchołkami, które nie są obecnie dostępne w drzewie. Sam proces trwa do momentu włączania wszystkich wierzchołków do drzewa.</w:t>
      </w:r>
      <w:r w:rsidR="00190AD3">
        <w:rPr>
          <w:rFonts w:eastAsiaTheme="minorEastAsia"/>
        </w:rPr>
        <w:t xml:space="preserve"> Kroki algorytmu Prima można przedstawić w kilku prostych krokach. Na samym początku wskazujemy dowolny wierzchołek </w:t>
      </w:r>
      <m:oMath>
        <m:r>
          <w:rPr>
            <w:rFonts w:ascii="Cambria Math" w:eastAsiaTheme="minorEastAsia" w:hAnsi="Cambria Math"/>
          </w:rPr>
          <m:t>u</m:t>
        </m:r>
      </m:oMath>
      <w:r w:rsidR="00190AD3">
        <w:rPr>
          <w:rFonts w:eastAsiaTheme="minorEastAsia"/>
        </w:rPr>
        <w:t xml:space="preserve"> z grafu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r w:rsidR="00190AD3">
        <w:rPr>
          <w:rFonts w:eastAsiaTheme="minorEastAsia"/>
        </w:rPr>
        <w:t xml:space="preserve">, który będzie pełnił funkcję wierzchołka startowego. </w:t>
      </w:r>
      <w:r w:rsidR="00A915A0">
        <w:rPr>
          <w:rFonts w:eastAsiaTheme="minorEastAsia"/>
        </w:rPr>
        <w:t xml:space="preserve">Kolejny krok to stworzenie dwóch zbiorów: V1, który będzie zawierał wierzchołki drzewa, a także E1, pełniący funkcję zbioru zawierającego krawędzie drzewa. </w:t>
      </w:r>
      <w:r w:rsidR="0053222E">
        <w:rPr>
          <w:rFonts w:eastAsiaTheme="minorEastAsia"/>
        </w:rPr>
        <w:t xml:space="preserve">W tym momencie dokonywana zostaje inicjalizacja zbiorów jako </w:t>
      </w:r>
      <m:oMath>
        <m:r>
          <w:rPr>
            <w:rFonts w:ascii="Cambria Math" w:eastAsiaTheme="minorEastAsia" w:hAnsi="Cambria Math"/>
          </w:rPr>
          <m:t>V1≔u</m:t>
        </m:r>
      </m:oMath>
      <w:r w:rsidR="0053222E">
        <w:rPr>
          <w:rFonts w:eastAsiaTheme="minorEastAsia"/>
        </w:rPr>
        <w:t xml:space="preserve"> oraz </w:t>
      </w:r>
      <m:oMath>
        <m:r>
          <w:rPr>
            <w:rFonts w:ascii="Cambria Math" w:eastAsiaTheme="minorEastAsia" w:hAnsi="Cambria Math"/>
          </w:rPr>
          <m:t>E1≔ ∅</m:t>
        </m:r>
      </m:oMath>
      <w:r w:rsidR="0053222E">
        <w:rPr>
          <w:rFonts w:eastAsiaTheme="minorEastAsia"/>
        </w:rPr>
        <w:t>, a następnie należy dokonać ustawienia początkowego kosztu drzewa jako</w:t>
      </w:r>
      <w:r w:rsidR="00380C93" w:rsidRPr="00380C93">
        <w:rPr>
          <w:rFonts w:ascii="Cambria Math" w:eastAsiaTheme="minorEastAsia" w:hAnsi="Cambria Math"/>
          <w:i/>
        </w:rPr>
        <w:t xml:space="preserve"> </w:t>
      </w:r>
      <m:oMath>
        <m:r>
          <w:rPr>
            <w:rFonts w:ascii="Cambria Math" w:eastAsiaTheme="minorEastAsia" w:hAnsi="Cambria Math"/>
          </w:rPr>
          <m:t>wt ≔ 0</m:t>
        </m:r>
      </m:oMath>
      <w:r w:rsidR="0053222E">
        <w:rPr>
          <w:rFonts w:eastAsiaTheme="minorEastAsia"/>
        </w:rPr>
        <w:t xml:space="preserve">. </w:t>
      </w:r>
      <w:r w:rsidR="00251861">
        <w:rPr>
          <w:rFonts w:eastAsiaTheme="minorEastAsia"/>
        </w:rPr>
        <w:t xml:space="preserve">Kolejny etap to iteracja, w której należy wybrać krawędź </w:t>
      </w:r>
      <m:oMath>
        <m:r>
          <w:rPr>
            <w:rFonts w:ascii="Cambria Math" w:eastAsiaTheme="minorEastAsia" w:hAnsi="Cambria Math"/>
          </w:rPr>
          <m:t>e=u,v</m:t>
        </m:r>
      </m:oMath>
      <w:r w:rsidR="00277058">
        <w:rPr>
          <w:rFonts w:eastAsiaTheme="minorEastAsia"/>
        </w:rPr>
        <w:t xml:space="preserve"> posiadającą minimalny koszt względem innych krawędzi, gdzie </w:t>
      </w:r>
      <m:oMath>
        <m:r>
          <w:rPr>
            <w:rFonts w:ascii="Cambria Math" w:eastAsiaTheme="minorEastAsia" w:hAnsi="Cambria Math"/>
          </w:rPr>
          <m:t>u ∈ V1</m:t>
        </m:r>
      </m:oMath>
      <w:r w:rsidR="00277058">
        <w:rPr>
          <w:rFonts w:eastAsiaTheme="minorEastAsia"/>
        </w:rPr>
        <w:t xml:space="preserve"> oraz </w:t>
      </w:r>
      <m:oMath>
        <m:r>
          <w:rPr>
            <w:rFonts w:ascii="Cambria Math" w:eastAsiaTheme="minorEastAsia" w:hAnsi="Cambria Math"/>
          </w:rPr>
          <m:t>v ∉ V1</m:t>
        </m:r>
      </m:oMath>
      <w:r w:rsidR="00A61E26">
        <w:rPr>
          <w:rFonts w:eastAsiaTheme="minorEastAsia"/>
        </w:rPr>
        <w:t xml:space="preserve">. Następnie należy dodać wierzchołek </w:t>
      </w:r>
      <m:oMath>
        <m:r>
          <w:rPr>
            <w:rFonts w:ascii="Cambria Math" w:eastAsiaTheme="minorEastAsia" w:hAnsi="Cambria Math"/>
          </w:rPr>
          <m:t>v</m:t>
        </m:r>
      </m:oMath>
      <w:r w:rsidR="00A61E26">
        <w:rPr>
          <w:rFonts w:eastAsiaTheme="minorEastAsia"/>
        </w:rPr>
        <w:t xml:space="preserve"> do zbioru </w:t>
      </w:r>
      <m:oMath>
        <m:r>
          <w:rPr>
            <w:rFonts w:ascii="Cambria Math" w:eastAsiaTheme="minorEastAsia" w:hAnsi="Cambria Math"/>
          </w:rPr>
          <m:t>V1</m:t>
        </m:r>
      </m:oMath>
      <w:r w:rsidR="00A61E26">
        <w:rPr>
          <w:rFonts w:eastAsiaTheme="minorEastAsia"/>
        </w:rPr>
        <w:t xml:space="preserve">, a także </w:t>
      </w:r>
      <m:oMath>
        <m:r>
          <w:rPr>
            <w:rFonts w:ascii="Cambria Math" w:eastAsiaTheme="minorEastAsia" w:hAnsi="Cambria Math"/>
          </w:rPr>
          <m:t>e</m:t>
        </m:r>
      </m:oMath>
      <w:r w:rsidR="00A61E26">
        <w:rPr>
          <w:rFonts w:eastAsiaTheme="minorEastAsia"/>
        </w:rPr>
        <w:t xml:space="preserve"> do zbioru </w:t>
      </w:r>
      <m:oMath>
        <m:r>
          <w:rPr>
            <w:rFonts w:ascii="Cambria Math" w:eastAsiaTheme="minorEastAsia" w:hAnsi="Cambria Math"/>
          </w:rPr>
          <m:t>E1</m:t>
        </m:r>
      </m:oMath>
      <w:r w:rsidR="00A61E26">
        <w:rPr>
          <w:rFonts w:eastAsiaTheme="minorEastAsia"/>
        </w:rPr>
        <w:t xml:space="preserve"> oraz dokonać aktualizacji kosztu drzewa </w:t>
      </w:r>
      <m:oMath>
        <m:r>
          <w:rPr>
            <w:rFonts w:ascii="Cambria Math" w:eastAsiaTheme="minorEastAsia" w:hAnsi="Cambria Math"/>
          </w:rPr>
          <m:t>wt+w</m:t>
        </m:r>
        <m:d>
          <m:dPr>
            <m:ctrlPr>
              <w:rPr>
                <w:rFonts w:ascii="Cambria Math" w:eastAsiaTheme="minorEastAsia" w:hAnsi="Cambria Math"/>
                <w:i/>
              </w:rPr>
            </m:ctrlPr>
          </m:dPr>
          <m:e>
            <m:r>
              <w:rPr>
                <w:rFonts w:ascii="Cambria Math" w:eastAsiaTheme="minorEastAsia" w:hAnsi="Cambria Math"/>
              </w:rPr>
              <m:t>e</m:t>
            </m:r>
          </m:e>
        </m:d>
      </m:oMath>
      <w:r w:rsidR="00380C93">
        <w:rPr>
          <w:rFonts w:eastAsiaTheme="minorEastAsia"/>
        </w:rPr>
        <w:t xml:space="preserve">, gdzie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e</m:t>
            </m:r>
          </m:e>
        </m:d>
      </m:oMath>
      <w:r w:rsidR="00380C93">
        <w:rPr>
          <w:rFonts w:eastAsiaTheme="minorEastAsia"/>
        </w:rPr>
        <w:t xml:space="preserve"> stanowi wagę krawędzi e.</w:t>
      </w:r>
      <w:r w:rsidR="00CB3345">
        <w:rPr>
          <w:rFonts w:eastAsiaTheme="minorEastAsia"/>
        </w:rPr>
        <w:t xml:space="preserve"> Podsumowując iterację T = (V, E1) określane jest jako drzewo minimalnie rozpinające, a jego koszt </w:t>
      </w:r>
      <w:r w:rsidR="00F25A39">
        <w:rPr>
          <w:rFonts w:eastAsiaTheme="minorEastAsia"/>
        </w:rPr>
        <w:t>wynosi</w:t>
      </w:r>
      <w:r w:rsidR="00CB3345">
        <w:rPr>
          <w:rFonts w:eastAsiaTheme="minorEastAsia"/>
        </w:rPr>
        <w:t xml:space="preserve"> wt.</w:t>
      </w:r>
      <w:r w:rsidR="00F25A39">
        <w:rPr>
          <w:rFonts w:eastAsiaTheme="minorEastAsia"/>
        </w:rPr>
        <w:t xml:space="preserve"> Złożoność czasowa algorytmy zależna jest od użytej struktury danych. W przypadku zastosowania macierzy sąsiedztwa wynosi ona </w:t>
      </w:r>
      <w:bookmarkStart w:id="62" w:name="_Hlk166763695"/>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bookmarkEnd w:id="62"/>
      <w:r w:rsidR="00F25A39">
        <w:rPr>
          <w:rFonts w:eastAsiaTheme="minorEastAsia"/>
        </w:rPr>
        <w:t xml:space="preserve">. Z kolei w wypadku zastosowania kopca binarnego złożoność czasowa wynosi </w:t>
      </w:r>
      <w:bookmarkStart w:id="63" w:name="_Hlk166763890"/>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q</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e>
        </m:d>
      </m:oMath>
      <w:bookmarkEnd w:id="63"/>
      <w:r w:rsidR="00F25A39">
        <w:rPr>
          <w:rFonts w:eastAsiaTheme="minorEastAsia"/>
        </w:rPr>
        <w:t xml:space="preserve">. Istnieje również możliwość zastosowania kopca Fibonacciego, w którym </w:t>
      </w:r>
      <w:r w:rsidR="002C0847">
        <w:rPr>
          <w:rFonts w:eastAsiaTheme="minorEastAsia"/>
        </w:rPr>
        <w:t xml:space="preserve">złożoność wynosi </w:t>
      </w:r>
      <w:r w:rsidR="00D05481">
        <w:rPr>
          <w:rFonts w:eastAsiaTheme="minorEastAsia"/>
        </w:rPr>
        <w:br/>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q+n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e>
        </m:d>
      </m:oMath>
      <w:r w:rsidR="002C0847">
        <w:rPr>
          <w:rFonts w:eastAsiaTheme="minorEastAsia"/>
        </w:rPr>
        <w:t>.</w:t>
      </w:r>
    </w:p>
    <w:p w14:paraId="1D25C5F5" w14:textId="11C4F0E9" w:rsidR="003F545B" w:rsidRPr="0053222E" w:rsidRDefault="003F545B" w:rsidP="003F545B">
      <w:pPr>
        <w:spacing w:line="360" w:lineRule="auto"/>
        <w:jc w:val="center"/>
        <w:rPr>
          <w:rFonts w:eastAsiaTheme="minorEastAsia"/>
          <w:i/>
        </w:rPr>
      </w:pPr>
      <w:r>
        <w:rPr>
          <w:rFonts w:eastAsiaTheme="minorEastAsia"/>
          <w:i/>
          <w:noProof/>
        </w:rPr>
        <w:drawing>
          <wp:inline distT="0" distB="0" distL="0" distR="0" wp14:anchorId="4B5AD8C2" wp14:editId="6EB9B3E6">
            <wp:extent cx="3721487" cy="2639957"/>
            <wp:effectExtent l="0" t="0" r="0" b="8255"/>
            <wp:docPr id="123201148" name="Obraz 2" descr="Obraz zawierający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1148" name="Obraz 2" descr="Obraz zawierający diagram, linia&#10;&#10;Opis wygenerowany automatyczni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38394" cy="2651950"/>
                    </a:xfrm>
                    <a:prstGeom prst="rect">
                      <a:avLst/>
                    </a:prstGeom>
                  </pic:spPr>
                </pic:pic>
              </a:graphicData>
            </a:graphic>
          </wp:inline>
        </w:drawing>
      </w:r>
    </w:p>
    <w:p w14:paraId="16982D76" w14:textId="5B7D3C7B" w:rsidR="000E24BF" w:rsidRPr="004B34D7" w:rsidRDefault="00FA0B67" w:rsidP="004B34D7">
      <w:pPr>
        <w:spacing w:line="360" w:lineRule="auto"/>
        <w:ind w:firstLine="425"/>
        <w:jc w:val="both"/>
        <w:rPr>
          <w:rFonts w:eastAsiaTheme="minorEastAsia"/>
        </w:rPr>
      </w:pPr>
      <w:r>
        <w:rPr>
          <w:rFonts w:eastAsiaTheme="minorEastAsia"/>
        </w:rPr>
        <w:t>W przypadku algorytmu Prima analizę należy rozpocząć od dowolnie wybranego wierzchołka</w:t>
      </w:r>
      <w:r w:rsidR="00CB1A38">
        <w:rPr>
          <w:rFonts w:eastAsiaTheme="minorEastAsia"/>
        </w:rPr>
        <w:t xml:space="preserve">. Kolejny krok to wskazanie nowego wierzchołka, który sąsiaduje z wcześniej </w:t>
      </w:r>
      <w:r w:rsidR="00CB1A38">
        <w:rPr>
          <w:rFonts w:eastAsiaTheme="minorEastAsia"/>
        </w:rPr>
        <w:lastRenderedPageBreak/>
        <w:t xml:space="preserve">wybranym wierzchołkiem. </w:t>
      </w:r>
      <w:sdt>
        <w:sdtPr>
          <w:rPr>
            <w:rFonts w:eastAsiaTheme="minorEastAsia"/>
          </w:rPr>
          <w:id w:val="-1059238775"/>
          <w:citation/>
        </w:sdtPr>
        <w:sdtContent>
          <w:r w:rsidR="006B7ACE">
            <w:rPr>
              <w:rFonts w:eastAsiaTheme="minorEastAsia"/>
            </w:rPr>
            <w:fldChar w:fldCharType="begin"/>
          </w:r>
          <w:r w:rsidR="006B7ACE">
            <w:rPr>
              <w:rFonts w:eastAsiaTheme="minorEastAsia"/>
            </w:rPr>
            <w:instrText xml:space="preserve"> CITATION Vas19 \l 1045 </w:instrText>
          </w:r>
          <w:r w:rsidR="006B7ACE">
            <w:rPr>
              <w:rFonts w:eastAsiaTheme="minorEastAsia"/>
            </w:rPr>
            <w:fldChar w:fldCharType="separate"/>
          </w:r>
          <w:r w:rsidR="00973DE8" w:rsidRPr="00973DE8">
            <w:rPr>
              <w:rFonts w:eastAsiaTheme="minorEastAsia"/>
              <w:noProof/>
            </w:rPr>
            <w:t>(Vasava, 2019)</w:t>
          </w:r>
          <w:r w:rsidR="006B7ACE">
            <w:rPr>
              <w:rFonts w:eastAsiaTheme="minorEastAsia"/>
            </w:rPr>
            <w:fldChar w:fldCharType="end"/>
          </w:r>
        </w:sdtContent>
      </w:sdt>
      <w:r w:rsidR="006B7ACE">
        <w:rPr>
          <w:rFonts w:eastAsiaTheme="minorEastAsia"/>
        </w:rPr>
        <w:t xml:space="preserve"> </w:t>
      </w:r>
      <w:r w:rsidR="00CB1A38">
        <w:rPr>
          <w:rFonts w:eastAsiaTheme="minorEastAsia"/>
        </w:rPr>
        <w:t xml:space="preserve">W przykładzie przedstawionym powyżej na rysunku X na początku wybrana została krawędź, której waga wynosiła 1. Kolejny krok to wybór odpowiedniej krawędzi z pozostałych o wagach wynoszących 2, 3 oraz 4. </w:t>
      </w:r>
      <w:r w:rsidR="00D54958">
        <w:rPr>
          <w:rFonts w:eastAsiaTheme="minorEastAsia"/>
        </w:rPr>
        <w:t xml:space="preserve">Dokonano wyboru odcinka, którego koszt wynosi 2. </w:t>
      </w:r>
      <w:r w:rsidR="0076155D">
        <w:rPr>
          <w:rFonts w:eastAsiaTheme="minorEastAsia"/>
        </w:rPr>
        <w:t>Kontynuując iteracje do wyboru pozostają krawędzie 3,4 oraz 5. Z uwagi, że wybór krawędzi 3 spowodowałby utworzenie cyklu, wybrana zostaje krawędź z wagą 4. Reasumując koszt powstałego MST wynosi 1+2+4 = 7.</w:t>
      </w:r>
    </w:p>
    <w:p w14:paraId="096824D1" w14:textId="77777777" w:rsidR="000E24BF" w:rsidRDefault="000E24BF" w:rsidP="000E24BF"/>
    <w:p w14:paraId="20C88545" w14:textId="35785207" w:rsidR="000E24BF" w:rsidRDefault="000E24BF">
      <w:pPr>
        <w:pStyle w:val="Nagwek2"/>
        <w:numPr>
          <w:ilvl w:val="1"/>
          <w:numId w:val="1"/>
        </w:numPr>
      </w:pPr>
      <w:bookmarkStart w:id="64" w:name="_Toc167301990"/>
      <w:r>
        <w:t xml:space="preserve">Algorytm </w:t>
      </w:r>
      <w:r w:rsidR="00973DE8">
        <w:t>selekcji krawędzi</w:t>
      </w:r>
      <w:bookmarkEnd w:id="64"/>
    </w:p>
    <w:p w14:paraId="7254AD53" w14:textId="5AE622B6" w:rsidR="00973DE8" w:rsidRDefault="00000000" w:rsidP="00973DE8">
      <w:pPr>
        <w:spacing w:line="360" w:lineRule="auto"/>
        <w:ind w:firstLine="425"/>
        <w:jc w:val="both"/>
      </w:pPr>
      <w:sdt>
        <w:sdtPr>
          <w:id w:val="978342300"/>
          <w:citation/>
        </w:sdtPr>
        <w:sdtContent>
          <w:r w:rsidR="00973DE8">
            <w:fldChar w:fldCharType="begin"/>
          </w:r>
          <w:r w:rsidR="00973DE8">
            <w:instrText xml:space="preserve"> CITATION Zie \l 1045 </w:instrText>
          </w:r>
          <w:r w:rsidR="00973DE8">
            <w:fldChar w:fldCharType="separate"/>
          </w:r>
          <w:r w:rsidR="00973DE8">
            <w:rPr>
              <w:noProof/>
            </w:rPr>
            <w:t>(Zieliński, 2024)</w:t>
          </w:r>
          <w:r w:rsidR="00973DE8">
            <w:fldChar w:fldCharType="end"/>
          </w:r>
        </w:sdtContent>
      </w:sdt>
      <w:r w:rsidR="00973DE8">
        <w:t xml:space="preserve"> Algorytm selekcji krawędzi w odróżnieniu od innych znanych algorytmów nie zajmuje się budową drzew oraz nie tworzy żadnych cykli pomocniczych. Utworzenie tego algorytmu zależne jest od faktu, czy spełnione zostaną następujące postulaty:</w:t>
      </w:r>
    </w:p>
    <w:p w14:paraId="5ED03C71" w14:textId="203D7FE4" w:rsidR="00973DE8" w:rsidRDefault="000A25E8">
      <w:pPr>
        <w:pStyle w:val="Akapitzlist"/>
        <w:numPr>
          <w:ilvl w:val="2"/>
          <w:numId w:val="1"/>
        </w:numPr>
        <w:spacing w:line="360" w:lineRule="auto"/>
        <w:jc w:val="both"/>
      </w:pPr>
      <w:r>
        <w:t>W grafie posiadającym cykl Hamiltona, stopnie wszystkich wierzchołków wynoszą 2</w:t>
      </w:r>
    </w:p>
    <w:p w14:paraId="6A9462AF" w14:textId="753941DE" w:rsidR="000A25E8" w:rsidRDefault="000A25E8">
      <w:pPr>
        <w:pStyle w:val="Akapitzlist"/>
        <w:numPr>
          <w:ilvl w:val="2"/>
          <w:numId w:val="1"/>
        </w:numPr>
        <w:spacing w:line="360" w:lineRule="auto"/>
        <w:jc w:val="both"/>
      </w:pPr>
      <w:r>
        <w:t>W grafie musi istnieć przynajmniej jeden cykl Hamiltona</w:t>
      </w:r>
    </w:p>
    <w:p w14:paraId="26CBBC88" w14:textId="15CDF78E" w:rsidR="000A25E8" w:rsidRDefault="000A25E8">
      <w:pPr>
        <w:pStyle w:val="Akapitzlist"/>
        <w:numPr>
          <w:ilvl w:val="2"/>
          <w:numId w:val="1"/>
        </w:numPr>
        <w:spacing w:line="360" w:lineRule="auto"/>
        <w:jc w:val="both"/>
      </w:pPr>
      <w:r>
        <w:t>Krawędzie cyklu Hamiltona posiadają najmniejsze możliwie wagi</w:t>
      </w:r>
    </w:p>
    <w:p w14:paraId="5EBE0A7A" w14:textId="00CB5F34" w:rsidR="00973DE8" w:rsidRDefault="009C0F2D" w:rsidP="00973DE8">
      <w:pPr>
        <w:spacing w:line="360" w:lineRule="auto"/>
        <w:ind w:firstLine="425"/>
        <w:jc w:val="both"/>
      </w:pPr>
      <w:r>
        <w:t>Algorytm w nieuporządkowany sposób wybiera krawędzie, które spełniają powyższej wymienione wymagania. Rozpoczyna pracę od stworzenia listy m krawędzi, następnie sortując je według wag. Następnie graf pusty o n wierzchołkach przekształcany jest w graf regularny</w:t>
      </w:r>
      <w:r w:rsidR="003E2824">
        <w:rPr>
          <w:rStyle w:val="Odwoanieprzypisudolnego"/>
        </w:rPr>
        <w:footnoteReference w:id="10"/>
      </w:r>
      <w:r w:rsidR="006653B3">
        <w:t xml:space="preserve"> </w:t>
      </w:r>
      <w:r>
        <w:t xml:space="preserve">stopnia drugiego tj. krawędzie ze zbioru m zostają dołączone n krawędzie z zastosowaniem sposobu rosnących wag. </w:t>
      </w:r>
      <w:r w:rsidR="009827BB">
        <w:t>Do dołączenia wybierane są wyłącznie krawędzie nie doprowadzające do zwiększenia jakiegokolwiek wierzchołka do większej wartości niż 2. Dodatkowo cykl nie powinien zostać przedwcześnie zamknięty z powodu dołączenia krawędzi</w:t>
      </w:r>
      <w:r w:rsidR="00526F14">
        <w:t xml:space="preserve">, </w:t>
      </w:r>
      <w:r w:rsidR="008C5659">
        <w:t>z wyjątkiem</w:t>
      </w:r>
      <w:r w:rsidR="00526F14">
        <w:t xml:space="preserve"> krawędzi ostatniej, której zadaniem jest zamknięcie cyklu Hamiltona. </w:t>
      </w:r>
      <w:r w:rsidR="00FA3D6F">
        <w:t>Na rysunku X przedstawiono przykładowy graf regularny.</w:t>
      </w:r>
    </w:p>
    <w:p w14:paraId="7C585FEB" w14:textId="0C52AFF4" w:rsidR="00FA3D6F" w:rsidRDefault="00543818" w:rsidP="00543818">
      <w:pPr>
        <w:spacing w:line="360" w:lineRule="auto"/>
        <w:jc w:val="center"/>
      </w:pPr>
      <w:r>
        <w:rPr>
          <w:noProof/>
        </w:rPr>
        <w:lastRenderedPageBreak/>
        <w:drawing>
          <wp:inline distT="0" distB="0" distL="0" distR="0" wp14:anchorId="4AF8CCCA" wp14:editId="200CD893">
            <wp:extent cx="2705898" cy="2433099"/>
            <wp:effectExtent l="0" t="0" r="0" b="5715"/>
            <wp:docPr id="83827615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16405" cy="2442547"/>
                    </a:xfrm>
                    <a:prstGeom prst="rect">
                      <a:avLst/>
                    </a:prstGeom>
                    <a:noFill/>
                    <a:ln>
                      <a:noFill/>
                    </a:ln>
                  </pic:spPr>
                </pic:pic>
              </a:graphicData>
            </a:graphic>
          </wp:inline>
        </w:drawing>
      </w:r>
    </w:p>
    <w:p w14:paraId="427C456B" w14:textId="155A5509" w:rsidR="008C5659" w:rsidRDefault="008C5659" w:rsidP="00973DE8">
      <w:pPr>
        <w:spacing w:line="360" w:lineRule="auto"/>
        <w:ind w:firstLine="425"/>
        <w:jc w:val="both"/>
      </w:pPr>
      <w:r>
        <w:t>Strukturę danych stanowi zbiór krawędzi, oznaczony symbolem E, a także zbiór wierzchołków oznaczony jako V. Krawędzie e muszą spełniać następujący warunek: pierwszy incydenty wierzchołek v1, drugi incydenty wierzchołek v2 oraz posiadać wagę w. Z kolei wszystkie wierzchołki v spełniają warunek: sąsiedni wierzchołek to v1, sąsiedni wierzchołek to v2 oraz stopień wierzchołka r.</w:t>
      </w:r>
      <w:r w:rsidR="00202410">
        <w:t xml:space="preserve"> Ponadto istnieje licznik krawędzi, którego zadaniem jest zliczenie krawędzi uwzględnionych dotychczas w trasie komiwojażera.</w:t>
      </w:r>
    </w:p>
    <w:p w14:paraId="0CE68D43" w14:textId="3192F72F" w:rsidR="00937445" w:rsidRDefault="00A14290" w:rsidP="00937445">
      <w:pPr>
        <w:spacing w:line="360" w:lineRule="auto"/>
        <w:ind w:firstLine="425"/>
        <w:jc w:val="both"/>
      </w:pPr>
      <w:r>
        <w:t xml:space="preserve">Należy rozpocząć od wprowadzenia do zbioru E danych grafu oraz zresetowania licznika krawędzi oraz dodatkowo dokonania resetu w zbiorze wierzchołków V. Algorytm sortuje od najmniejszego elementy zbioru E oraz w odpowiedni sposób przenosi dane zgromadzone w zbiorze E, do wyzerowanego zbioru V. </w:t>
      </w:r>
      <w:r w:rsidR="003469B1">
        <w:t>Jako pierwsza wprowadzana jest krawędź posiadająca najmniejszą wagę, w sposób, w którym w wierzchołkach v1 oraz v2, które są połączone krawędzią ze zbioru V dodaje się stopień, a także numer sąsiadującego wierzchołka. W ten sam sposób wprowadzana jest również druga krawędź. W kolejnych przypadkach można wprowadzić krawędzie wyłącznie, gdy ich incydentalne wierzchołki posiadają stopień 0 bądź 1. W przypadku, gdy oba wierzchołki posiadają stopień 1, należy sprawdzić czy cykl nie powstanie za wcześnie.</w:t>
      </w:r>
      <w:r w:rsidR="0011225A">
        <w:t xml:space="preserve"> To czy cykl istnieje sprawdzane jest poprzez przechodzenie od wierzchołka v1 do sąsiednich wierzchołków o stopniu równym 2 do samego końca, </w:t>
      </w:r>
      <w:r w:rsidR="00937445">
        <w:t>czyli wierzchołka, którego stopień jest równy 1. W przypadku, gdy skrajny wierzchołek badanej krawędzi to drugi wierzchołek incydentalny v2,</w:t>
      </w:r>
      <w:r w:rsidR="00312DD8">
        <w:t xml:space="preserve"> krawędź badana nie może zostać zaliczona do rozwiązania, ze względu na wystąpienie cyklu. Zbiór rozwiązania poszerzany jest o krawędź, której wierzchołek różni się od v2. Algorytm kończy działanie, gdy licznik dołączonych krawędzi będzie taki sam, jak liczba wierzchołków w grafie.</w:t>
      </w:r>
    </w:p>
    <w:p w14:paraId="35C5ECCA" w14:textId="6BEAC31C" w:rsidR="00A10729" w:rsidRDefault="00543818" w:rsidP="00543818">
      <w:pPr>
        <w:spacing w:line="360" w:lineRule="auto"/>
        <w:jc w:val="center"/>
      </w:pPr>
      <w:r>
        <w:rPr>
          <w:noProof/>
        </w:rPr>
        <w:lastRenderedPageBreak/>
        <w:drawing>
          <wp:inline distT="0" distB="0" distL="0" distR="0" wp14:anchorId="117FDF58" wp14:editId="4932B0CF">
            <wp:extent cx="4953336" cy="4453959"/>
            <wp:effectExtent l="0" t="0" r="0" b="3810"/>
            <wp:docPr id="13346848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2697" cy="4462376"/>
                    </a:xfrm>
                    <a:prstGeom prst="rect">
                      <a:avLst/>
                    </a:prstGeom>
                    <a:noFill/>
                    <a:ln>
                      <a:noFill/>
                    </a:ln>
                  </pic:spPr>
                </pic:pic>
              </a:graphicData>
            </a:graphic>
          </wp:inline>
        </w:drawing>
      </w:r>
    </w:p>
    <w:p w14:paraId="49F3A2C9" w14:textId="3619F54A" w:rsidR="00A10729" w:rsidRPr="00973DE8" w:rsidRDefault="007C3886" w:rsidP="00545DB1">
      <w:pPr>
        <w:spacing w:line="360" w:lineRule="auto"/>
        <w:ind w:firstLine="425"/>
        <w:jc w:val="both"/>
      </w:pPr>
      <w:r>
        <w:t xml:space="preserve">Na rysunku X przedstawiona została zasada działania algorytmu selekcji krawędzi podzieloną na cztery etapy. W etapie pierwszym przedstawiony został graf w formie wierzchołków rozmieszczonych w losowy sposób w przestrzeni bez połączeń. Następnie w etapie drugim </w:t>
      </w:r>
      <w:r w:rsidR="00545DB1">
        <w:t xml:space="preserve">przedstawiona została lista wszystkich możliwości połączeń pomiędzy wierzchołkami wraz z podanymi wartościami wagowymi. </w:t>
      </w:r>
      <w:r w:rsidR="00545DB1" w:rsidRPr="00545DB1">
        <w:t>Kolumny reprezentują wierzchołki, a wiersze krawędzie</w:t>
      </w:r>
      <w:r w:rsidR="00545DB1">
        <w:t xml:space="preserve">. Etap trzeci przedstawia graf z połączonymi między sobą wierzchołkami. Krawędzie oznaczone zostały liczbami, które odpowiadają ich wagom. </w:t>
      </w:r>
      <w:r w:rsidR="00545DB1" w:rsidRPr="00100C3A">
        <w:rPr>
          <w:highlight w:val="yellow"/>
        </w:rPr>
        <w:t>Etap ostatni przedstawia wyniki działania algorytmu. Zaznaczone są wybrane krawędzie, które tworzą optymalny zbiór połączeń zgodnie z kryterium algorytmu.</w:t>
      </w:r>
      <w:r w:rsidR="00545DB1">
        <w:t xml:space="preserve"> </w:t>
      </w:r>
      <w:r w:rsidR="00A10729">
        <w:t>Algorytm dzięki swojej prostocie jest bardzo wydajny i daje bardzo dobre wyniki. Dla przykładu przedstawionego na rysunku X optymalne rozwiązanie wynosi 26.</w:t>
      </w:r>
    </w:p>
    <w:p w14:paraId="2C76D8D8" w14:textId="77777777" w:rsidR="00B008B5" w:rsidRDefault="000E24BF">
      <w:pPr>
        <w:pStyle w:val="Nagwek2"/>
        <w:numPr>
          <w:ilvl w:val="1"/>
          <w:numId w:val="1"/>
        </w:numPr>
      </w:pPr>
      <w:bookmarkStart w:id="65" w:name="_Toc167301991"/>
      <w:r>
        <w:t>Algorytm genetyczny</w:t>
      </w:r>
      <w:bookmarkEnd w:id="65"/>
    </w:p>
    <w:p w14:paraId="67B1F49C" w14:textId="758F09A9" w:rsidR="009867F8" w:rsidRDefault="00000000" w:rsidP="009867F8">
      <w:pPr>
        <w:spacing w:line="360" w:lineRule="auto"/>
        <w:ind w:firstLine="425"/>
        <w:jc w:val="both"/>
      </w:pPr>
      <w:sdt>
        <w:sdtPr>
          <w:id w:val="-398284530"/>
          <w:citation/>
        </w:sdtPr>
        <w:sdtContent>
          <w:r w:rsidR="004544F7">
            <w:fldChar w:fldCharType="begin"/>
          </w:r>
          <w:r w:rsidR="004544F7">
            <w:instrText xml:space="preserve"> CITATION Deb12 \l 1045 </w:instrText>
          </w:r>
          <w:r w:rsidR="004544F7">
            <w:fldChar w:fldCharType="separate"/>
          </w:r>
          <w:r w:rsidR="004544F7">
            <w:rPr>
              <w:noProof/>
            </w:rPr>
            <w:t>(Debudaj-Grabysz, Deorowicz i Widuch, 2012)</w:t>
          </w:r>
          <w:r w:rsidR="004544F7">
            <w:fldChar w:fldCharType="end"/>
          </w:r>
        </w:sdtContent>
      </w:sdt>
      <w:r w:rsidR="004544F7">
        <w:t xml:space="preserve"> Algorytmy genetyczne są to </w:t>
      </w:r>
      <w:proofErr w:type="spellStart"/>
      <w:r w:rsidR="004544F7" w:rsidRPr="004544F7">
        <w:t>metaheurystyczne</w:t>
      </w:r>
      <w:proofErr w:type="spellEnd"/>
      <w:r w:rsidR="004544F7" w:rsidRPr="004544F7">
        <w:t xml:space="preserve"> techniki optymalizacyjne</w:t>
      </w:r>
      <w:r w:rsidR="004544F7">
        <w:t xml:space="preserve">, za pomocą których istnieje możliwość rozwiązywania złożonych problemów optymalizacyjnych, a także poszukiwanie globalnych ekstermów funkcji. Za ich pomocą istnieje możliwość symulacji procesów biologicznej </w:t>
      </w:r>
      <w:r w:rsidR="004544F7">
        <w:lastRenderedPageBreak/>
        <w:t xml:space="preserve">ewolucji m.in. selekcji naturalnej, krzyżowania, czy też mutacji w celu przekształcania populacji ewentualnych rozwiązań ku lepszemu przystosowaniu do zadanej funkcji celu. Algorytmy genetyczne zostały przedstawione w 1975 roku przez amerykańskiego naukowca Johna Hollanda z </w:t>
      </w:r>
      <w:proofErr w:type="spellStart"/>
      <w:r w:rsidR="004544F7">
        <w:t>Uniwerstytetu</w:t>
      </w:r>
      <w:proofErr w:type="spellEnd"/>
      <w:r w:rsidR="004544F7">
        <w:t xml:space="preserve"> Michigan. </w:t>
      </w:r>
      <w:r w:rsidR="00402B25">
        <w:t>Do podstawowych elementów algorytmów genetycznych zalicza się:</w:t>
      </w:r>
    </w:p>
    <w:p w14:paraId="4615BA2D" w14:textId="18DF031A" w:rsidR="00402B25" w:rsidRDefault="00402B25" w:rsidP="00402B25">
      <w:pPr>
        <w:pStyle w:val="Akapitzlist"/>
        <w:numPr>
          <w:ilvl w:val="0"/>
          <w:numId w:val="20"/>
        </w:numPr>
        <w:spacing w:line="360" w:lineRule="auto"/>
        <w:jc w:val="both"/>
      </w:pPr>
      <w:r>
        <w:t>Reprezentacje rozwiązań;</w:t>
      </w:r>
    </w:p>
    <w:p w14:paraId="4F544B33" w14:textId="355B90BA" w:rsidR="00402B25" w:rsidRDefault="00402B25" w:rsidP="00402B25">
      <w:pPr>
        <w:pStyle w:val="Akapitzlist"/>
        <w:numPr>
          <w:ilvl w:val="0"/>
          <w:numId w:val="20"/>
        </w:numPr>
        <w:spacing w:line="360" w:lineRule="auto"/>
        <w:jc w:val="both"/>
      </w:pPr>
      <w:r>
        <w:t>Generowanie populacji początkowej;</w:t>
      </w:r>
    </w:p>
    <w:p w14:paraId="7332CB92" w14:textId="48F432C3" w:rsidR="00402B25" w:rsidRDefault="00402B25" w:rsidP="00402B25">
      <w:pPr>
        <w:pStyle w:val="Akapitzlist"/>
        <w:numPr>
          <w:ilvl w:val="0"/>
          <w:numId w:val="20"/>
        </w:numPr>
        <w:spacing w:line="360" w:lineRule="auto"/>
        <w:jc w:val="both"/>
      </w:pPr>
      <w:r>
        <w:t>Ocena jakości chromosomów;</w:t>
      </w:r>
    </w:p>
    <w:p w14:paraId="1602F96C" w14:textId="25DAFDE3" w:rsidR="00402B25" w:rsidRDefault="00402B25" w:rsidP="00402B25">
      <w:pPr>
        <w:pStyle w:val="Akapitzlist"/>
        <w:numPr>
          <w:ilvl w:val="0"/>
          <w:numId w:val="20"/>
        </w:numPr>
        <w:spacing w:line="360" w:lineRule="auto"/>
        <w:jc w:val="both"/>
      </w:pPr>
      <w:r>
        <w:t>Selekcja;</w:t>
      </w:r>
    </w:p>
    <w:p w14:paraId="377C27C9" w14:textId="5D4AB94A" w:rsidR="00402B25" w:rsidRDefault="00402B25" w:rsidP="00402B25">
      <w:pPr>
        <w:pStyle w:val="Akapitzlist"/>
        <w:numPr>
          <w:ilvl w:val="1"/>
          <w:numId w:val="20"/>
        </w:numPr>
        <w:spacing w:line="360" w:lineRule="auto"/>
        <w:jc w:val="both"/>
      </w:pPr>
      <w:r>
        <w:t>Selekcja proporcjonalna;</w:t>
      </w:r>
    </w:p>
    <w:p w14:paraId="10A650EC" w14:textId="16B34532" w:rsidR="00402B25" w:rsidRDefault="00402B25" w:rsidP="00402B25">
      <w:pPr>
        <w:pStyle w:val="Akapitzlist"/>
        <w:numPr>
          <w:ilvl w:val="1"/>
          <w:numId w:val="20"/>
        </w:numPr>
        <w:spacing w:line="360" w:lineRule="auto"/>
        <w:jc w:val="both"/>
      </w:pPr>
      <w:r>
        <w:t>Selekcja rankingowa;</w:t>
      </w:r>
    </w:p>
    <w:p w14:paraId="688CC6AF" w14:textId="7DB304F9" w:rsidR="006605D4" w:rsidRDefault="006605D4" w:rsidP="00402B25">
      <w:pPr>
        <w:pStyle w:val="Akapitzlist"/>
        <w:numPr>
          <w:ilvl w:val="1"/>
          <w:numId w:val="20"/>
        </w:numPr>
        <w:spacing w:line="360" w:lineRule="auto"/>
        <w:jc w:val="both"/>
      </w:pPr>
      <w:r>
        <w:t>Selekcja turniejowa;</w:t>
      </w:r>
    </w:p>
    <w:p w14:paraId="28733BEB" w14:textId="7672458F" w:rsidR="00402B25" w:rsidRDefault="00402B25" w:rsidP="00402B25">
      <w:pPr>
        <w:pStyle w:val="Akapitzlist"/>
        <w:numPr>
          <w:ilvl w:val="0"/>
          <w:numId w:val="20"/>
        </w:numPr>
        <w:spacing w:line="360" w:lineRule="auto"/>
        <w:jc w:val="both"/>
      </w:pPr>
      <w:r>
        <w:t>Krzyżowanie;</w:t>
      </w:r>
    </w:p>
    <w:p w14:paraId="510E672B" w14:textId="18E37A35" w:rsidR="00402B25" w:rsidRDefault="00402B25" w:rsidP="00402B25">
      <w:pPr>
        <w:pStyle w:val="Akapitzlist"/>
        <w:numPr>
          <w:ilvl w:val="0"/>
          <w:numId w:val="20"/>
        </w:numPr>
        <w:spacing w:line="360" w:lineRule="auto"/>
        <w:jc w:val="both"/>
      </w:pPr>
      <w:r>
        <w:t>Mutacja;</w:t>
      </w:r>
    </w:p>
    <w:p w14:paraId="3BAB3B3A" w14:textId="69D41573" w:rsidR="00402B25" w:rsidRDefault="00402B25" w:rsidP="00402B25">
      <w:pPr>
        <w:pStyle w:val="Akapitzlist"/>
        <w:numPr>
          <w:ilvl w:val="0"/>
          <w:numId w:val="20"/>
        </w:numPr>
        <w:spacing w:line="360" w:lineRule="auto"/>
        <w:jc w:val="both"/>
      </w:pPr>
      <w:r>
        <w:t>Warunek zatrzymania,</w:t>
      </w:r>
    </w:p>
    <w:p w14:paraId="2E744405" w14:textId="1965F017" w:rsidR="00402B25" w:rsidRDefault="00402B25" w:rsidP="00402B25">
      <w:pPr>
        <w:spacing w:line="360" w:lineRule="auto"/>
        <w:ind w:firstLine="425"/>
        <w:jc w:val="both"/>
        <w:rPr>
          <w:rFonts w:eastAsiaTheme="minorEastAsia"/>
        </w:rPr>
      </w:pPr>
      <w:r>
        <w:t>W etapie pierwszym chromosomy pełną funkcję przedstawicieli możliwych rozwiązań problemu. Każdy z nich składa się z genów, które mają możliwość przyjęcia wszelakich wartości tzw. alleli. Najczęściej chromosomy w algorytmach genetycznych kodowane są binarnie. Początkowo dochodzi do wygenerowania populacji w losowy sposób, przez co każdy chromosom x</w:t>
      </w:r>
      <w:r>
        <w:rPr>
          <w:vertAlign w:val="subscript"/>
        </w:rPr>
        <w:t>i</w:t>
      </w:r>
      <w:r>
        <w:t xml:space="preserve"> stanowi ciąg bajtów o długości l. Można to wyrazić za pomocą wzoru: </w:t>
      </w:r>
      <m:oMath>
        <m:r>
          <w:rPr>
            <w:rFonts w:ascii="Cambria Math" w:hAnsi="Cambria Math"/>
          </w:rPr>
          <m:t xml:space="preserve">Populacja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w:t>
      </w:r>
      <w:r w:rsidR="00B91A15">
        <w:rPr>
          <w:rFonts w:eastAsiaTheme="minorEastAsia"/>
        </w:rPr>
        <w:t>Następnie każdy z chromosomów oceniany jest za pomocą funkcji przystosowania, której zadaniem ustalenie na ile prawidłowo dany każdy z chromosom rozwiązuje problem. Funkcje przystosowania można zapisać za pomocą wzoru:</w:t>
      </w:r>
    </w:p>
    <w:p w14:paraId="1CDDAEB8" w14:textId="54CA409F" w:rsidR="00B91A15" w:rsidRPr="00B91A15" w:rsidRDefault="008A5E53" w:rsidP="00B91A15">
      <w:pPr>
        <w:spacing w:line="360" w:lineRule="auto"/>
        <w:jc w:val="center"/>
        <w:rPr>
          <w:rFonts w:eastAsiaTheme="minorEastAsia"/>
          <w:i/>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-Kmax</m:t>
          </m:r>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 xml:space="preserve"> - W, 0</m:t>
              </m:r>
            </m:e>
          </m:d>
        </m:oMath>
      </m:oMathPara>
    </w:p>
    <w:p w14:paraId="1C7EFAFA" w14:textId="24FB9599" w:rsidR="00B91A15" w:rsidRDefault="00B91A15" w:rsidP="00402B25">
      <w:pPr>
        <w:spacing w:line="360" w:lineRule="auto"/>
        <w:ind w:firstLine="425"/>
        <w:jc w:val="both"/>
      </w:pPr>
      <w:r>
        <w:t>Gdzie:</w:t>
      </w:r>
    </w:p>
    <w:p w14:paraId="615DA29A" w14:textId="0EF3FE0F" w:rsidR="00B91A15" w:rsidRPr="00925BC3" w:rsidRDefault="00000000" w:rsidP="00925BC3">
      <w:pPr>
        <w:pStyle w:val="Akapitzlist"/>
        <w:numPr>
          <w:ilvl w:val="0"/>
          <w:numId w:val="21"/>
        </w:numPr>
        <w:spacing w:line="360" w:lineRule="auto"/>
        <w:jc w:val="both"/>
      </w:p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sidR="00925BC3">
        <w:rPr>
          <w:rFonts w:eastAsiaTheme="minorEastAsia"/>
        </w:rPr>
        <w:t xml:space="preserve"> – całkowita korzyść q</w:t>
      </w:r>
      <w:r w:rsidR="00925BC3">
        <w:rPr>
          <w:rFonts w:eastAsiaTheme="minorEastAsia"/>
          <w:vertAlign w:val="subscript"/>
        </w:rPr>
        <w:t>i</w:t>
      </w:r>
      <w:r w:rsidR="00925BC3">
        <w:rPr>
          <w:rFonts w:eastAsiaTheme="minorEastAsia"/>
        </w:rPr>
        <w:t>, związana z x</w:t>
      </w:r>
      <w:r w:rsidR="00925BC3">
        <w:rPr>
          <w:rFonts w:eastAsiaTheme="minorEastAsia"/>
          <w:vertAlign w:val="subscript"/>
        </w:rPr>
        <w:t>i</w:t>
      </w:r>
    </w:p>
    <w:p w14:paraId="4CF4F3B6" w14:textId="6601AFE0" w:rsidR="00B91A15" w:rsidRPr="00925BC3" w:rsidRDefault="00000000" w:rsidP="00B91A15">
      <w:pPr>
        <w:pStyle w:val="Akapitzlist"/>
        <w:numPr>
          <w:ilvl w:val="0"/>
          <w:numId w:val="21"/>
        </w:numPr>
        <w:spacing w:line="360" w:lineRule="auto"/>
        <w:jc w:val="both"/>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925BC3">
        <w:rPr>
          <w:rFonts w:eastAsiaTheme="minorEastAsia"/>
        </w:rPr>
        <w:t xml:space="preserve"> – zmienna binarna wskazująca czy element został wybrany (1), czy nie (0)</w:t>
      </w:r>
    </w:p>
    <w:p w14:paraId="46B24622" w14:textId="51F5A99B" w:rsidR="00925BC3" w:rsidRPr="00925BC3" w:rsidRDefault="00000000" w:rsidP="00B91A15">
      <w:pPr>
        <w:pStyle w:val="Akapitzlist"/>
        <w:numPr>
          <w:ilvl w:val="0"/>
          <w:numId w:val="21"/>
        </w:numPr>
        <w:spacing w:line="360" w:lineRule="auto"/>
        <w:jc w:val="both"/>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925BC3">
        <w:rPr>
          <w:rFonts w:eastAsiaTheme="minorEastAsia"/>
        </w:rPr>
        <w:t xml:space="preserve"> – wartość związana z i</w:t>
      </w:r>
    </w:p>
    <w:p w14:paraId="2330BCEF" w14:textId="624EB742" w:rsidR="00925BC3" w:rsidRPr="00925BC3" w:rsidRDefault="00925BC3" w:rsidP="00B91A15">
      <w:pPr>
        <w:pStyle w:val="Akapitzlist"/>
        <w:numPr>
          <w:ilvl w:val="0"/>
          <w:numId w:val="21"/>
        </w:numPr>
        <w:spacing w:line="360" w:lineRule="auto"/>
        <w:jc w:val="both"/>
      </w:pPr>
      <m:oMath>
        <m:r>
          <w:rPr>
            <w:rFonts w:ascii="Cambria Math" w:eastAsiaTheme="minorEastAsia" w:hAnsi="Cambria Math"/>
          </w:rPr>
          <m:t>K max</m:t>
        </m:r>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 xml:space="preserve"> - W, 0</m:t>
            </m:r>
          </m:e>
        </m:d>
      </m:oMath>
      <w:r>
        <w:rPr>
          <w:rFonts w:eastAsiaTheme="minorEastAsia"/>
        </w:rPr>
        <w:t xml:space="preserve"> – kara za przekroczenie ograniczeń wagowych</w:t>
      </w:r>
    </w:p>
    <w:p w14:paraId="2914D3B6" w14:textId="1120A25B" w:rsidR="00925BC3" w:rsidRDefault="00925BC3" w:rsidP="00B91A15">
      <w:pPr>
        <w:pStyle w:val="Akapitzlist"/>
        <w:numPr>
          <w:ilvl w:val="0"/>
          <w:numId w:val="21"/>
        </w:numPr>
        <w:spacing w:line="360" w:lineRule="auto"/>
        <w:jc w:val="both"/>
      </w:pPr>
      <m:oMath>
        <m:r>
          <w:rPr>
            <w:rFonts w:ascii="Cambria Math" w:eastAsiaTheme="minorEastAsia" w:hAnsi="Cambria Math"/>
          </w:rPr>
          <m:t>K</m:t>
        </m:r>
      </m:oMath>
      <w:r>
        <w:rPr>
          <w:rFonts w:eastAsiaTheme="minorEastAsia"/>
        </w:rPr>
        <w:t xml:space="preserve"> </w:t>
      </w:r>
      <w:r>
        <w:t>– współczynnik wagowy</w:t>
      </w:r>
    </w:p>
    <w:p w14:paraId="76B7EBD6" w14:textId="59F074C2" w:rsidR="00925BC3" w:rsidRDefault="00925BC3" w:rsidP="00925BC3">
      <w:pPr>
        <w:pStyle w:val="Akapitzlist"/>
        <w:numPr>
          <w:ilvl w:val="0"/>
          <w:numId w:val="21"/>
        </w:numPr>
        <w:spacing w:line="360" w:lineRule="auto"/>
        <w:jc w:val="both"/>
      </w:pPr>
      <m:oMath>
        <m:r>
          <w:rPr>
            <w:rFonts w:ascii="Cambria Math" w:eastAsiaTheme="minorEastAsia" w:hAnsi="Cambria Math"/>
          </w:rPr>
          <w:lastRenderedPageBreak/>
          <m:t>max</m:t>
        </m:r>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 xml:space="preserve"> - W, 0</m:t>
            </m:r>
          </m:e>
        </m:d>
      </m:oMath>
      <w:r>
        <w:rPr>
          <w:rFonts w:eastAsiaTheme="minorEastAsia"/>
        </w:rPr>
        <w:t xml:space="preserve"> – całkowita waga przekraczająca dopuszczalny limit W</w:t>
      </w:r>
      <w:r w:rsidRPr="00925BC3">
        <w:t>.</w:t>
      </w:r>
      <w:r>
        <w:t xml:space="preserve"> Jeżeli waga całkowita jest mniejsza lub równa W, wartość wyrażenia jest równa 0.</w:t>
      </w:r>
    </w:p>
    <w:p w14:paraId="6A980A47" w14:textId="77777777" w:rsidR="00925BC3" w:rsidRDefault="00925BC3" w:rsidP="00925BC3">
      <w:pPr>
        <w:spacing w:line="360" w:lineRule="auto"/>
        <w:jc w:val="both"/>
      </w:pPr>
      <w:r>
        <w:t xml:space="preserve">Współczynnik wagowy wyznaczany jest za pomocą wzoru: </w:t>
      </w:r>
    </w:p>
    <w:p w14:paraId="086FB34F" w14:textId="0A4DA474" w:rsidR="00925BC3" w:rsidRDefault="00925BC3" w:rsidP="00925BC3">
      <w:pPr>
        <w:spacing w:line="360" w:lineRule="auto"/>
        <w:jc w:val="both"/>
      </w:pPr>
      <m:oMathPara>
        <m:oMath>
          <m:r>
            <w:rPr>
              <w:rFonts w:ascii="Cambria Math" w:hAnsi="Cambria Math"/>
            </w:rPr>
            <m:t xml:space="preserve">K = </m:t>
          </m:r>
          <m:f>
            <m:fPr>
              <m:ctrlPr>
                <w:rPr>
                  <w:rFonts w:ascii="Cambria Math" w:hAnsi="Cambria Math"/>
                  <w:i/>
                </w:rPr>
              </m:ctrlPr>
            </m:fPr>
            <m:num>
              <m:sSub>
                <m:sSubPr>
                  <m:ctrlPr>
                    <w:rPr>
                      <w:rFonts w:ascii="Cambria Math" w:hAnsi="Cambria Math"/>
                      <w:i/>
                    </w:rPr>
                  </m:ctrlPr>
                </m:sSubPr>
                <m:e>
                  <m:r>
                    <w:rPr>
                      <w:rFonts w:ascii="Cambria Math" w:hAnsi="Cambria Math"/>
                    </w:rPr>
                    <m:t>max</m:t>
                  </m:r>
                </m:e>
                <m:sub>
                  <m:r>
                    <w:rPr>
                      <w:rFonts w:ascii="Cambria Math" w:hAnsi="Cambria Math"/>
                    </w:rPr>
                    <m:t>i=1,...,n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num>
            <m:den>
              <m:sSub>
                <m:sSubPr>
                  <m:ctrlPr>
                    <w:rPr>
                      <w:rFonts w:ascii="Cambria Math" w:hAnsi="Cambria Math"/>
                      <w:i/>
                    </w:rPr>
                  </m:ctrlPr>
                </m:sSubPr>
                <m:e>
                  <m:r>
                    <w:rPr>
                      <w:rFonts w:ascii="Cambria Math" w:hAnsi="Cambria Math"/>
                    </w:rPr>
                    <m:t>min</m:t>
                  </m:r>
                </m:e>
                <m:sub>
                  <m:r>
                    <w:rPr>
                      <w:rFonts w:ascii="Cambria Math" w:hAnsi="Cambria Math"/>
                    </w:rPr>
                    <m:t>i=1,...,n</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den>
          </m:f>
          <m:r>
            <m:rPr>
              <m:sty m:val="p"/>
            </m:rPr>
            <w:rPr>
              <w:rFonts w:ascii="Cambria Math" w:hAnsi="Cambria Math"/>
            </w:rPr>
            <w:br/>
          </m:r>
        </m:oMath>
      </m:oMathPara>
      <w:r>
        <w:t>Gdzie:</w:t>
      </w:r>
    </w:p>
    <w:p w14:paraId="3042AF32" w14:textId="74205973" w:rsidR="00925BC3" w:rsidRPr="00925BC3" w:rsidRDefault="00000000" w:rsidP="00925BC3">
      <w:pPr>
        <w:pStyle w:val="Akapitzlist"/>
        <w:numPr>
          <w:ilvl w:val="0"/>
          <w:numId w:val="22"/>
        </w:numPr>
        <w:spacing w:line="360" w:lineRule="auto"/>
        <w:jc w:val="both"/>
      </w:pPr>
      <m:oMath>
        <m:sSub>
          <m:sSubPr>
            <m:ctrlPr>
              <w:rPr>
                <w:rFonts w:ascii="Cambria Math" w:hAnsi="Cambria Math"/>
                <w:i/>
              </w:rPr>
            </m:ctrlPr>
          </m:sSubPr>
          <m:e>
            <m:r>
              <w:rPr>
                <w:rFonts w:ascii="Cambria Math" w:hAnsi="Cambria Math"/>
              </w:rPr>
              <m:t>max</m:t>
            </m:r>
          </m:e>
          <m:sub>
            <m:r>
              <w:rPr>
                <w:rFonts w:ascii="Cambria Math" w:hAnsi="Cambria Math"/>
              </w:rPr>
              <m:t>i=1,...,n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oMath>
      <w:r w:rsidR="00925BC3">
        <w:rPr>
          <w:rFonts w:eastAsiaTheme="minorEastAsia"/>
        </w:rPr>
        <w:t xml:space="preserve"> – symbolizuje maksymalną wartość korzyści spośród elementów</w:t>
      </w:r>
    </w:p>
    <w:p w14:paraId="642DEB6B" w14:textId="49F27079" w:rsidR="00925BC3" w:rsidRPr="00925BC3" w:rsidRDefault="00000000" w:rsidP="00925BC3">
      <w:pPr>
        <w:pStyle w:val="Akapitzlist"/>
        <w:numPr>
          <w:ilvl w:val="0"/>
          <w:numId w:val="22"/>
        </w:numPr>
        <w:spacing w:line="360" w:lineRule="auto"/>
        <w:jc w:val="both"/>
      </w:pPr>
      <m:oMath>
        <m:sSub>
          <m:sSubPr>
            <m:ctrlPr>
              <w:rPr>
                <w:rFonts w:ascii="Cambria Math" w:hAnsi="Cambria Math"/>
                <w:i/>
              </w:rPr>
            </m:ctrlPr>
          </m:sSubPr>
          <m:e>
            <m:r>
              <w:rPr>
                <w:rFonts w:ascii="Cambria Math" w:hAnsi="Cambria Math"/>
              </w:rPr>
              <m:t>min</m:t>
            </m:r>
          </m:e>
          <m:sub>
            <m:r>
              <w:rPr>
                <w:rFonts w:ascii="Cambria Math" w:hAnsi="Cambria Math"/>
              </w:rPr>
              <m:t>i=1,...,n</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oMath>
      <w:r w:rsidR="00925BC3">
        <w:rPr>
          <w:rFonts w:eastAsiaTheme="minorEastAsia"/>
        </w:rPr>
        <w:t xml:space="preserve"> – oznacza minimalną wagę spośród wszystkich elementów</w:t>
      </w:r>
    </w:p>
    <w:p w14:paraId="2984F09F" w14:textId="62BA06AD" w:rsidR="00925BC3" w:rsidRDefault="002D6809" w:rsidP="002D6809">
      <w:pPr>
        <w:spacing w:line="360" w:lineRule="auto"/>
        <w:ind w:firstLine="425"/>
        <w:jc w:val="both"/>
      </w:pPr>
      <w:r>
        <w:t xml:space="preserve">W kolejnym etapie dokonuje się selekcji chromosomów do reprodukcji oraz sukcesji. Najczęściej stosuje się selekcje proporcjonalną opartą na metodzie ruletki, w której każdy z osobników x obecnej populacji przyporządkowuje się prawdopodobieństwo reprodukcji </w:t>
      </w:r>
      <w:proofErr w:type="spellStart"/>
      <w:r>
        <w:t>p</w:t>
      </w:r>
      <w:r>
        <w:rPr>
          <w:vertAlign w:val="subscript"/>
        </w:rPr>
        <w:t>x</w:t>
      </w:r>
      <w:proofErr w:type="spellEnd"/>
      <w:r>
        <w:t>, którą można opisać wzorem:</w:t>
      </w:r>
    </w:p>
    <w:p w14:paraId="0E295518" w14:textId="716509E9" w:rsidR="002D6809" w:rsidRDefault="00000000" w:rsidP="002D6809">
      <w:pPr>
        <w:spacing w:line="360" w:lineRule="auto"/>
        <w:jc w:val="both"/>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x</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j</m:t>
                      </m:r>
                    </m:sub>
                  </m:sSub>
                </m:e>
              </m:nary>
            </m:den>
          </m:f>
        </m:oMath>
      </m:oMathPara>
    </w:p>
    <w:p w14:paraId="6BB2C3D9" w14:textId="2287EAB9" w:rsidR="002D6809" w:rsidRDefault="004B59F8" w:rsidP="002D6809">
      <w:pPr>
        <w:spacing w:line="360" w:lineRule="auto"/>
        <w:ind w:firstLine="425"/>
        <w:jc w:val="both"/>
      </w:pPr>
      <w:r>
        <w:t xml:space="preserve">We wzorze X </w:t>
      </w:r>
      <w:proofErr w:type="spellStart"/>
      <w:r>
        <w:t>f</w:t>
      </w:r>
      <w:r>
        <w:rPr>
          <w:vertAlign w:val="subscript"/>
        </w:rPr>
        <w:t>x</w:t>
      </w:r>
      <w:proofErr w:type="spellEnd"/>
      <w:r>
        <w:t xml:space="preserve"> symbolizuje funkcję oceny chromosomu, a zatem szansa na wylosowanie chromosomu jest wprost proporcjonalna do wartości funkcji przystosowania. Aby wskazać pulę rodzicielką chromosomów, koło ruletki, której obwód wynosi 1 należy podzielić je na wycinki o długości łuku </w:t>
      </w:r>
      <w:proofErr w:type="spellStart"/>
      <w:r>
        <w:t>p</w:t>
      </w:r>
      <w:r>
        <w:rPr>
          <w:vertAlign w:val="subscript"/>
        </w:rPr>
        <w:t>x</w:t>
      </w:r>
      <w:proofErr w:type="spellEnd"/>
      <w:r>
        <w:t>. Kolejny krok to wylosowanie liczby z przedziału [0,1) wskazującą punkt na obwodzie określonego wycinka koła ruletki. W przypadku funkcji przystosowania wyrażonej wzorem X istnieje prawdopodobieństwo wystąpienia ujemnych wartości. Aby tego uniknąć należy zastosować skalowanie przystosowania, które oblicza się według wzoru:</w:t>
      </w:r>
    </w:p>
    <w:p w14:paraId="088FA51D" w14:textId="510F4D5B" w:rsidR="004B59F8" w:rsidRDefault="00000000" w:rsidP="004B59F8">
      <w:pPr>
        <w:spacing w:line="360" w:lineRule="auto"/>
        <w:jc w:val="both"/>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min</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j</m:t>
                      </m:r>
                    </m:sub>
                  </m:sSub>
                </m:e>
              </m:nary>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min</m:t>
                  </m:r>
                </m:sub>
              </m:sSub>
            </m:den>
          </m:f>
        </m:oMath>
      </m:oMathPara>
    </w:p>
    <w:p w14:paraId="58D6CB4E" w14:textId="0CD19773" w:rsidR="004B59F8" w:rsidRDefault="001E6B46" w:rsidP="002D6809">
      <w:pPr>
        <w:spacing w:line="360" w:lineRule="auto"/>
        <w:ind w:firstLine="425"/>
        <w:jc w:val="both"/>
        <w:rPr>
          <w:rFonts w:eastAsiaTheme="minorEastAsia"/>
        </w:rPr>
      </w:pPr>
      <w:r>
        <w:t xml:space="preserve">We wzorze X </w:t>
      </w:r>
      <m:oMath>
        <m:sSub>
          <m:sSubPr>
            <m:ctrlPr>
              <w:rPr>
                <w:rFonts w:ascii="Cambria Math" w:hAnsi="Cambria Math"/>
                <w:i/>
              </w:rPr>
            </m:ctrlPr>
          </m:sSubPr>
          <m:e>
            <m:r>
              <w:rPr>
                <w:rFonts w:ascii="Cambria Math" w:hAnsi="Cambria Math"/>
              </w:rPr>
              <m:t>f</m:t>
            </m:r>
          </m:e>
          <m:sub>
            <m:r>
              <w:rPr>
                <w:rFonts w:ascii="Cambria Math" w:hAnsi="Cambria Math"/>
              </w:rPr>
              <m:t>min</m:t>
            </m:r>
          </m:sub>
        </m:sSub>
      </m:oMath>
      <w:r>
        <w:rPr>
          <w:rFonts w:eastAsiaTheme="minorEastAsia"/>
        </w:rPr>
        <w:t xml:space="preserve"> symbolizuję funkcję przystosowania najgorszego osobnika.</w:t>
      </w:r>
    </w:p>
    <w:p w14:paraId="5D21A9C8" w14:textId="34FF636F" w:rsidR="001E6B46" w:rsidRDefault="001E6B46" w:rsidP="002D6809">
      <w:pPr>
        <w:spacing w:line="360" w:lineRule="auto"/>
        <w:ind w:firstLine="425"/>
        <w:jc w:val="both"/>
        <w:rPr>
          <w:rFonts w:eastAsiaTheme="minorEastAsia"/>
        </w:rPr>
      </w:pPr>
      <w:r>
        <w:rPr>
          <w:rFonts w:eastAsiaTheme="minorEastAsia"/>
        </w:rPr>
        <w:t>Istnieje również drugi wariant dokonania selekcji – selekcja rankingowa</w:t>
      </w:r>
      <w:r w:rsidR="00151AE2">
        <w:rPr>
          <w:rFonts w:eastAsiaTheme="minorEastAsia"/>
        </w:rPr>
        <w:t>, w której chromosomy posortowane są wedle nierosnących wartości funkcji oraz nadaje im się numery rozpoczynające się od 0. Najczęściej stosowana jest funkcja liniowa określona wzorem:</w:t>
      </w:r>
    </w:p>
    <w:p w14:paraId="5782A9D2" w14:textId="1E7F47FD" w:rsidR="00151AE2" w:rsidRDefault="00000000" w:rsidP="002D6809">
      <w:pPr>
        <w:spacing w:line="360" w:lineRule="auto"/>
        <w:ind w:firstLine="425"/>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=a+k</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d>
        </m:oMath>
      </m:oMathPara>
    </w:p>
    <w:p w14:paraId="545C8002" w14:textId="172DE20B" w:rsidR="00151AE2" w:rsidRDefault="00151AE2" w:rsidP="002D6809">
      <w:pPr>
        <w:spacing w:line="360" w:lineRule="auto"/>
        <w:ind w:firstLine="425"/>
        <w:jc w:val="both"/>
      </w:pPr>
      <w:r>
        <w:t>We wzorze X symbole a oraz k są parametrami, przy których wyborze należy uwzględnić następujące warunki:</w:t>
      </w:r>
    </w:p>
    <w:p w14:paraId="4315277D" w14:textId="04C4BC84" w:rsidR="00151AE2" w:rsidRDefault="00000000" w:rsidP="00151AE2">
      <w:pPr>
        <w:spacing w:line="360" w:lineRule="auto"/>
        <w:jc w:val="both"/>
      </w:pPr>
      <m:oMathPara>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 1,   0≤</m:t>
              </m:r>
            </m:e>
          </m:nary>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 1</m:t>
          </m:r>
        </m:oMath>
      </m:oMathPara>
    </w:p>
    <w:p w14:paraId="089862FA" w14:textId="79297059" w:rsidR="00151AE2" w:rsidRDefault="00151AE2" w:rsidP="002D6809">
      <w:pPr>
        <w:spacing w:line="360" w:lineRule="auto"/>
        <w:ind w:firstLine="425"/>
        <w:jc w:val="both"/>
        <w:rPr>
          <w:rFonts w:eastAsiaTheme="minorEastAsia"/>
        </w:rPr>
      </w:pPr>
      <w:r>
        <w:t>Warto również określić, że jeżeli</w:t>
      </w: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y</m:t>
            </m:r>
          </m:sub>
        </m:sSub>
      </m:oMath>
      <w:r>
        <w:rPr>
          <w:rFonts w:eastAsiaTheme="minorEastAsia"/>
        </w:rPr>
        <w:t xml:space="preserve">, to </w:t>
      </w:r>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y</m:t>
            </m:r>
          </m:sub>
        </m:sSub>
      </m:oMath>
      <w:r>
        <w:rPr>
          <w:rFonts w:eastAsiaTheme="minorEastAsia"/>
        </w:rPr>
        <w:t>. Metoda selekcji rankingowa jest odpowiednia w przypadku zarówno problemów minimalizacji, jak i maksymalizacji.</w:t>
      </w:r>
    </w:p>
    <w:p w14:paraId="24061AA9" w14:textId="170AA5AD" w:rsidR="00151AE2" w:rsidRDefault="006605D4" w:rsidP="002D6809">
      <w:pPr>
        <w:spacing w:line="360" w:lineRule="auto"/>
        <w:ind w:firstLine="425"/>
        <w:jc w:val="both"/>
      </w:pPr>
      <w:r>
        <w:t xml:space="preserve">Selekcja turniejowa </w:t>
      </w:r>
      <w:r w:rsidRPr="006605D4">
        <w:t>polega na losowym wyborze kilku osobników z populacji, którzy rywalizują ze sobą w "turnieju". Zwycięzca turnieju, czyli osobnik o najwyższej wartości funkcji przystosowania, jest wybierany do dalszego przetwarzania, na przykład do</w:t>
      </w:r>
      <w:r>
        <w:t> </w:t>
      </w:r>
      <w:r w:rsidRPr="006605D4">
        <w:t>krzyżowania.</w:t>
      </w:r>
      <w:r>
        <w:t xml:space="preserve"> Proces selekcji turniejowej rozpoczyna się od losowego wyboru k osobników z bieżącej populacji. Losowanie może zostać przeprowadzone zarówno z powtórzeniami, jak i bez.</w:t>
      </w:r>
      <w:r w:rsidR="008C3892">
        <w:t xml:space="preserve"> </w:t>
      </w:r>
      <w:r w:rsidR="008C3892" w:rsidRPr="008C3892">
        <w:t>Wybrani osobnicy tworzą grupę turniejową, z której zostanie wyłoniony zwycięzca.</w:t>
      </w:r>
      <w:r w:rsidR="008C3892">
        <w:t xml:space="preserve"> Każdy z chromosomów oceniany jest za pomocą funkcji przystosowania f(x), której zadaniem jest zmierzenie jakości rozwiązania jakie dany osobnik reprezentuje. Zwycięzcą jest osobnik </w:t>
      </w:r>
      <w:proofErr w:type="spellStart"/>
      <w:r w:rsidR="008C3892">
        <w:t>x</w:t>
      </w:r>
      <w:r w:rsidR="008C3892">
        <w:rPr>
          <w:vertAlign w:val="subscript"/>
        </w:rPr>
        <w:t>best</w:t>
      </w:r>
      <w:proofErr w:type="spellEnd"/>
      <w:r w:rsidR="008C3892">
        <w:t xml:space="preserve">, </w:t>
      </w:r>
      <w:r w:rsidR="008C3892" w:rsidRPr="008C3892">
        <w:t>który ma najwyższą wartość funkcji przystosowania spośród wszystkich uczestników turnieju.</w:t>
      </w:r>
      <w:r w:rsidR="008C3892">
        <w:t xml:space="preserve"> Sam wybór zwycięzcy można opisać wzorem:</w:t>
      </w:r>
    </w:p>
    <w:p w14:paraId="45C843E3" w14:textId="5C48339B" w:rsidR="008C3892" w:rsidRDefault="00000000" w:rsidP="008C3892">
      <w:pPr>
        <w:spacing w:line="36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best</m:t>
              </m:r>
            </m:sub>
          </m:sSub>
          <m:r>
            <w:rPr>
              <w:rFonts w:ascii="Cambria Math" w:hAnsi="Cambria Math"/>
            </w:rPr>
            <m:t>=arg</m:t>
          </m:r>
          <m:sSub>
            <m:sSubPr>
              <m:ctrlPr>
                <w:rPr>
                  <w:rFonts w:ascii="Cambria Math" w:hAnsi="Cambria Math"/>
                  <w:i/>
                </w:rPr>
              </m:ctrlPr>
            </m:sSubPr>
            <m:e>
              <m:r>
                <w:rPr>
                  <w:rFonts w:ascii="Cambria Math" w:hAnsi="Cambria Math"/>
                </w:rPr>
                <m:t>max</m:t>
              </m:r>
            </m:e>
            <m:sub>
              <m:r>
                <w:rPr>
                  <w:rFonts w:ascii="Cambria Math" w:hAnsi="Cambria Math"/>
                </w:rPr>
                <m:t>x ∈ T</m:t>
              </m:r>
            </m:sub>
          </m:sSub>
          <m:r>
            <w:rPr>
              <w:rFonts w:ascii="Cambria Math" w:hAnsi="Cambria Math"/>
            </w:rPr>
            <m:t>f</m:t>
          </m:r>
          <m:d>
            <m:dPr>
              <m:ctrlPr>
                <w:rPr>
                  <w:rFonts w:ascii="Cambria Math" w:hAnsi="Cambria Math"/>
                  <w:i/>
                </w:rPr>
              </m:ctrlPr>
            </m:dPr>
            <m:e>
              <m:r>
                <w:rPr>
                  <w:rFonts w:ascii="Cambria Math" w:hAnsi="Cambria Math"/>
                </w:rPr>
                <m:t>x</m:t>
              </m:r>
            </m:e>
          </m:d>
        </m:oMath>
      </m:oMathPara>
    </w:p>
    <w:p w14:paraId="12A3ED8B" w14:textId="12DC5024" w:rsidR="008C3892" w:rsidRDefault="008C3892" w:rsidP="002D6809">
      <w:pPr>
        <w:spacing w:line="360" w:lineRule="auto"/>
        <w:ind w:firstLine="425"/>
        <w:jc w:val="both"/>
        <w:rPr>
          <w:rFonts w:eastAsiaTheme="minorEastAsia"/>
        </w:rPr>
      </w:pPr>
      <w:r>
        <w:t xml:space="preserve">Następnie rozważana jest opcja przeprowadzenia wymiany pokoleń. Najpopularniejszą metodą sukcesji jest całkowite zastępowanie, w której populacja potomna staje się bieżącą. Innym sposobem jest sukcesja z częściowym zastępowaniem, w której część najlepszych chromosomów rodzicielskich przekazywana jest do nowego pokolenia bez jakichkolwiek zmian, a tym samym nie podlegają operacji krzyżowania oraz mutacji. Na początku dokonuje się usunięcia </w:t>
      </w:r>
      <m:oMath>
        <m:r>
          <w:rPr>
            <w:rFonts w:ascii="Cambria Math" w:hAnsi="Cambria Math"/>
          </w:rPr>
          <m:t>η × n</m:t>
        </m:r>
      </m:oMath>
      <w:r>
        <w:rPr>
          <w:rFonts w:eastAsiaTheme="minorEastAsia"/>
        </w:rPr>
        <w:t xml:space="preserve"> osobników populacji bazowej, a następnie w ich miejsce wprowadza się osobniki potomne. </w:t>
      </w:r>
      <m:oMath>
        <m:r>
          <w:rPr>
            <w:rFonts w:ascii="Cambria Math" w:hAnsi="Cambria Math"/>
          </w:rPr>
          <m:t>η</m:t>
        </m:r>
      </m:oMath>
      <w:r>
        <w:rPr>
          <w:rFonts w:eastAsiaTheme="minorEastAsia"/>
        </w:rPr>
        <w:t xml:space="preserve"> symbolizuje współczynnik wymiany. Dokonuje się usunięcia chromosomów podobnych do potomnych bądź najgorzej przystosowanych. W przypadku sukcesji elitarnej dokonuje się skopiowania przynajmniej najlepszego osobnika z poprzedniego pokolenia na samym początku nowej generacji.</w:t>
      </w:r>
    </w:p>
    <w:p w14:paraId="2C8FD485" w14:textId="1FF988F8" w:rsidR="005B6BB6" w:rsidRDefault="005B6BB6" w:rsidP="002D6809">
      <w:pPr>
        <w:spacing w:line="360" w:lineRule="auto"/>
        <w:ind w:firstLine="425"/>
        <w:jc w:val="both"/>
        <w:rPr>
          <w:rFonts w:eastAsiaTheme="minorEastAsia"/>
        </w:rPr>
      </w:pPr>
      <w:r>
        <w:rPr>
          <w:rFonts w:eastAsiaTheme="minorEastAsia"/>
        </w:rPr>
        <w:t xml:space="preserve">Kolejnym etapem jest krzyżowanie, które poleca na wymianie fragmentów chromosomów pomiędzy dwoma rodzicami w celu stworzenia potomstwa. </w:t>
      </w:r>
      <w:r w:rsidRPr="005B6BB6">
        <w:rPr>
          <w:rFonts w:eastAsiaTheme="minorEastAsia"/>
        </w:rPr>
        <w:t>Istnieją różne metody krzyżowania, takie jak krzyżowanie jednopunktowe, dwupunktowe i krzyżowanie z częściowym odwzorowaniem (PMX).</w:t>
      </w:r>
      <w:r>
        <w:rPr>
          <w:rFonts w:eastAsiaTheme="minorEastAsia"/>
        </w:rPr>
        <w:t xml:space="preserve"> Krzyżowanie jednopunktowe poleca na przecięciu chromosomów rodzicielskich w wylosowanym punkcie k, w taki sposób, że pierwszy potomek otrzymuje k genów od pierwszego rodzica, natomiast resztę od drugiego, a w przypadku drugiego potomka odwrotnie. Przykład krzyżowania jednopunktowego przedstawiony został w tabeli X</w:t>
      </w:r>
    </w:p>
    <w:tbl>
      <w:tblPr>
        <w:tblStyle w:val="Tabela-Siatka"/>
        <w:tblW w:w="0" w:type="auto"/>
        <w:jc w:val="center"/>
        <w:tblLook w:val="04A0" w:firstRow="1" w:lastRow="0" w:firstColumn="1" w:lastColumn="0" w:noHBand="0" w:noVBand="1"/>
      </w:tblPr>
      <w:tblGrid>
        <w:gridCol w:w="1271"/>
        <w:gridCol w:w="1134"/>
        <w:gridCol w:w="1134"/>
        <w:gridCol w:w="992"/>
      </w:tblGrid>
      <w:tr w:rsidR="005B6BB6" w14:paraId="3C89EA17" w14:textId="77777777" w:rsidTr="007170B1">
        <w:trPr>
          <w:jc w:val="center"/>
        </w:trPr>
        <w:tc>
          <w:tcPr>
            <w:tcW w:w="2405" w:type="dxa"/>
            <w:gridSpan w:val="2"/>
            <w:shd w:val="clear" w:color="auto" w:fill="00B0F0"/>
            <w:vAlign w:val="center"/>
          </w:tcPr>
          <w:p w14:paraId="69C851CB" w14:textId="75FD9D2B" w:rsidR="005B6BB6" w:rsidRDefault="005B6BB6" w:rsidP="005B6BB6">
            <w:pPr>
              <w:spacing w:line="360" w:lineRule="auto"/>
              <w:jc w:val="center"/>
            </w:pPr>
            <w:r>
              <w:lastRenderedPageBreak/>
              <w:t>Rodzic 1</w:t>
            </w:r>
          </w:p>
        </w:tc>
        <w:tc>
          <w:tcPr>
            <w:tcW w:w="2126" w:type="dxa"/>
            <w:gridSpan w:val="2"/>
            <w:shd w:val="clear" w:color="auto" w:fill="00B0F0"/>
            <w:vAlign w:val="center"/>
          </w:tcPr>
          <w:p w14:paraId="4CC855A1" w14:textId="1573B391" w:rsidR="005B6BB6" w:rsidRDefault="005B6BB6" w:rsidP="005B6BB6">
            <w:pPr>
              <w:spacing w:line="360" w:lineRule="auto"/>
              <w:jc w:val="center"/>
            </w:pPr>
            <w:r>
              <w:t>Rodzic 2</w:t>
            </w:r>
          </w:p>
        </w:tc>
      </w:tr>
      <w:tr w:rsidR="005B6BB6" w14:paraId="43D72E57" w14:textId="77777777" w:rsidTr="007170B1">
        <w:trPr>
          <w:jc w:val="center"/>
        </w:trPr>
        <w:tc>
          <w:tcPr>
            <w:tcW w:w="1271" w:type="dxa"/>
            <w:shd w:val="clear" w:color="auto" w:fill="9CC2E5" w:themeFill="accent1" w:themeFillTint="99"/>
            <w:vAlign w:val="center"/>
          </w:tcPr>
          <w:p w14:paraId="11E63DB7" w14:textId="1CFEAB7A" w:rsidR="005B6BB6" w:rsidRPr="005B6BB6" w:rsidRDefault="005B6BB6" w:rsidP="005B6BB6">
            <w:pPr>
              <w:spacing w:line="360" w:lineRule="auto"/>
              <w:jc w:val="center"/>
            </w:pPr>
            <w:r>
              <w:t>X</w:t>
            </w:r>
            <w:r>
              <w:rPr>
                <w:vertAlign w:val="subscript"/>
              </w:rPr>
              <w:t>1</w:t>
            </w:r>
          </w:p>
        </w:tc>
        <w:tc>
          <w:tcPr>
            <w:tcW w:w="1134" w:type="dxa"/>
            <w:shd w:val="clear" w:color="auto" w:fill="9CC2E5" w:themeFill="accent1" w:themeFillTint="99"/>
            <w:vAlign w:val="center"/>
          </w:tcPr>
          <w:p w14:paraId="48DA424A" w14:textId="38B9D141" w:rsidR="005B6BB6" w:rsidRPr="005B6BB6" w:rsidRDefault="005B6BB6" w:rsidP="005B6BB6">
            <w:pPr>
              <w:spacing w:line="360" w:lineRule="auto"/>
              <w:jc w:val="center"/>
              <w:rPr>
                <w:vertAlign w:val="subscript"/>
              </w:rPr>
            </w:pPr>
            <w:r>
              <w:t>X</w:t>
            </w:r>
            <w:r>
              <w:rPr>
                <w:vertAlign w:val="subscript"/>
              </w:rPr>
              <w:t>2</w:t>
            </w:r>
          </w:p>
        </w:tc>
        <w:tc>
          <w:tcPr>
            <w:tcW w:w="1134" w:type="dxa"/>
            <w:shd w:val="clear" w:color="auto" w:fill="BDD6EE" w:themeFill="accent1" w:themeFillTint="66"/>
            <w:vAlign w:val="center"/>
          </w:tcPr>
          <w:p w14:paraId="782DDC2F" w14:textId="2F786F61" w:rsidR="005B6BB6" w:rsidRPr="005B6BB6" w:rsidRDefault="007170B1" w:rsidP="005B6BB6">
            <w:pPr>
              <w:spacing w:line="360" w:lineRule="auto"/>
              <w:jc w:val="center"/>
            </w:pPr>
            <w:r>
              <w:t>Y</w:t>
            </w:r>
            <w:r>
              <w:rPr>
                <w:vertAlign w:val="subscript"/>
              </w:rPr>
              <w:t>1</w:t>
            </w:r>
          </w:p>
        </w:tc>
        <w:tc>
          <w:tcPr>
            <w:tcW w:w="992" w:type="dxa"/>
            <w:shd w:val="clear" w:color="auto" w:fill="BDD6EE" w:themeFill="accent1" w:themeFillTint="66"/>
            <w:vAlign w:val="center"/>
          </w:tcPr>
          <w:p w14:paraId="1264E5F9" w14:textId="21778148" w:rsidR="005B6BB6" w:rsidRPr="005B6BB6" w:rsidRDefault="007170B1" w:rsidP="005B6BB6">
            <w:pPr>
              <w:spacing w:line="360" w:lineRule="auto"/>
              <w:jc w:val="center"/>
            </w:pPr>
            <w:r>
              <w:t>Y</w:t>
            </w:r>
            <w:r>
              <w:rPr>
                <w:vertAlign w:val="subscript"/>
              </w:rPr>
              <w:t>2</w:t>
            </w:r>
          </w:p>
        </w:tc>
      </w:tr>
      <w:tr w:rsidR="005B6BB6" w14:paraId="7CC27A92" w14:textId="77777777" w:rsidTr="007170B1">
        <w:trPr>
          <w:jc w:val="center"/>
        </w:trPr>
        <w:tc>
          <w:tcPr>
            <w:tcW w:w="1271" w:type="dxa"/>
            <w:shd w:val="clear" w:color="auto" w:fill="9CC2E5" w:themeFill="accent1" w:themeFillTint="99"/>
            <w:vAlign w:val="center"/>
          </w:tcPr>
          <w:p w14:paraId="311991E1" w14:textId="098431D5" w:rsidR="005B6BB6" w:rsidRPr="005B6BB6" w:rsidRDefault="007170B1" w:rsidP="005B6BB6">
            <w:pPr>
              <w:spacing w:line="360" w:lineRule="auto"/>
              <w:jc w:val="center"/>
            </w:pPr>
            <w:r>
              <w:t>X</w:t>
            </w:r>
            <w:r>
              <w:rPr>
                <w:vertAlign w:val="subscript"/>
              </w:rPr>
              <w:t>3</w:t>
            </w:r>
          </w:p>
        </w:tc>
        <w:tc>
          <w:tcPr>
            <w:tcW w:w="1134" w:type="dxa"/>
            <w:shd w:val="clear" w:color="auto" w:fill="9CC2E5" w:themeFill="accent1" w:themeFillTint="99"/>
            <w:vAlign w:val="center"/>
          </w:tcPr>
          <w:p w14:paraId="3CFE2926" w14:textId="0DE190AA" w:rsidR="005B6BB6" w:rsidRPr="005B6BB6" w:rsidRDefault="007170B1" w:rsidP="005B6BB6">
            <w:pPr>
              <w:spacing w:line="360" w:lineRule="auto"/>
              <w:jc w:val="center"/>
            </w:pPr>
            <w:r>
              <w:t>X</w:t>
            </w:r>
            <w:r>
              <w:rPr>
                <w:vertAlign w:val="subscript"/>
              </w:rPr>
              <w:t>4</w:t>
            </w:r>
          </w:p>
        </w:tc>
        <w:tc>
          <w:tcPr>
            <w:tcW w:w="1134" w:type="dxa"/>
            <w:shd w:val="clear" w:color="auto" w:fill="BDD6EE" w:themeFill="accent1" w:themeFillTint="66"/>
            <w:vAlign w:val="center"/>
          </w:tcPr>
          <w:p w14:paraId="7D7D6A6C" w14:textId="10FBC5A8" w:rsidR="005B6BB6" w:rsidRPr="005B6BB6" w:rsidRDefault="005B6BB6" w:rsidP="005B6BB6">
            <w:pPr>
              <w:spacing w:line="360" w:lineRule="auto"/>
              <w:jc w:val="center"/>
            </w:pPr>
            <w:r>
              <w:t>Y</w:t>
            </w:r>
            <w:r>
              <w:rPr>
                <w:vertAlign w:val="subscript"/>
              </w:rPr>
              <w:t>3</w:t>
            </w:r>
          </w:p>
        </w:tc>
        <w:tc>
          <w:tcPr>
            <w:tcW w:w="992" w:type="dxa"/>
            <w:shd w:val="clear" w:color="auto" w:fill="BDD6EE" w:themeFill="accent1" w:themeFillTint="66"/>
            <w:vAlign w:val="center"/>
          </w:tcPr>
          <w:p w14:paraId="4F68A659" w14:textId="4C4408DF" w:rsidR="005B6BB6" w:rsidRPr="005B6BB6" w:rsidRDefault="005B6BB6" w:rsidP="005B6BB6">
            <w:pPr>
              <w:spacing w:line="360" w:lineRule="auto"/>
              <w:jc w:val="center"/>
            </w:pPr>
            <w:r>
              <w:t>Y</w:t>
            </w:r>
            <w:r>
              <w:rPr>
                <w:vertAlign w:val="subscript"/>
              </w:rPr>
              <w:t>4</w:t>
            </w:r>
          </w:p>
        </w:tc>
      </w:tr>
      <w:tr w:rsidR="005B6BB6" w14:paraId="136728A3" w14:textId="77777777" w:rsidTr="007170B1">
        <w:trPr>
          <w:jc w:val="center"/>
        </w:trPr>
        <w:tc>
          <w:tcPr>
            <w:tcW w:w="2405" w:type="dxa"/>
            <w:gridSpan w:val="2"/>
            <w:shd w:val="clear" w:color="auto" w:fill="00B0F0"/>
            <w:vAlign w:val="center"/>
          </w:tcPr>
          <w:p w14:paraId="33503ED2" w14:textId="65209B20" w:rsidR="005B6BB6" w:rsidRDefault="005B6BB6" w:rsidP="005B6BB6">
            <w:pPr>
              <w:spacing w:line="360" w:lineRule="auto"/>
              <w:jc w:val="center"/>
            </w:pPr>
            <w:r>
              <w:t>Potomek 1</w:t>
            </w:r>
          </w:p>
        </w:tc>
        <w:tc>
          <w:tcPr>
            <w:tcW w:w="2126" w:type="dxa"/>
            <w:gridSpan w:val="2"/>
            <w:shd w:val="clear" w:color="auto" w:fill="00B0F0"/>
            <w:vAlign w:val="center"/>
          </w:tcPr>
          <w:p w14:paraId="55C576B0" w14:textId="41824F06" w:rsidR="005B6BB6" w:rsidRDefault="005B6BB6" w:rsidP="005B6BB6">
            <w:pPr>
              <w:spacing w:line="360" w:lineRule="auto"/>
              <w:jc w:val="center"/>
            </w:pPr>
            <w:r>
              <w:t>Potomek 2</w:t>
            </w:r>
          </w:p>
        </w:tc>
      </w:tr>
      <w:tr w:rsidR="005B6BB6" w14:paraId="37F2BDF7" w14:textId="77777777" w:rsidTr="007170B1">
        <w:trPr>
          <w:jc w:val="center"/>
        </w:trPr>
        <w:tc>
          <w:tcPr>
            <w:tcW w:w="1271" w:type="dxa"/>
            <w:shd w:val="clear" w:color="auto" w:fill="9CC2E5" w:themeFill="accent1" w:themeFillTint="99"/>
            <w:vAlign w:val="center"/>
          </w:tcPr>
          <w:p w14:paraId="778EC1DD" w14:textId="30C031CB" w:rsidR="005B6BB6" w:rsidRDefault="005B6BB6" w:rsidP="005B6BB6">
            <w:pPr>
              <w:spacing w:line="360" w:lineRule="auto"/>
              <w:jc w:val="center"/>
            </w:pPr>
            <w:r>
              <w:t>X</w:t>
            </w:r>
            <w:r>
              <w:rPr>
                <w:vertAlign w:val="subscript"/>
              </w:rPr>
              <w:t>1</w:t>
            </w:r>
          </w:p>
        </w:tc>
        <w:tc>
          <w:tcPr>
            <w:tcW w:w="1134" w:type="dxa"/>
            <w:shd w:val="clear" w:color="auto" w:fill="9CC2E5" w:themeFill="accent1" w:themeFillTint="99"/>
            <w:vAlign w:val="center"/>
          </w:tcPr>
          <w:p w14:paraId="3AB03485" w14:textId="58430C84" w:rsidR="005B6BB6" w:rsidRDefault="005B6BB6" w:rsidP="005B6BB6">
            <w:pPr>
              <w:spacing w:line="360" w:lineRule="auto"/>
              <w:jc w:val="center"/>
            </w:pPr>
            <w:r>
              <w:t>X</w:t>
            </w:r>
            <w:r>
              <w:rPr>
                <w:vertAlign w:val="subscript"/>
              </w:rPr>
              <w:t>2</w:t>
            </w:r>
          </w:p>
        </w:tc>
        <w:tc>
          <w:tcPr>
            <w:tcW w:w="1134" w:type="dxa"/>
            <w:shd w:val="clear" w:color="auto" w:fill="BDD6EE" w:themeFill="accent1" w:themeFillTint="66"/>
            <w:vAlign w:val="center"/>
          </w:tcPr>
          <w:p w14:paraId="14DBA843" w14:textId="04B47CAA" w:rsidR="005B6BB6" w:rsidRDefault="007170B1" w:rsidP="005B6BB6">
            <w:pPr>
              <w:spacing w:line="360" w:lineRule="auto"/>
              <w:jc w:val="center"/>
            </w:pPr>
            <w:r>
              <w:t>Y</w:t>
            </w:r>
            <w:r>
              <w:rPr>
                <w:vertAlign w:val="subscript"/>
              </w:rPr>
              <w:t>1</w:t>
            </w:r>
          </w:p>
        </w:tc>
        <w:tc>
          <w:tcPr>
            <w:tcW w:w="992" w:type="dxa"/>
            <w:shd w:val="clear" w:color="auto" w:fill="BDD6EE" w:themeFill="accent1" w:themeFillTint="66"/>
            <w:vAlign w:val="center"/>
          </w:tcPr>
          <w:p w14:paraId="49D2D2EE" w14:textId="0EE8F8C5" w:rsidR="005B6BB6" w:rsidRDefault="007170B1" w:rsidP="005B6BB6">
            <w:pPr>
              <w:spacing w:line="360" w:lineRule="auto"/>
              <w:jc w:val="center"/>
            </w:pPr>
            <w:r>
              <w:t>Y</w:t>
            </w:r>
            <w:r>
              <w:rPr>
                <w:vertAlign w:val="subscript"/>
              </w:rPr>
              <w:t>2</w:t>
            </w:r>
          </w:p>
        </w:tc>
      </w:tr>
      <w:tr w:rsidR="005B6BB6" w14:paraId="052CEEBB" w14:textId="77777777" w:rsidTr="007170B1">
        <w:trPr>
          <w:jc w:val="center"/>
        </w:trPr>
        <w:tc>
          <w:tcPr>
            <w:tcW w:w="1271" w:type="dxa"/>
            <w:shd w:val="clear" w:color="auto" w:fill="BDD6EE" w:themeFill="accent1" w:themeFillTint="66"/>
            <w:vAlign w:val="center"/>
          </w:tcPr>
          <w:p w14:paraId="766E8DD6" w14:textId="59CF6723" w:rsidR="005B6BB6" w:rsidRDefault="007170B1" w:rsidP="005B6BB6">
            <w:pPr>
              <w:spacing w:line="360" w:lineRule="auto"/>
              <w:jc w:val="center"/>
            </w:pPr>
            <w:r>
              <w:t>Y</w:t>
            </w:r>
            <w:r>
              <w:rPr>
                <w:vertAlign w:val="subscript"/>
              </w:rPr>
              <w:t>3</w:t>
            </w:r>
          </w:p>
        </w:tc>
        <w:tc>
          <w:tcPr>
            <w:tcW w:w="1134" w:type="dxa"/>
            <w:shd w:val="clear" w:color="auto" w:fill="BDD6EE" w:themeFill="accent1" w:themeFillTint="66"/>
            <w:vAlign w:val="center"/>
          </w:tcPr>
          <w:p w14:paraId="0A44342B" w14:textId="380E1283" w:rsidR="005B6BB6" w:rsidRDefault="007170B1" w:rsidP="005B6BB6">
            <w:pPr>
              <w:spacing w:line="360" w:lineRule="auto"/>
              <w:jc w:val="center"/>
            </w:pPr>
            <w:r>
              <w:t>Y</w:t>
            </w:r>
            <w:r>
              <w:rPr>
                <w:vertAlign w:val="subscript"/>
              </w:rPr>
              <w:t>4</w:t>
            </w:r>
          </w:p>
        </w:tc>
        <w:tc>
          <w:tcPr>
            <w:tcW w:w="1134" w:type="dxa"/>
            <w:shd w:val="clear" w:color="auto" w:fill="9CC2E5" w:themeFill="accent1" w:themeFillTint="99"/>
            <w:vAlign w:val="center"/>
          </w:tcPr>
          <w:p w14:paraId="75921EF9" w14:textId="7E111F78" w:rsidR="005B6BB6" w:rsidRDefault="005B6BB6" w:rsidP="005B6BB6">
            <w:pPr>
              <w:spacing w:line="360" w:lineRule="auto"/>
              <w:jc w:val="center"/>
            </w:pPr>
            <w:r>
              <w:t>X</w:t>
            </w:r>
            <w:r>
              <w:rPr>
                <w:vertAlign w:val="subscript"/>
              </w:rPr>
              <w:t>3</w:t>
            </w:r>
          </w:p>
        </w:tc>
        <w:tc>
          <w:tcPr>
            <w:tcW w:w="992" w:type="dxa"/>
            <w:shd w:val="clear" w:color="auto" w:fill="9CC2E5" w:themeFill="accent1" w:themeFillTint="99"/>
            <w:vAlign w:val="center"/>
          </w:tcPr>
          <w:p w14:paraId="01BB2FFF" w14:textId="71F12744" w:rsidR="005B6BB6" w:rsidRDefault="005B6BB6" w:rsidP="005B6BB6">
            <w:pPr>
              <w:spacing w:line="360" w:lineRule="auto"/>
              <w:jc w:val="center"/>
            </w:pPr>
            <w:r>
              <w:t>X</w:t>
            </w:r>
            <w:r>
              <w:rPr>
                <w:vertAlign w:val="subscript"/>
              </w:rPr>
              <w:t>4</w:t>
            </w:r>
          </w:p>
        </w:tc>
      </w:tr>
    </w:tbl>
    <w:p w14:paraId="0F0BF3C6" w14:textId="318C4AAA" w:rsidR="007170B1" w:rsidRDefault="007170B1" w:rsidP="007170B1">
      <w:pPr>
        <w:spacing w:line="360" w:lineRule="auto"/>
        <w:jc w:val="both"/>
      </w:pPr>
    </w:p>
    <w:p w14:paraId="55E55A60" w14:textId="793AD3DB" w:rsidR="007170B1" w:rsidRDefault="007170B1" w:rsidP="007170B1">
      <w:pPr>
        <w:spacing w:line="360" w:lineRule="auto"/>
        <w:ind w:firstLine="425"/>
        <w:jc w:val="both"/>
      </w:pPr>
      <w:r>
        <w:t xml:space="preserve">W przypadku krzyżowania dwupunktowego, jeden z potomków otrzymuje geny do pierwszego punktu cięcia oraz po drugim punkcie cięcia od pierwszego rodzica, natomiast geny pomiędzy punktami cięcia od drugiego z rodziców. Analogicznie tworzony jest kolejny potomek. </w:t>
      </w:r>
    </w:p>
    <w:p w14:paraId="50110D6E" w14:textId="1F4DA556" w:rsidR="007170B1" w:rsidRDefault="007170B1" w:rsidP="007170B1">
      <w:pPr>
        <w:spacing w:line="360" w:lineRule="auto"/>
        <w:ind w:firstLine="425"/>
        <w:jc w:val="both"/>
        <w:rPr>
          <w:rFonts w:eastAsiaTheme="minorEastAsia"/>
        </w:rPr>
      </w:pPr>
      <w:r>
        <w:t xml:space="preserve">Z kolei w przypadku krzyżowania z częściowym odwzorowaniem </w:t>
      </w:r>
      <w:proofErr w:type="spellStart"/>
      <w:r>
        <w:t>Patrially</w:t>
      </w:r>
      <w:proofErr w:type="spellEnd"/>
      <w:r>
        <w:t xml:space="preserve"> </w:t>
      </w:r>
      <w:proofErr w:type="spellStart"/>
      <w:r>
        <w:t>Mapped</w:t>
      </w:r>
      <w:proofErr w:type="spellEnd"/>
      <w:r>
        <w:t xml:space="preserve"> </w:t>
      </w:r>
      <w:proofErr w:type="spellStart"/>
      <w:r>
        <w:t>Crossover</w:t>
      </w:r>
      <w:proofErr w:type="spellEnd"/>
      <w:r>
        <w:t xml:space="preserve"> należy na początku wybrać dwa punkty </w:t>
      </w:r>
      <w:proofErr w:type="spellStart"/>
      <w:r>
        <w:t>cięcią</w:t>
      </w:r>
      <w:proofErr w:type="spellEnd"/>
      <w:r>
        <w:t xml:space="preserve"> np. 123|4567|89 oraz 862|1753|94. Następnie należy dokonać wymiany odcinkami pomiędzy punktami cięcia, w przypadku przytoczonego powyżej przykładu cyferki 4567 oraz 1753 zamieniają się stronami. Następnie należy utworzyć tabelę </w:t>
      </w:r>
      <w:proofErr w:type="spellStart"/>
      <w:r>
        <w:t>odwzorowań</w:t>
      </w:r>
      <w:proofErr w:type="spellEnd"/>
      <w:r>
        <w:t xml:space="preserve"> </w:t>
      </w:r>
      <m:oMath>
        <m:r>
          <w:rPr>
            <w:rFonts w:ascii="Cambria Math" w:hAnsi="Cambria Math"/>
          </w:rPr>
          <m:t>1 ↔ 4, 7↔5, 5↔6, 3↔7</m:t>
        </m:r>
      </m:oMath>
      <w:r>
        <w:rPr>
          <w:rFonts w:eastAsiaTheme="minorEastAsia"/>
        </w:rPr>
        <w:t xml:space="preserve">. </w:t>
      </w:r>
      <w:r w:rsidR="00FA0C2C">
        <w:rPr>
          <w:rFonts w:eastAsiaTheme="minorEastAsia"/>
        </w:rPr>
        <w:t xml:space="preserve">Kolejny krok to ustawienie genów rodziców, które nie będą powodować konfliktów, w analizowanym przykładzie *2*|1753|89 oraz 8*2|4567|9*, a następnie w miejscach konfliktów ustawić geny zgodnie z tabelą </w:t>
      </w:r>
      <w:proofErr w:type="spellStart"/>
      <w:r w:rsidR="00FA0C2C">
        <w:rPr>
          <w:rFonts w:eastAsiaTheme="minorEastAsia"/>
        </w:rPr>
        <w:t>odwzorowań</w:t>
      </w:r>
      <w:proofErr w:type="spellEnd"/>
      <w:r w:rsidR="00FA0C2C">
        <w:rPr>
          <w:rFonts w:eastAsiaTheme="minorEastAsia"/>
        </w:rPr>
        <w:t>, dzięki czemu uzyskany zostaje efekt 426|1753|89 oraz 832|4567|91.</w:t>
      </w:r>
    </w:p>
    <w:p w14:paraId="43345BDC" w14:textId="663BDC72" w:rsidR="00FA0C2C" w:rsidRDefault="00FA0C2C" w:rsidP="007170B1">
      <w:pPr>
        <w:spacing w:line="360" w:lineRule="auto"/>
        <w:ind w:firstLine="425"/>
        <w:jc w:val="both"/>
        <w:rPr>
          <w:rFonts w:eastAsiaTheme="minorEastAsia"/>
        </w:rPr>
      </w:pPr>
      <w:r>
        <w:rPr>
          <w:rFonts w:eastAsiaTheme="minorEastAsia"/>
        </w:rPr>
        <w:t xml:space="preserve">Kolejny etap funkcjonowania algorytmów genetycznych to mutacja. Mutacja wprowadza losowe zmiany w chromosomach potomstwa, w celu utrzymania różnorodności genetycznej populacji. Najczęściej spotykaną metodą mutacji jest mutacja bitowa, w której każdy bit jest odwracany z prawdopodobieństwem </w:t>
      </w:r>
      <w:proofErr w:type="spellStart"/>
      <w:r>
        <w:rPr>
          <w:rFonts w:eastAsiaTheme="minorEastAsia"/>
        </w:rPr>
        <w:t>p</w:t>
      </w:r>
      <w:r>
        <w:rPr>
          <w:rFonts w:eastAsiaTheme="minorEastAsia"/>
          <w:vertAlign w:val="subscript"/>
        </w:rPr>
        <w:t>m</w:t>
      </w:r>
      <w:proofErr w:type="spellEnd"/>
      <w:r>
        <w:rPr>
          <w:rFonts w:eastAsiaTheme="minorEastAsia"/>
        </w:rPr>
        <w:t>, które zwykle jest bardzo małe.</w:t>
      </w:r>
    </w:p>
    <w:p w14:paraId="3AB9DD0A" w14:textId="6AA0BCC9" w:rsidR="00FA0C2C" w:rsidRDefault="00FA0C2C" w:rsidP="007170B1">
      <w:pPr>
        <w:spacing w:line="360" w:lineRule="auto"/>
        <w:ind w:firstLine="425"/>
        <w:jc w:val="both"/>
        <w:rPr>
          <w:rFonts w:eastAsiaTheme="minorEastAsia"/>
        </w:rPr>
      </w:pPr>
      <w:r w:rsidRPr="00FA0C2C">
        <w:rPr>
          <w:rFonts w:eastAsiaTheme="minorEastAsia"/>
        </w:rPr>
        <w:t>Algorytm kończy działanie po spełnieniu określonego warunku, np. osiągnięciu maksymalnej liczby iteracji</w:t>
      </w:r>
      <w:r>
        <w:rPr>
          <w:rFonts w:eastAsiaTheme="minorEastAsia"/>
        </w:rPr>
        <w:t xml:space="preserve"> </w:t>
      </w:r>
      <w:r w:rsidR="00694C69">
        <w:rPr>
          <w:rFonts w:eastAsiaTheme="minorEastAsia"/>
        </w:rPr>
        <w:t>T</w:t>
      </w:r>
      <w:r>
        <w:rPr>
          <w:rFonts w:eastAsiaTheme="minorEastAsia"/>
        </w:rPr>
        <w:t xml:space="preserve"> bądź znalezieniu rozwiązania spełniającego kryteria przystosowania f(x*).</w:t>
      </w:r>
    </w:p>
    <w:p w14:paraId="6DF34A77" w14:textId="26AEA9F0" w:rsidR="00694C69" w:rsidRDefault="00000000" w:rsidP="007170B1">
      <w:pPr>
        <w:spacing w:line="360" w:lineRule="auto"/>
        <w:ind w:firstLine="425"/>
        <w:jc w:val="both"/>
        <w:rPr>
          <w:rFonts w:eastAsiaTheme="minorEastAsia"/>
        </w:rPr>
      </w:pPr>
      <w:sdt>
        <w:sdtPr>
          <w:rPr>
            <w:rFonts w:eastAsiaTheme="minorEastAsia"/>
          </w:rPr>
          <w:id w:val="1622031303"/>
          <w:citation/>
        </w:sdtPr>
        <w:sdtContent>
          <w:r w:rsidR="00694C69">
            <w:rPr>
              <w:rFonts w:eastAsiaTheme="minorEastAsia"/>
            </w:rPr>
            <w:fldChar w:fldCharType="begin"/>
          </w:r>
          <w:r w:rsidR="00694C69">
            <w:rPr>
              <w:rFonts w:eastAsiaTheme="minorEastAsia"/>
            </w:rPr>
            <w:instrText xml:space="preserve"> CITATION Mar23 \l 1045 </w:instrText>
          </w:r>
          <w:r w:rsidR="00694C69">
            <w:rPr>
              <w:rFonts w:eastAsiaTheme="minorEastAsia"/>
            </w:rPr>
            <w:fldChar w:fldCharType="separate"/>
          </w:r>
          <w:r w:rsidR="00694C69" w:rsidRPr="00694C69">
            <w:rPr>
              <w:rFonts w:eastAsiaTheme="minorEastAsia"/>
              <w:noProof/>
            </w:rPr>
            <w:t>(Anholcer, 2023)</w:t>
          </w:r>
          <w:r w:rsidR="00694C69">
            <w:rPr>
              <w:rFonts w:eastAsiaTheme="minorEastAsia"/>
            </w:rPr>
            <w:fldChar w:fldCharType="end"/>
          </w:r>
        </w:sdtContent>
      </w:sdt>
      <w:r w:rsidR="00694C69">
        <w:rPr>
          <w:rFonts w:eastAsiaTheme="minorEastAsia"/>
        </w:rPr>
        <w:t xml:space="preserve"> W odniesieniu do problemu komiwojażera, algorytm genetyczny ma obowiązek uwzględniać specyficzne wymagania z nim związane. W tym przypadku stosowane jest kodowanie kolejnościowe, w którym kod składa się z tylu znaków, ile miast występuje w zadaniu, a każdy ciąg kodowy jest przedstawicielem permutacji miasta, które należy odwiedzić. </w:t>
      </w:r>
      <w:r w:rsidR="00FD1A50">
        <w:rPr>
          <w:rFonts w:eastAsiaTheme="minorEastAsia"/>
        </w:rPr>
        <w:t xml:space="preserve">Przykładowo dane są cztery miasta, a rozwiązanie, w którym komiwojażer będzie miał możliwość odwiedzenia miast w kolejności 1,3,2,4 można zakodować jako (1,3,2,4), dzięki czemu każde miasto zostanie odwiedzone wyłącznie jeden raz. Problem pojawia się </w:t>
      </w:r>
      <w:r w:rsidR="00FD1A50">
        <w:rPr>
          <w:rFonts w:eastAsiaTheme="minorEastAsia"/>
        </w:rPr>
        <w:lastRenderedPageBreak/>
        <w:t>w momencie próby krzyżowania oraz mutacji. W przypadku krzyżowania jednopunktowego na dwóch chromosomach (1,3,2,4) oraz (2,4,1,3) istnieje możliwość otrzymania potomstwa nie będącego poprawną permutacją miast np. (1,3,1,3).</w:t>
      </w:r>
      <w:r w:rsidR="00E21FD2">
        <w:rPr>
          <w:rFonts w:eastAsiaTheme="minorEastAsia"/>
        </w:rPr>
        <w:t xml:space="preserve"> Jednym z rozwiązań tego problemu jest krzyżowanie porządkowe OX, które polega na przepisywaniu w każdym z ciągów początkowych elementów, które umieszczone są w odpowiednich pozycjach w ciągu drugim. Przykładowo w przypadku rodziców (1,3,2,4) oraz (2,4,1,3), wybrano miejsce krzyżowania pomiędzy punktem 2 oraz 3. Potomstwo wyglądać będzie w sposób następujący:</w:t>
      </w:r>
    </w:p>
    <w:p w14:paraId="1E7358DF" w14:textId="0A718EB7" w:rsidR="00E21FD2" w:rsidRDefault="00E21FD2" w:rsidP="00E21FD2">
      <w:pPr>
        <w:pStyle w:val="Akapitzlist"/>
        <w:numPr>
          <w:ilvl w:val="0"/>
          <w:numId w:val="23"/>
        </w:numPr>
        <w:spacing w:line="360" w:lineRule="auto"/>
        <w:jc w:val="both"/>
        <w:rPr>
          <w:rFonts w:eastAsiaTheme="minorEastAsia"/>
        </w:rPr>
      </w:pPr>
      <w:r>
        <w:rPr>
          <w:rFonts w:eastAsiaTheme="minorEastAsia"/>
        </w:rPr>
        <w:t>Potomek 1: (1,3,1,3)</w:t>
      </w:r>
    </w:p>
    <w:p w14:paraId="65F0659C" w14:textId="0FE48F0D" w:rsidR="00E21FD2" w:rsidRDefault="00E21FD2" w:rsidP="00E21FD2">
      <w:pPr>
        <w:pStyle w:val="Akapitzlist"/>
        <w:numPr>
          <w:ilvl w:val="0"/>
          <w:numId w:val="23"/>
        </w:numPr>
        <w:spacing w:line="360" w:lineRule="auto"/>
        <w:jc w:val="both"/>
        <w:rPr>
          <w:rFonts w:eastAsiaTheme="minorEastAsia"/>
        </w:rPr>
      </w:pPr>
      <w:r>
        <w:rPr>
          <w:rFonts w:eastAsiaTheme="minorEastAsia"/>
        </w:rPr>
        <w:t>Potomek 2: (2,4,2,4)</w:t>
      </w:r>
    </w:p>
    <w:p w14:paraId="063CFDC1" w14:textId="257F952B" w:rsidR="00E21FD2" w:rsidRDefault="00E21FD2" w:rsidP="00E21FD2">
      <w:pPr>
        <w:spacing w:line="360" w:lineRule="auto"/>
        <w:ind w:firstLine="425"/>
        <w:jc w:val="both"/>
        <w:rPr>
          <w:rFonts w:eastAsiaTheme="minorEastAsia"/>
        </w:rPr>
      </w:pPr>
      <w:r>
        <w:rPr>
          <w:rFonts w:eastAsiaTheme="minorEastAsia"/>
        </w:rPr>
        <w:t>Kolejnym krokiem będzie wstawienie w odpowiednie miejsca elementów drugiego rodzica, tak aby zachować permutację. Po zmianie potomstwo wygląda następująco:</w:t>
      </w:r>
    </w:p>
    <w:p w14:paraId="7BAED52F" w14:textId="43F55FC3" w:rsidR="00E21FD2" w:rsidRDefault="00E21FD2" w:rsidP="00E21FD2">
      <w:pPr>
        <w:pStyle w:val="Akapitzlist"/>
        <w:numPr>
          <w:ilvl w:val="0"/>
          <w:numId w:val="24"/>
        </w:numPr>
        <w:spacing w:line="360" w:lineRule="auto"/>
        <w:jc w:val="both"/>
        <w:rPr>
          <w:rFonts w:eastAsiaTheme="minorEastAsia"/>
        </w:rPr>
      </w:pPr>
      <w:r>
        <w:rPr>
          <w:rFonts w:eastAsiaTheme="minorEastAsia"/>
        </w:rPr>
        <w:t>Potomek 1: (1,3,4,2)</w:t>
      </w:r>
    </w:p>
    <w:p w14:paraId="1995E087" w14:textId="4074EC72" w:rsidR="00E21FD2" w:rsidRPr="00E21FD2" w:rsidRDefault="00E21FD2" w:rsidP="00E21FD2">
      <w:pPr>
        <w:pStyle w:val="Akapitzlist"/>
        <w:numPr>
          <w:ilvl w:val="0"/>
          <w:numId w:val="24"/>
        </w:numPr>
        <w:spacing w:line="360" w:lineRule="auto"/>
        <w:jc w:val="both"/>
        <w:rPr>
          <w:rFonts w:eastAsiaTheme="minorEastAsia"/>
        </w:rPr>
      </w:pPr>
      <w:r>
        <w:rPr>
          <w:rFonts w:eastAsiaTheme="minorEastAsia"/>
        </w:rPr>
        <w:t>Potomek 2: (2,4,1,3)</w:t>
      </w:r>
    </w:p>
    <w:p w14:paraId="0E312C0F" w14:textId="6531CFF5" w:rsidR="00E21FD2" w:rsidRDefault="00E21FD2" w:rsidP="00E21FD2">
      <w:pPr>
        <w:spacing w:line="360" w:lineRule="auto"/>
        <w:ind w:firstLine="425"/>
        <w:jc w:val="both"/>
        <w:rPr>
          <w:rFonts w:eastAsiaTheme="minorEastAsia"/>
        </w:rPr>
      </w:pPr>
      <w:r>
        <w:rPr>
          <w:rFonts w:eastAsiaTheme="minorEastAsia"/>
        </w:rPr>
        <w:t>W przypadku mutacji odnosząc się do problemu komiwojażera należy również zastosować specjalistyczne podejście. Wyklucza się mutacje jednopunktową, stosując mutację polegającą na zamianie miejscami dwóch losowo wybranych elementów ciągu. Przykładowo dla ciągu (1,3,4,2) po zastosowaniu zamiany miejscami na pozycjach 2 oraz 4 otrzymany zostaje nowy ciąg (1,2,4,3).</w:t>
      </w:r>
    </w:p>
    <w:p w14:paraId="04A7CE2F" w14:textId="4DA1B4DA" w:rsidR="00E21FD2" w:rsidRDefault="0034362B" w:rsidP="00E21FD2">
      <w:pPr>
        <w:spacing w:line="360" w:lineRule="auto"/>
        <w:ind w:firstLine="425"/>
        <w:jc w:val="both"/>
        <w:rPr>
          <w:rFonts w:eastAsiaTheme="minorEastAsia"/>
        </w:rPr>
      </w:pPr>
      <w:r>
        <w:rPr>
          <w:rFonts w:eastAsiaTheme="minorEastAsia"/>
        </w:rPr>
        <w:t>W kontekście problemu TSP funkcja przystosowania stanowi odwrotność funkcji celu, czyli zamiast minimalizować długość trasy, dokonuje się maksymalizacji przystosowania, które jest odwrotnością trasy, co można przedstawić wzorem:</w:t>
      </w:r>
    </w:p>
    <w:p w14:paraId="5DFC1245" w14:textId="1AF76CF0" w:rsidR="0034362B" w:rsidRPr="00E21FD2" w:rsidRDefault="008A5E53" w:rsidP="00E21FD2">
      <w:pPr>
        <w:spacing w:line="360" w:lineRule="auto"/>
        <w:ind w:firstLine="425"/>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długość rasy</m:t>
              </m:r>
            </m:den>
          </m:f>
        </m:oMath>
      </m:oMathPara>
    </w:p>
    <w:p w14:paraId="60402F14" w14:textId="278CA175" w:rsidR="000E24BF" w:rsidRDefault="00B008B5">
      <w:pPr>
        <w:pStyle w:val="Nagwek2"/>
        <w:numPr>
          <w:ilvl w:val="1"/>
          <w:numId w:val="1"/>
        </w:numPr>
      </w:pPr>
      <w:bookmarkStart w:id="66" w:name="_Toc167301992"/>
      <w:r w:rsidRPr="00B008B5">
        <w:t>Algorytm</w:t>
      </w:r>
      <w:r w:rsidR="00973DE8">
        <w:t xml:space="preserve"> mrówkowy</w:t>
      </w:r>
      <w:bookmarkEnd w:id="66"/>
    </w:p>
    <w:p w14:paraId="5425C5F5" w14:textId="5CEEF27B" w:rsidR="005159B9" w:rsidRDefault="00000000" w:rsidP="0049798D">
      <w:pPr>
        <w:spacing w:line="360" w:lineRule="auto"/>
        <w:ind w:firstLine="425"/>
        <w:jc w:val="both"/>
      </w:pPr>
      <w:sdt>
        <w:sdtPr>
          <w:id w:val="1606924064"/>
          <w:citation/>
        </w:sdtPr>
        <w:sdtContent>
          <w:r w:rsidR="006B19C5">
            <w:fldChar w:fldCharType="begin"/>
          </w:r>
          <w:r w:rsidR="006B19C5">
            <w:instrText xml:space="preserve"> CITATION Dor04 \l 1045 </w:instrText>
          </w:r>
          <w:r w:rsidR="006B19C5">
            <w:fldChar w:fldCharType="separate"/>
          </w:r>
          <w:r w:rsidR="006B19C5">
            <w:rPr>
              <w:noProof/>
            </w:rPr>
            <w:t>(Dorigo i Stützle, 2004)</w:t>
          </w:r>
          <w:r w:rsidR="006B19C5">
            <w:fldChar w:fldCharType="end"/>
          </w:r>
        </w:sdtContent>
      </w:sdt>
      <w:r w:rsidR="006B19C5">
        <w:t xml:space="preserve"> </w:t>
      </w:r>
      <w:r w:rsidR="00683835">
        <w:t>Algorytm mrówkowy (</w:t>
      </w:r>
      <w:r w:rsidR="00683835" w:rsidRPr="00683835">
        <w:t xml:space="preserve">Ant Colony </w:t>
      </w:r>
      <w:proofErr w:type="spellStart"/>
      <w:r w:rsidR="00683835" w:rsidRPr="00683835">
        <w:t>Optimization</w:t>
      </w:r>
      <w:proofErr w:type="spellEnd"/>
      <w:r w:rsidR="00683835" w:rsidRPr="00683835">
        <w:t xml:space="preserve"> </w:t>
      </w:r>
      <w:r w:rsidR="00683835">
        <w:t>–</w:t>
      </w:r>
      <w:r w:rsidR="00683835" w:rsidRPr="00683835">
        <w:t xml:space="preserve"> ACO</w:t>
      </w:r>
      <w:r w:rsidR="00683835">
        <w:t xml:space="preserve">) to metaheurystyka, która nawiązuje do zachowania mrówek w kontekście poszukiwania najkrótszych ścieżek do źródła pokarmu za pomocą feromonów. </w:t>
      </w:r>
      <w:sdt>
        <w:sdtPr>
          <w:id w:val="754787458"/>
          <w:citation/>
        </w:sdtPr>
        <w:sdtContent>
          <w:r w:rsidR="00683835">
            <w:fldChar w:fldCharType="begin"/>
          </w:r>
          <w:r w:rsidR="00683835">
            <w:instrText xml:space="preserve"> CITATION Bła11 \l 1045 </w:instrText>
          </w:r>
          <w:r w:rsidR="00683835">
            <w:fldChar w:fldCharType="separate"/>
          </w:r>
          <w:r w:rsidR="00683835">
            <w:rPr>
              <w:noProof/>
            </w:rPr>
            <w:t>(Błaszkiewicz, 2011)</w:t>
          </w:r>
          <w:r w:rsidR="00683835">
            <w:fldChar w:fldCharType="end"/>
          </w:r>
        </w:sdtContent>
      </w:sdt>
      <w:r w:rsidR="00683835">
        <w:t xml:space="preserve"> Algorytm zaproponowany został w 1991 roku w pracy doktorskiej Marco </w:t>
      </w:r>
      <w:proofErr w:type="spellStart"/>
      <w:r w:rsidR="00683835">
        <w:t>Dorigo</w:t>
      </w:r>
      <w:proofErr w:type="spellEnd"/>
      <w:r w:rsidR="00683835">
        <w:t xml:space="preserve">, która była zainspirowana opublikowaną w 1989 roku pracą o zachowaniu mrówek argentyńskich. </w:t>
      </w:r>
      <w:sdt>
        <w:sdtPr>
          <w:id w:val="-1001961570"/>
          <w:citation/>
        </w:sdtPr>
        <w:sdtContent>
          <w:r w:rsidR="0049798D">
            <w:fldChar w:fldCharType="begin"/>
          </w:r>
          <w:r w:rsidR="0049798D">
            <w:instrText xml:space="preserve"> CITATION Dor04 \l 1045 </w:instrText>
          </w:r>
          <w:r w:rsidR="0049798D">
            <w:fldChar w:fldCharType="separate"/>
          </w:r>
          <w:r w:rsidR="0049798D">
            <w:rPr>
              <w:noProof/>
            </w:rPr>
            <w:t>(Dorigo i Stützle, 2004)</w:t>
          </w:r>
          <w:r w:rsidR="0049798D">
            <w:fldChar w:fldCharType="end"/>
          </w:r>
        </w:sdtContent>
      </w:sdt>
      <w:r w:rsidR="0049798D">
        <w:t xml:space="preserve"> Metaheurystyka rozwijana przez Marco </w:t>
      </w:r>
      <w:proofErr w:type="spellStart"/>
      <w:r w:rsidR="0049798D">
        <w:t>Dorigo</w:t>
      </w:r>
      <w:proofErr w:type="spellEnd"/>
      <w:r w:rsidR="0049798D">
        <w:t xml:space="preserve"> oraz Thomasa </w:t>
      </w:r>
      <w:proofErr w:type="spellStart"/>
      <w:r w:rsidR="0049798D" w:rsidRPr="0049798D">
        <w:t>Stützle</w:t>
      </w:r>
      <w:proofErr w:type="spellEnd"/>
      <w:r w:rsidR="0049798D">
        <w:t xml:space="preserve"> znalazła zastosowanie do rozwiązywania trudnych problemów optymalizacyjnych</w:t>
      </w:r>
      <w:r w:rsidR="005159B9">
        <w:t xml:space="preserve">. Dokonując analizy </w:t>
      </w:r>
      <w:r w:rsidR="005159B9">
        <w:lastRenderedPageBreak/>
        <w:t>algorytmu należy poznać podstawowe pojęcia, z pomocą których prościej będzie zrozumieć ideę algorytmu. Należą do nich:</w:t>
      </w:r>
    </w:p>
    <w:p w14:paraId="098803F1" w14:textId="79FCFC2A" w:rsidR="005159B9" w:rsidRDefault="005159B9" w:rsidP="005159B9">
      <w:pPr>
        <w:pStyle w:val="Akapitzlist"/>
        <w:numPr>
          <w:ilvl w:val="0"/>
          <w:numId w:val="25"/>
        </w:numPr>
        <w:spacing w:line="360" w:lineRule="auto"/>
        <w:jc w:val="both"/>
      </w:pPr>
      <w:r w:rsidRPr="00ED63EC">
        <w:rPr>
          <w:b/>
          <w:bCs/>
        </w:rPr>
        <w:t>Feromony</w:t>
      </w:r>
      <w:r>
        <w:t xml:space="preserve"> </w:t>
      </w:r>
      <w:r w:rsidR="004F4EDC">
        <w:t>– substancje</w:t>
      </w:r>
      <w:r w:rsidR="004A1497">
        <w:t xml:space="preserve"> chemiczne wydzielane przez organizm, </w:t>
      </w:r>
      <w:r w:rsidR="004F4EDC">
        <w:t>wywołujące specyficzne reakcje u osobników tego samego ratunku. W przypadku mrówek wykorzystywane są do komunikacji np. do oznaczenia ścieżki do źródła pokarmu. Pozostałe mrówki kierują się ścieżkami z wyczuwalnym silniejszym zapachem dzięki czemu wzmacniają go jeszcze bardziej. W kontekście algorytmu ACO dochodzi do komunikacji sztucznych mrówek, za pomocą sztucznego zapachu, symbolizującego numeryczną informację rozproszoną.</w:t>
      </w:r>
      <w:r w:rsidR="00ED63EC">
        <w:t xml:space="preserve"> Feromony wykorzystywane są do probabilistycznej konstrukcji rozwiązania problemu, natomiast ich wartości podlegają aktualizacji podczas działania ACO odzwierciedlając tym samym doświadczenia mrówek podczas poszukiwań.</w:t>
      </w:r>
    </w:p>
    <w:p w14:paraId="0601C786" w14:textId="43E7146E" w:rsidR="005159B9" w:rsidRDefault="005159B9" w:rsidP="005159B9">
      <w:pPr>
        <w:pStyle w:val="Akapitzlist"/>
        <w:numPr>
          <w:ilvl w:val="0"/>
          <w:numId w:val="25"/>
        </w:numPr>
        <w:spacing w:line="360" w:lineRule="auto"/>
        <w:jc w:val="both"/>
      </w:pPr>
      <w:r w:rsidRPr="00ED63EC">
        <w:rPr>
          <w:b/>
          <w:bCs/>
        </w:rPr>
        <w:t>Reguła prawdopodobieństwa</w:t>
      </w:r>
      <w:r>
        <w:t xml:space="preserve"> – </w:t>
      </w:r>
      <w:r w:rsidR="00ED63EC">
        <w:t>mrówki dokonują wyboru drogi stosując prawdopodobieństwo zależne od ilości feromonów oraz innych heurystyk.</w:t>
      </w:r>
    </w:p>
    <w:p w14:paraId="6B8FB369" w14:textId="67ECA1CC" w:rsidR="005159B9" w:rsidRDefault="005159B9" w:rsidP="005159B9">
      <w:pPr>
        <w:pStyle w:val="Akapitzlist"/>
        <w:numPr>
          <w:ilvl w:val="0"/>
          <w:numId w:val="25"/>
        </w:numPr>
        <w:spacing w:line="360" w:lineRule="auto"/>
        <w:jc w:val="both"/>
      </w:pPr>
      <w:r w:rsidRPr="00E16384">
        <w:rPr>
          <w:b/>
          <w:bCs/>
        </w:rPr>
        <w:t>Aktualizacja feromonów</w:t>
      </w:r>
      <w:r>
        <w:t xml:space="preserve"> </w:t>
      </w:r>
      <w:r w:rsidR="00ED63EC">
        <w:t>– feromony aktualizowane są na podstawie jakości odnalezionych rozwiązać, dzięki czemu zwiększana jest atrakcyjność dobrych ścieżek.</w:t>
      </w:r>
    </w:p>
    <w:p w14:paraId="561BD271" w14:textId="29A64240" w:rsidR="000A4517" w:rsidRDefault="005159B9" w:rsidP="000A4517">
      <w:pPr>
        <w:spacing w:line="360" w:lineRule="auto"/>
        <w:ind w:firstLine="425"/>
        <w:jc w:val="both"/>
      </w:pPr>
      <w:r>
        <w:t xml:space="preserve">Algorytm swoją inspirację zaczerpnął z przeprowadzonego przez </w:t>
      </w:r>
      <w:proofErr w:type="spellStart"/>
      <w:r w:rsidRPr="005159B9">
        <w:t>Deneubourga</w:t>
      </w:r>
      <w:proofErr w:type="spellEnd"/>
      <w:r>
        <w:t xml:space="preserve"> oraz jego współpracowników eksperymentu z podwójnym mostem, w którym to mrówki</w:t>
      </w:r>
      <w:r w:rsidR="00E16384">
        <w:t xml:space="preserve"> posiadały wybór dwóch ścieżek</w:t>
      </w:r>
      <w:r w:rsidR="000A4517">
        <w:t xml:space="preserve"> o różnych długościach, które prowadziły do źródła pokarmu. Na początku osobniki wybierały drogę losowo, jednak po pewnym czasie znaczna część mrówek zaczęła wybierać krótszą drogę. Krótsza ścieżka starała się znacząco oznaczona feromonami, co</w:t>
      </w:r>
      <w:r w:rsidR="00F110D9">
        <w:t> </w:t>
      </w:r>
      <w:r w:rsidR="000A4517">
        <w:t>doprowadziło do zwiększenia jej popularności wyboru. Cały proces stanowi przykład autokatalizy, w której lokalne interakcje doprowadzają do globalnego wzorca.</w:t>
      </w:r>
      <w:r w:rsidR="00F42072">
        <w:t xml:space="preserve"> Doświadczenie w formie graficznej przedstawione zostało na rysunku X. Symbol F znajdujący się w zielonym kółku symbolizuje gniazdo mrówek, natomiast N znajdujące się w żółtym kółku symbolizuje źródło pożywienia.</w:t>
      </w:r>
    </w:p>
    <w:p w14:paraId="34B35E88" w14:textId="602D26CA" w:rsidR="00F42072" w:rsidRDefault="00F42072" w:rsidP="00F42072">
      <w:pPr>
        <w:spacing w:line="360" w:lineRule="auto"/>
        <w:jc w:val="center"/>
      </w:pPr>
      <w:r>
        <w:rPr>
          <w:noProof/>
        </w:rPr>
        <w:lastRenderedPageBreak/>
        <w:drawing>
          <wp:inline distT="0" distB="0" distL="0" distR="0" wp14:anchorId="26DC3827" wp14:editId="005E7098">
            <wp:extent cx="4319474" cy="2879491"/>
            <wp:effectExtent l="0" t="0" r="5080" b="0"/>
            <wp:docPr id="1902550211" name="Obraz 1"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k opis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28476" cy="2885492"/>
                    </a:xfrm>
                    <a:prstGeom prst="rect">
                      <a:avLst/>
                    </a:prstGeom>
                    <a:noFill/>
                    <a:ln>
                      <a:noFill/>
                    </a:ln>
                  </pic:spPr>
                </pic:pic>
              </a:graphicData>
            </a:graphic>
          </wp:inline>
        </w:drawing>
      </w:r>
    </w:p>
    <w:p w14:paraId="076366B8" w14:textId="7D38973A" w:rsidR="00F42072" w:rsidRDefault="007B7D8C" w:rsidP="000A4517">
      <w:pPr>
        <w:spacing w:line="360" w:lineRule="auto"/>
        <w:ind w:firstLine="425"/>
        <w:jc w:val="both"/>
      </w:pPr>
      <w:r>
        <w:t xml:space="preserve">Modele matematyczne algorytmu mrówkowego opisują w jaki sposób mrówki dokonują wyboru odpowiedniej ścieżki oraz w jaki sposób aktualizowane są poziomy feromonu. Pierwszy etap stanowi prawdopodobieństwo wyboru ścieżki, w którym to mrówki wybierają trasę za pomocą ilości feromonów na krawędziach oraz heurystyk danej krawędzi, zazwyczaj odwrotności długości tzn. im krótsza krawędź tym wyższa heurystyka. </w:t>
      </w:r>
      <w:r w:rsidR="008A5E53">
        <w:t>Prawdopodobieństwo p</w:t>
      </w:r>
      <w:r w:rsidR="008A5E53">
        <w:rPr>
          <w:vertAlign w:val="subscript"/>
        </w:rPr>
        <w:t>ij</w:t>
      </w:r>
      <w:r w:rsidR="008A5E53">
        <w:t xml:space="preserve">(t) wyboru krawędzi </w:t>
      </w:r>
      <m:oMath>
        <m:r>
          <w:rPr>
            <w:rFonts w:ascii="Cambria Math" w:hAnsi="Cambria Math"/>
          </w:rPr>
          <m:t>i</m:t>
        </m:r>
      </m:oMath>
      <w:r w:rsidR="008A5E53">
        <w:t xml:space="preserve"> oraz </w:t>
      </w:r>
      <m:oMath>
        <m:r>
          <w:rPr>
            <w:rFonts w:ascii="Cambria Math" w:hAnsi="Cambria Math"/>
          </w:rPr>
          <m:t>j</m:t>
        </m:r>
      </m:oMath>
      <w:r w:rsidR="008A5E53">
        <w:t xml:space="preserve"> przez mrówkę w węźle </w:t>
      </w:r>
      <m:oMath>
        <m:r>
          <w:rPr>
            <w:rFonts w:ascii="Cambria Math" w:hAnsi="Cambria Math"/>
          </w:rPr>
          <m:t>i</m:t>
        </m:r>
      </m:oMath>
      <w:r w:rsidR="008A5E53">
        <w:t xml:space="preserve"> w czasie </w:t>
      </w:r>
      <m:oMath>
        <m:r>
          <w:rPr>
            <w:rFonts w:ascii="Cambria Math" w:hAnsi="Cambria Math"/>
          </w:rPr>
          <m:t>t</m:t>
        </m:r>
      </m:oMath>
      <w:r w:rsidR="008A5E53">
        <w:t xml:space="preserve"> wyraża się za pomocą wzoru:</w:t>
      </w:r>
    </w:p>
    <w:p w14:paraId="247B0797" w14:textId="554E40CA" w:rsidR="008A5E53" w:rsidRDefault="00000000" w:rsidP="000A4517">
      <w:pPr>
        <w:spacing w:line="360" w:lineRule="auto"/>
        <w:ind w:firstLine="425"/>
        <w:jc w:val="both"/>
      </w:pPr>
      <m:oMathPara>
        <m:oMath>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τ</m:t>
                          </m:r>
                        </m:e>
                        <m:sub>
                          <m:r>
                            <w:rPr>
                              <w:rFonts w:ascii="Cambria Math" w:hAnsi="Cambria Math"/>
                            </w:rPr>
                            <m:t>ij</m:t>
                          </m:r>
                        </m:sub>
                      </m:sSub>
                      <m:d>
                        <m:dPr>
                          <m:ctrlPr>
                            <w:rPr>
                              <w:rFonts w:ascii="Cambria Math" w:hAnsi="Cambria Math"/>
                              <w:i/>
                            </w:rPr>
                          </m:ctrlPr>
                        </m:dPr>
                        <m:e>
                          <m:r>
                            <w:rPr>
                              <w:rFonts w:ascii="Cambria Math" w:hAnsi="Cambria Math"/>
                            </w:rPr>
                            <m:t>t</m:t>
                          </m:r>
                        </m:e>
                      </m:d>
                    </m:e>
                  </m:d>
                </m:e>
                <m:sup>
                  <m:r>
                    <m:rPr>
                      <m:sty m:val="p"/>
                    </m:rPr>
                    <w:rPr>
                      <w:rFonts w:ascii="Cambria Math" w:hAnsi="Cambria Math"/>
                    </w:rPr>
                    <m:t>α</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η</m:t>
                          </m:r>
                        </m:e>
                        <m:sub>
                          <m:r>
                            <w:rPr>
                              <w:rFonts w:ascii="Cambria Math" w:hAnsi="Cambria Math"/>
                            </w:rPr>
                            <m:t>ij</m:t>
                          </m:r>
                        </m:sub>
                      </m:sSub>
                    </m:e>
                  </m:d>
                  <m:ctrlPr>
                    <w:rPr>
                      <w:rFonts w:ascii="Cambria Math" w:hAnsi="Cambria Math"/>
                    </w:rPr>
                  </m:ctrlPr>
                </m:e>
                <m:sup>
                  <m:r>
                    <m:rPr>
                      <m:sty m:val="p"/>
                    </m:rPr>
                    <w:rPr>
                      <w:rFonts w:ascii="Cambria Math" w:hAnsi="Cambria Math"/>
                    </w:rPr>
                    <m:t>β</m:t>
                  </m:r>
                </m:sup>
              </m:sSup>
              <m:ctrlPr>
                <w:rPr>
                  <w:rFonts w:ascii="Cambria Math" w:hAnsi="Cambria Math"/>
                  <w:i/>
                </w:rPr>
              </m:ctrlPr>
            </m:num>
            <m:den>
              <m:nary>
                <m:naryPr>
                  <m:chr m:val="∑"/>
                  <m:supHide m:val="1"/>
                  <m:ctrlPr>
                    <w:rPr>
                      <w:rFonts w:ascii="Cambria Math" w:hAnsi="Cambria Math"/>
                    </w:rPr>
                  </m:ctrlPr>
                </m:naryPr>
                <m:sub>
                  <m:r>
                    <w:rPr>
                      <w:rFonts w:ascii="Cambria Math" w:hAnsi="Cambria Math"/>
                    </w:rPr>
                    <m:t>k</m:t>
                  </m:r>
                  <m:r>
                    <m:rPr>
                      <m:sty m:val="p"/>
                    </m:rPr>
                    <w:rPr>
                      <w:rFonts w:ascii="Cambria Math" w:hAnsi="Cambria Math"/>
                    </w:rPr>
                    <m:t>∈</m:t>
                  </m:r>
                  <m:r>
                    <m:rPr>
                      <m:nor/>
                    </m:rPr>
                    <w:rPr>
                      <w:rFonts w:ascii="Cambria Math" w:hAnsi="Cambria Math"/>
                    </w:rPr>
                    <m:t>allowed</m:t>
                  </m:r>
                  <m:ctrlPr>
                    <w:rPr>
                      <w:rFonts w:ascii="Cambria Math" w:hAnsi="Cambria Math"/>
                      <w:i/>
                    </w:rPr>
                  </m:ctrlPr>
                </m:sub>
                <m:sup>
                  <m:ctrlPr>
                    <w:rPr>
                      <w:rFonts w:ascii="Cambria Math" w:hAnsi="Cambria Math"/>
                      <w:i/>
                    </w:rPr>
                  </m:ctrlP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τ</m:t>
                              </m:r>
                            </m:e>
                            <m:sub>
                              <m:r>
                                <w:rPr>
                                  <w:rFonts w:ascii="Cambria Math" w:hAnsi="Cambria Math"/>
                                </w:rPr>
                                <m:t>ik</m:t>
                              </m:r>
                            </m:sub>
                          </m:sSub>
                          <m:d>
                            <m:dPr>
                              <m:ctrlPr>
                                <w:rPr>
                                  <w:rFonts w:ascii="Cambria Math" w:hAnsi="Cambria Math"/>
                                  <w:i/>
                                </w:rPr>
                              </m:ctrlPr>
                            </m:dPr>
                            <m:e>
                              <m:r>
                                <w:rPr>
                                  <w:rFonts w:ascii="Cambria Math" w:hAnsi="Cambria Math"/>
                                </w:rPr>
                                <m:t>t</m:t>
                              </m:r>
                            </m:e>
                          </m:d>
                        </m:e>
                      </m:d>
                    </m:e>
                    <m:sup>
                      <m:r>
                        <m:rPr>
                          <m:sty m:val="p"/>
                        </m:rPr>
                        <w:rPr>
                          <w:rFonts w:ascii="Cambria Math" w:hAnsi="Cambria Math"/>
                        </w:rPr>
                        <m:t>α</m:t>
                      </m:r>
                    </m:sup>
                  </m:sSup>
                  <m:ctrlPr>
                    <w:rPr>
                      <w:rFonts w:ascii="Cambria Math" w:hAnsi="Cambria Math"/>
                      <w:i/>
                    </w:rPr>
                  </m:ctrlPr>
                </m:e>
              </m:nary>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η</m:t>
                          </m:r>
                        </m:e>
                        <m:sub>
                          <m:r>
                            <w:rPr>
                              <w:rFonts w:ascii="Cambria Math" w:hAnsi="Cambria Math"/>
                            </w:rPr>
                            <m:t>ik</m:t>
                          </m:r>
                        </m:sub>
                      </m:sSub>
                    </m:e>
                  </m:d>
                  <m:ctrlPr>
                    <w:rPr>
                      <w:rFonts w:ascii="Cambria Math" w:hAnsi="Cambria Math"/>
                    </w:rPr>
                  </m:ctrlPr>
                </m:e>
                <m:sup>
                  <m:r>
                    <m:rPr>
                      <m:sty m:val="p"/>
                    </m:rPr>
                    <w:rPr>
                      <w:rFonts w:ascii="Cambria Math" w:hAnsi="Cambria Math"/>
                    </w:rPr>
                    <m:t>β</m:t>
                  </m:r>
                </m:sup>
              </m:sSup>
              <m:ctrlPr>
                <w:rPr>
                  <w:rFonts w:ascii="Cambria Math" w:hAnsi="Cambria Math"/>
                  <w:i/>
                </w:rPr>
              </m:ctrlPr>
            </m:den>
          </m:f>
        </m:oMath>
      </m:oMathPara>
    </w:p>
    <w:p w14:paraId="6780CDAB" w14:textId="301BFA49" w:rsidR="008A5E53" w:rsidRDefault="008A5E53" w:rsidP="000A4517">
      <w:pPr>
        <w:spacing w:line="360" w:lineRule="auto"/>
        <w:ind w:firstLine="425"/>
        <w:jc w:val="both"/>
      </w:pPr>
      <w:r>
        <w:t>Gdzie:</w:t>
      </w:r>
    </w:p>
    <w:p w14:paraId="6B8F8642" w14:textId="4C9D8025" w:rsidR="008A5E53" w:rsidRPr="008A5E53" w:rsidRDefault="00000000" w:rsidP="008A5E53">
      <w:pPr>
        <w:pStyle w:val="Akapitzlist"/>
        <w:numPr>
          <w:ilvl w:val="0"/>
          <w:numId w:val="26"/>
        </w:numPr>
        <w:spacing w:line="360" w:lineRule="auto"/>
        <w:jc w:val="both"/>
      </w:pPr>
      <m:oMath>
        <m:sSub>
          <m:sSubPr>
            <m:ctrlPr>
              <w:rPr>
                <w:rFonts w:ascii="Cambria Math" w:hAnsi="Cambria Math"/>
                <w:i/>
              </w:rPr>
            </m:ctrlPr>
          </m:sSubPr>
          <m:e>
            <m:r>
              <w:rPr>
                <w:rFonts w:ascii="Cambria Math" w:hAnsi="Cambria Math"/>
              </w:rPr>
              <m:t>τ</m:t>
            </m:r>
          </m:e>
          <m:sub>
            <m:r>
              <w:rPr>
                <w:rFonts w:ascii="Cambria Math" w:hAnsi="Cambria Math"/>
              </w:rPr>
              <m:t>ij</m:t>
            </m:r>
          </m:sub>
        </m:sSub>
        <m:d>
          <m:dPr>
            <m:ctrlPr>
              <w:rPr>
                <w:rFonts w:ascii="Cambria Math" w:hAnsi="Cambria Math"/>
                <w:i/>
              </w:rPr>
            </m:ctrlPr>
          </m:dPr>
          <m:e>
            <m:r>
              <w:rPr>
                <w:rFonts w:ascii="Cambria Math" w:hAnsi="Cambria Math"/>
              </w:rPr>
              <m:t>t</m:t>
            </m:r>
          </m:e>
        </m:d>
      </m:oMath>
      <w:r w:rsidR="008A5E53">
        <w:rPr>
          <w:rFonts w:eastAsiaTheme="minorEastAsia"/>
        </w:rPr>
        <w:t xml:space="preserve"> – symbolizuje ilość feromonów na krawędzi </w:t>
      </w:r>
      <m:oMath>
        <m:r>
          <w:rPr>
            <w:rFonts w:ascii="Cambria Math" w:eastAsiaTheme="minorEastAsia" w:hAnsi="Cambria Math"/>
          </w:rPr>
          <m:t>ij</m:t>
        </m:r>
      </m:oMath>
      <w:r w:rsidR="008A5E53">
        <w:rPr>
          <w:rFonts w:eastAsiaTheme="minorEastAsia"/>
        </w:rPr>
        <w:t xml:space="preserve"> w czasie </w:t>
      </w:r>
      <m:oMath>
        <m:r>
          <w:rPr>
            <w:rFonts w:ascii="Cambria Math" w:eastAsiaTheme="minorEastAsia" w:hAnsi="Cambria Math"/>
          </w:rPr>
          <m:t>t</m:t>
        </m:r>
      </m:oMath>
      <w:r w:rsidR="008A5E53">
        <w:rPr>
          <w:rFonts w:eastAsiaTheme="minorEastAsia"/>
        </w:rPr>
        <w:t>,</w:t>
      </w:r>
    </w:p>
    <w:p w14:paraId="68B2D302" w14:textId="5149DF36" w:rsidR="008A5E53" w:rsidRPr="008A5E53" w:rsidRDefault="00000000" w:rsidP="008A5E53">
      <w:pPr>
        <w:pStyle w:val="Akapitzlist"/>
        <w:numPr>
          <w:ilvl w:val="0"/>
          <w:numId w:val="26"/>
        </w:numPr>
        <w:spacing w:line="360" w:lineRule="auto"/>
        <w:jc w:val="both"/>
      </w:pPr>
      <m:oMath>
        <m:sSub>
          <m:sSubPr>
            <m:ctrlPr>
              <w:rPr>
                <w:rFonts w:ascii="Cambria Math" w:hAnsi="Cambria Math"/>
                <w:i/>
              </w:rPr>
            </m:ctrlPr>
          </m:sSubPr>
          <m:e>
            <m:r>
              <w:rPr>
                <w:rFonts w:ascii="Cambria Math" w:hAnsi="Cambria Math"/>
              </w:rPr>
              <m:t>η</m:t>
            </m:r>
          </m:e>
          <m:sub>
            <m:r>
              <w:rPr>
                <w:rFonts w:ascii="Cambria Math" w:hAnsi="Cambria Math"/>
              </w:rPr>
              <m:t>ij</m:t>
            </m:r>
          </m:sub>
        </m:sSub>
      </m:oMath>
      <w:r w:rsidR="008A5E53">
        <w:rPr>
          <w:rFonts w:eastAsiaTheme="minorEastAsia"/>
        </w:rPr>
        <w:t xml:space="preserve"> – heurystyka dla krawędzi </w:t>
      </w:r>
      <m:oMath>
        <m:r>
          <w:rPr>
            <w:rFonts w:ascii="Cambria Math" w:eastAsiaTheme="minorEastAsia" w:hAnsi="Cambria Math"/>
          </w:rPr>
          <m:t>ij</m:t>
        </m:r>
      </m:oMath>
      <w:r w:rsidR="008A5E53">
        <w:rPr>
          <w:rFonts w:eastAsiaTheme="minorEastAsia"/>
        </w:rPr>
        <w:t xml:space="preserve">, najczęściej przyjmowana jako odwrotność procesu długości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sidR="008A5E53">
        <w:rPr>
          <w:rFonts w:eastAsiaTheme="minorEastAsia"/>
        </w:rPr>
        <w:t xml:space="preserve"> tej krawędzi: </w:t>
      </w:r>
      <m:oMath>
        <m:sSub>
          <m:sSubPr>
            <m:ctrlPr>
              <w:rPr>
                <w:rFonts w:ascii="Cambria Math" w:hAnsi="Cambria Math"/>
                <w:i/>
              </w:rPr>
            </m:ctrlPr>
          </m:sSubPr>
          <m:e>
            <m:r>
              <w:rPr>
                <w:rFonts w:ascii="Cambria Math" w:hAnsi="Cambria Math"/>
              </w:rPr>
              <m:t>η</m:t>
            </m:r>
          </m:e>
          <m:sub>
            <m:r>
              <w:rPr>
                <w:rFonts w:ascii="Cambria Math" w:hAnsi="Cambria Math"/>
              </w:rPr>
              <m:t>ij</m:t>
            </m:r>
          </m:sub>
        </m:sSub>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ij</m:t>
                </m:r>
              </m:sub>
            </m:sSub>
          </m:den>
        </m:f>
      </m:oMath>
      <w:r w:rsidR="008A5E53">
        <w:rPr>
          <w:rFonts w:eastAsiaTheme="minorEastAsia"/>
        </w:rPr>
        <w:t>,</w:t>
      </w:r>
    </w:p>
    <w:p w14:paraId="5A380CF2" w14:textId="057C1A81" w:rsidR="008A5E53" w:rsidRPr="008A5E53" w:rsidRDefault="008A5E53" w:rsidP="008A5E53">
      <w:pPr>
        <w:pStyle w:val="Akapitzlist"/>
        <w:numPr>
          <w:ilvl w:val="0"/>
          <w:numId w:val="26"/>
        </w:numPr>
        <w:spacing w:line="360" w:lineRule="auto"/>
        <w:jc w:val="both"/>
      </w:pPr>
      <w:r>
        <w:rPr>
          <w:rFonts w:cs="Times New Roman"/>
        </w:rPr>
        <w:t>α – współczynnik wpływu feromonu na prawdopodobieństwo wyboru</w:t>
      </w:r>
    </w:p>
    <w:p w14:paraId="16E8AE17" w14:textId="1E55F0F2" w:rsidR="008A5E53" w:rsidRDefault="008A5E53" w:rsidP="008A5E53">
      <w:pPr>
        <w:pStyle w:val="Akapitzlist"/>
        <w:numPr>
          <w:ilvl w:val="0"/>
          <w:numId w:val="26"/>
        </w:numPr>
        <w:spacing w:line="360" w:lineRule="auto"/>
        <w:jc w:val="both"/>
      </w:pPr>
      <w:r w:rsidRPr="008A5E53">
        <w:t>β</w:t>
      </w:r>
      <w:r>
        <w:t xml:space="preserve"> – współczynnik wpływu heurystyki na prawdopodobieństwo wyboru</w:t>
      </w:r>
    </w:p>
    <w:p w14:paraId="0BB2145F" w14:textId="72D3B7D7" w:rsidR="0060559C" w:rsidRDefault="008A5E53" w:rsidP="0060559C">
      <w:pPr>
        <w:pStyle w:val="Akapitzlist"/>
        <w:numPr>
          <w:ilvl w:val="0"/>
          <w:numId w:val="26"/>
        </w:numPr>
        <w:spacing w:line="360" w:lineRule="auto"/>
        <w:jc w:val="both"/>
      </w:pPr>
      <w:r>
        <w:t>„</w:t>
      </w:r>
      <w:proofErr w:type="spellStart"/>
      <w:r>
        <w:t>allowed</w:t>
      </w:r>
      <w:proofErr w:type="spellEnd"/>
      <w:r>
        <w:t>” – zbiór krawędzi możliwych do wybrania przez mrówkę</w:t>
      </w:r>
    </w:p>
    <w:p w14:paraId="3B25A888" w14:textId="176EF593" w:rsidR="008A5E53" w:rsidRDefault="0060559C" w:rsidP="000A4517">
      <w:pPr>
        <w:spacing w:line="360" w:lineRule="auto"/>
        <w:ind w:firstLine="425"/>
        <w:jc w:val="both"/>
      </w:pPr>
      <w:r>
        <w:t>W kolejnym etapie następuje aktualizacja feromonów znajdujących się na krawędziach rozpoczynając od zmniejszenia ich poziomu z powodu parowania oraz dodania ich nowej ilości na podstawie tras przebytych przez mrówki. Proces parowania wyrażany jest wzorem:</w:t>
      </w:r>
    </w:p>
    <w:p w14:paraId="3C0565CA" w14:textId="41F263C4" w:rsidR="0060559C" w:rsidRDefault="00000000" w:rsidP="0060559C">
      <w:pPr>
        <w:spacing w:line="360" w:lineRule="auto"/>
        <w:jc w:val="center"/>
      </w:pPr>
      <m:oMathPara>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ρ</m:t>
              </m:r>
            </m:e>
          </m:d>
          <m:r>
            <m:rPr>
              <m:sty m:val="p"/>
            </m:rPr>
            <w:rPr>
              <w:rFonts w:ascii="Cambria Math" w:hAnsi="Cambria Math"/>
            </w:rPr>
            <m:t>⋅</m:t>
          </m:r>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ij</m:t>
              </m:r>
            </m:sub>
          </m:sSub>
          <m:d>
            <m:dPr>
              <m:ctrlPr>
                <w:rPr>
                  <w:rFonts w:ascii="Cambria Math" w:hAnsi="Cambria Math"/>
                  <w:i/>
                </w:rPr>
              </m:ctrlPr>
            </m:dPr>
            <m:e>
              <m:r>
                <w:rPr>
                  <w:rFonts w:ascii="Cambria Math" w:hAnsi="Cambria Math"/>
                </w:rPr>
                <m:t>t</m:t>
              </m:r>
            </m:e>
          </m:d>
        </m:oMath>
      </m:oMathPara>
    </w:p>
    <w:p w14:paraId="70C67A8F" w14:textId="0958BA29" w:rsidR="0060559C" w:rsidRDefault="0060559C" w:rsidP="0060559C">
      <w:pPr>
        <w:spacing w:line="360" w:lineRule="auto"/>
        <w:ind w:firstLine="425"/>
        <w:jc w:val="both"/>
      </w:pPr>
      <w:r>
        <w:t>Gdzie:</w:t>
      </w:r>
    </w:p>
    <w:p w14:paraId="5C7AFF1C" w14:textId="6E024BFA" w:rsidR="0060559C" w:rsidRPr="0060559C" w:rsidRDefault="00000000" w:rsidP="0060559C">
      <w:pPr>
        <w:pStyle w:val="Akapitzlist"/>
        <w:numPr>
          <w:ilvl w:val="0"/>
          <w:numId w:val="27"/>
        </w:numPr>
        <w:spacing w:line="360" w:lineRule="auto"/>
        <w:jc w:val="both"/>
      </w:pPr>
      <m:oMath>
        <m:sSub>
          <m:sSubPr>
            <m:ctrlPr>
              <w:rPr>
                <w:rFonts w:ascii="Cambria Math" w:hAnsi="Cambria Math"/>
                <w:i/>
              </w:rPr>
            </m:ctrlPr>
          </m:sSubPr>
          <m:e>
            <m:r>
              <w:rPr>
                <w:rFonts w:ascii="Cambria Math" w:hAnsi="Cambria Math"/>
              </w:rPr>
              <m:t>τ</m:t>
            </m:r>
            <m:ctrlPr>
              <w:rPr>
                <w:rFonts w:ascii="Cambria Math" w:hAnsi="Cambria Math"/>
              </w:rPr>
            </m:ctrlPr>
          </m:e>
          <m:sub>
            <m:r>
              <w:rPr>
                <w:rFonts w:ascii="Cambria Math" w:hAnsi="Cambria Math"/>
              </w:rPr>
              <m:t>ij</m:t>
            </m:r>
          </m:sub>
        </m:sSub>
        <m:d>
          <m:dPr>
            <m:ctrlPr>
              <w:rPr>
                <w:rFonts w:ascii="Cambria Math" w:hAnsi="Cambria Math"/>
                <w:i/>
              </w:rPr>
            </m:ctrlPr>
          </m:dPr>
          <m:e>
            <m:r>
              <w:rPr>
                <w:rFonts w:ascii="Cambria Math" w:hAnsi="Cambria Math"/>
              </w:rPr>
              <m:t>t+1</m:t>
            </m:r>
          </m:e>
        </m:d>
      </m:oMath>
      <w:r w:rsidR="0060559C">
        <w:rPr>
          <w:rFonts w:eastAsiaTheme="minorEastAsia"/>
        </w:rPr>
        <w:t xml:space="preserve"> – symbolizuje ilość feromonów na krawędzi </w:t>
      </w:r>
      <m:oMath>
        <m:r>
          <w:rPr>
            <w:rFonts w:ascii="Cambria Math" w:eastAsiaTheme="minorEastAsia" w:hAnsi="Cambria Math"/>
          </w:rPr>
          <m:t>ij</m:t>
        </m:r>
      </m:oMath>
      <w:r w:rsidR="0060559C">
        <w:rPr>
          <w:rFonts w:eastAsiaTheme="minorEastAsia"/>
        </w:rPr>
        <w:t xml:space="preserve"> po aktualizacji w czasie </w:t>
      </w:r>
      <m:oMath>
        <m:r>
          <w:rPr>
            <w:rFonts w:ascii="Cambria Math" w:hAnsi="Cambria Math"/>
          </w:rPr>
          <m:t>t+1</m:t>
        </m:r>
      </m:oMath>
      <w:r w:rsidR="0060559C">
        <w:rPr>
          <w:rFonts w:eastAsiaTheme="minorEastAsia"/>
        </w:rPr>
        <w:t>,</w:t>
      </w:r>
    </w:p>
    <w:p w14:paraId="7B67AD7B" w14:textId="32E319E1" w:rsidR="0060559C" w:rsidRPr="0060559C" w:rsidRDefault="00000000" w:rsidP="0060559C">
      <w:pPr>
        <w:pStyle w:val="Akapitzlist"/>
        <w:numPr>
          <w:ilvl w:val="0"/>
          <w:numId w:val="27"/>
        </w:numPr>
        <w:spacing w:line="360" w:lineRule="auto"/>
        <w:jc w:val="both"/>
      </w:pPr>
      <m:oMath>
        <m:sSub>
          <m:sSubPr>
            <m:ctrlPr>
              <w:rPr>
                <w:rFonts w:ascii="Cambria Math" w:hAnsi="Cambria Math"/>
                <w:i/>
              </w:rPr>
            </m:ctrlPr>
          </m:sSubPr>
          <m:e>
            <m:r>
              <w:rPr>
                <w:rFonts w:ascii="Cambria Math" w:hAnsi="Cambria Math"/>
              </w:rPr>
              <m:t>τ</m:t>
            </m:r>
            <m:ctrlPr>
              <w:rPr>
                <w:rFonts w:ascii="Cambria Math" w:hAnsi="Cambria Math"/>
              </w:rPr>
            </m:ctrlPr>
          </m:e>
          <m:sub>
            <m:r>
              <w:rPr>
                <w:rFonts w:ascii="Cambria Math" w:hAnsi="Cambria Math"/>
              </w:rPr>
              <m:t>ij</m:t>
            </m:r>
          </m:sub>
        </m:sSub>
        <m:d>
          <m:dPr>
            <m:ctrlPr>
              <w:rPr>
                <w:rFonts w:ascii="Cambria Math" w:hAnsi="Cambria Math"/>
                <w:i/>
              </w:rPr>
            </m:ctrlPr>
          </m:dPr>
          <m:e>
            <m:r>
              <w:rPr>
                <w:rFonts w:ascii="Cambria Math" w:hAnsi="Cambria Math"/>
              </w:rPr>
              <m:t>t</m:t>
            </m:r>
          </m:e>
        </m:d>
      </m:oMath>
      <w:r w:rsidR="0060559C">
        <w:rPr>
          <w:rFonts w:eastAsiaTheme="minorEastAsia"/>
        </w:rPr>
        <w:t xml:space="preserve"> – symbolizuje ilość feromonów na krawędzi </w:t>
      </w:r>
      <m:oMath>
        <m:r>
          <w:rPr>
            <w:rFonts w:ascii="Cambria Math" w:eastAsiaTheme="minorEastAsia" w:hAnsi="Cambria Math"/>
          </w:rPr>
          <m:t>ij</m:t>
        </m:r>
      </m:oMath>
      <w:r w:rsidR="0060559C">
        <w:rPr>
          <w:rFonts w:eastAsiaTheme="minorEastAsia"/>
        </w:rPr>
        <w:t xml:space="preserve"> w czasie równym </w:t>
      </w:r>
      <m:oMath>
        <m:r>
          <w:rPr>
            <w:rFonts w:ascii="Cambria Math" w:hAnsi="Cambria Math"/>
          </w:rPr>
          <m:t>t</m:t>
        </m:r>
      </m:oMath>
    </w:p>
    <w:p w14:paraId="28EA125B" w14:textId="372423DA" w:rsidR="0060559C" w:rsidRDefault="0060559C" w:rsidP="0060559C">
      <w:pPr>
        <w:pStyle w:val="Akapitzlist"/>
        <w:numPr>
          <w:ilvl w:val="0"/>
          <w:numId w:val="27"/>
        </w:numPr>
        <w:spacing w:line="360" w:lineRule="auto"/>
        <w:jc w:val="both"/>
      </w:pPr>
      <m:oMath>
        <m:r>
          <w:rPr>
            <w:rFonts w:ascii="Cambria Math" w:hAnsi="Cambria Math"/>
          </w:rPr>
          <m:t>ρ</m:t>
        </m:r>
      </m:oMath>
      <w:r>
        <w:rPr>
          <w:rFonts w:eastAsiaTheme="minorEastAsia"/>
        </w:rPr>
        <w:t xml:space="preserve"> – współczynnik parowania feromonów, który zazwyczaj wynosi </w:t>
      </w:r>
      <m:oMath>
        <m:r>
          <w:rPr>
            <w:rFonts w:ascii="Cambria Math" w:hAnsi="Cambria Math"/>
          </w:rPr>
          <m:t>ρ</m:t>
        </m:r>
        <m:r>
          <m:rPr>
            <m:sty m:val="p"/>
          </m:rPr>
          <w:rPr>
            <w:rFonts w:ascii="Cambria Math" w:hAnsi="Cambria Math"/>
          </w:rPr>
          <m:t>∈</m:t>
        </m:r>
        <m:d>
          <m:dPr>
            <m:ctrlPr>
              <w:rPr>
                <w:rFonts w:ascii="Cambria Math" w:hAnsi="Cambria Math"/>
              </w:rPr>
            </m:ctrlPr>
          </m:dPr>
          <m:e>
            <m:r>
              <m:rPr>
                <m:sty m:val="p"/>
              </m:rPr>
              <w:rPr>
                <w:rFonts w:ascii="Cambria Math" w:hAnsi="Cambria Math"/>
              </w:rPr>
              <m:t>0,1</m:t>
            </m:r>
          </m:e>
        </m:d>
      </m:oMath>
    </w:p>
    <w:p w14:paraId="139D5D87" w14:textId="11211085" w:rsidR="0060559C" w:rsidRDefault="0060559C" w:rsidP="000A4517">
      <w:pPr>
        <w:spacing w:line="360" w:lineRule="auto"/>
        <w:ind w:firstLine="425"/>
        <w:jc w:val="both"/>
      </w:pPr>
      <w:r>
        <w:t>Następnie po procesie parowania dochodzi do aktualizacji feromonów poprzez dodanie nowej ich ilości pozostawionych przez przechodzące daną krawędzią mrówki, co opisywane jest wzorem:</w:t>
      </w:r>
    </w:p>
    <w:p w14:paraId="1ACAFDBF" w14:textId="746E9B0F" w:rsidR="0060559C" w:rsidRDefault="00000000" w:rsidP="0060559C">
      <w:pPr>
        <w:spacing w:line="360" w:lineRule="auto"/>
        <w:jc w:val="both"/>
      </w:pPr>
      <m:oMathPara>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ρ</m:t>
              </m:r>
            </m:e>
          </m:d>
          <m:r>
            <m:rPr>
              <m:sty m:val="p"/>
            </m:rPr>
            <w:rPr>
              <w:rFonts w:ascii="Cambria Math" w:hAnsi="Cambria Math"/>
            </w:rPr>
            <m:t>⋅</m:t>
          </m:r>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m</m:t>
              </m:r>
              <m:ctrlPr>
                <w:rPr>
                  <w:rFonts w:ascii="Cambria Math" w:hAnsi="Cambria Math"/>
                  <w:i/>
                </w:rPr>
              </m:ctrlPr>
            </m:sup>
            <m:e>
              <m:r>
                <m:rPr>
                  <m:sty m:val="p"/>
                </m:rPr>
                <w:rPr>
                  <w:rFonts w:ascii="Cambria Math" w:hAnsi="Cambria Math"/>
                </w:rPr>
                <m:t>Δ</m:t>
              </m:r>
              <m:sSubSup>
                <m:sSubSupPr>
                  <m:ctrlPr>
                    <w:rPr>
                      <w:rFonts w:ascii="Cambria Math" w:hAnsi="Cambria Math"/>
                      <w:i/>
                    </w:rPr>
                  </m:ctrlPr>
                </m:sSubSupPr>
                <m:e>
                  <m:r>
                    <m:rPr>
                      <m:sty m:val="p"/>
                    </m:rPr>
                    <w:rPr>
                      <w:rFonts w:ascii="Cambria Math" w:hAnsi="Cambria Math"/>
                    </w:rPr>
                    <m:t>τ</m:t>
                  </m:r>
                  <m:ctrlPr>
                    <w:rPr>
                      <w:rFonts w:ascii="Cambria Math" w:hAnsi="Cambria Math"/>
                    </w:rPr>
                  </m:ctrlPr>
                </m:e>
                <m:sub>
                  <m:r>
                    <w:rPr>
                      <w:rFonts w:ascii="Cambria Math" w:hAnsi="Cambria Math"/>
                    </w:rPr>
                    <m:t>ij</m:t>
                  </m:r>
                </m:sub>
                <m:sup>
                  <m:r>
                    <w:rPr>
                      <w:rFonts w:ascii="Cambria Math" w:hAnsi="Cambria Math"/>
                    </w:rPr>
                    <m:t>k</m:t>
                  </m:r>
                </m:sup>
              </m:sSubSup>
              <m:d>
                <m:dPr>
                  <m:ctrlPr>
                    <w:rPr>
                      <w:rFonts w:ascii="Cambria Math" w:hAnsi="Cambria Math"/>
                      <w:i/>
                    </w:rPr>
                  </m:ctrlPr>
                </m:dPr>
                <m:e>
                  <m:r>
                    <w:rPr>
                      <w:rFonts w:ascii="Cambria Math" w:hAnsi="Cambria Math"/>
                    </w:rPr>
                    <m:t>t</m:t>
                  </m:r>
                </m:e>
              </m:d>
              <m:ctrlPr>
                <w:rPr>
                  <w:rFonts w:ascii="Cambria Math" w:hAnsi="Cambria Math"/>
                  <w:i/>
                </w:rPr>
              </m:ctrlPr>
            </m:e>
          </m:nary>
        </m:oMath>
      </m:oMathPara>
    </w:p>
    <w:p w14:paraId="6B9EACB0" w14:textId="18832C5D" w:rsidR="0060559C" w:rsidRDefault="0060559C" w:rsidP="0060559C">
      <w:pPr>
        <w:spacing w:line="360" w:lineRule="auto"/>
        <w:ind w:firstLine="425"/>
        <w:jc w:val="both"/>
        <w:rPr>
          <w:rFonts w:eastAsiaTheme="minorEastAsia"/>
        </w:rPr>
      </w:pPr>
      <w:r>
        <w:t xml:space="preserve">W równaniu X </w:t>
      </w:r>
      <m:oMath>
        <m:r>
          <w:rPr>
            <w:rFonts w:ascii="Cambria Math" w:hAnsi="Cambria Math"/>
          </w:rPr>
          <m:t>m</m:t>
        </m:r>
      </m:oMath>
      <w:r>
        <w:t xml:space="preserve"> symbolizuje liczbę mrówek, natomiast wyrażenie </w:t>
      </w:r>
      <m:oMath>
        <m:r>
          <m:rPr>
            <m:sty m:val="p"/>
          </m:rPr>
          <w:rPr>
            <w:rFonts w:ascii="Cambria Math" w:hAnsi="Cambria Math"/>
          </w:rPr>
          <m:t>Δ</m:t>
        </m:r>
        <m:sSubSup>
          <m:sSubSupPr>
            <m:ctrlPr>
              <w:rPr>
                <w:rFonts w:ascii="Cambria Math" w:hAnsi="Cambria Math"/>
                <w:i/>
              </w:rPr>
            </m:ctrlPr>
          </m:sSubSupPr>
          <m:e>
            <m:r>
              <w:rPr>
                <w:rFonts w:ascii="Cambria Math" w:hAnsi="Cambria Math"/>
              </w:rPr>
              <m:t>τ</m:t>
            </m:r>
            <m:ctrlPr>
              <w:rPr>
                <w:rFonts w:ascii="Cambria Math" w:hAnsi="Cambria Math"/>
              </w:rPr>
            </m:ctrlPr>
          </m:e>
          <m:sub>
            <m:r>
              <w:rPr>
                <w:rFonts w:ascii="Cambria Math" w:hAnsi="Cambria Math"/>
              </w:rPr>
              <m:t>ij</m:t>
            </m:r>
          </m:sub>
          <m:sup>
            <m:r>
              <w:rPr>
                <w:rFonts w:ascii="Cambria Math" w:hAnsi="Cambria Math"/>
              </w:rPr>
              <m:t>k</m:t>
            </m:r>
          </m:sup>
        </m:sSubSup>
        <m:d>
          <m:dPr>
            <m:ctrlPr>
              <w:rPr>
                <w:rFonts w:ascii="Cambria Math" w:hAnsi="Cambria Math"/>
                <w:i/>
              </w:rPr>
            </m:ctrlPr>
          </m:dPr>
          <m:e>
            <m:r>
              <w:rPr>
                <w:rFonts w:ascii="Cambria Math" w:hAnsi="Cambria Math"/>
              </w:rPr>
              <m:t>t</m:t>
            </m:r>
          </m:e>
        </m:d>
      </m:oMath>
      <w:r>
        <w:rPr>
          <w:rFonts w:eastAsiaTheme="minorEastAsia"/>
        </w:rPr>
        <w:t xml:space="preserve"> przedstawia ilość feromonów pozostawionych przez k-tą mrówkę na krawędzi </w:t>
      </w:r>
      <m:oMath>
        <m:r>
          <w:rPr>
            <w:rFonts w:ascii="Cambria Math" w:eastAsiaTheme="minorEastAsia" w:hAnsi="Cambria Math"/>
          </w:rPr>
          <m:t>ij</m:t>
        </m:r>
      </m:oMath>
      <w:r>
        <w:rPr>
          <w:rFonts w:eastAsiaTheme="minorEastAsia"/>
        </w:rPr>
        <w:t>. Ilość feromonów, jaką każda z mrówek pozostawiła na krawędzi, zależy od długości trasy, którą przebyła.</w:t>
      </w:r>
    </w:p>
    <w:p w14:paraId="7DE983AE" w14:textId="4E6A17AF" w:rsidR="00AD4A53" w:rsidRDefault="00AD4A53" w:rsidP="0060559C">
      <w:pPr>
        <w:spacing w:line="360" w:lineRule="auto"/>
        <w:ind w:firstLine="425"/>
        <w:jc w:val="both"/>
        <w:rPr>
          <w:rFonts w:eastAsiaTheme="minorEastAsia"/>
        </w:rPr>
      </w:pPr>
      <w:r>
        <w:rPr>
          <w:rFonts w:eastAsiaTheme="minorEastAsia"/>
        </w:rPr>
        <w:t>Algorytm mrówkowy został z powodzeniem zastosowany w kontekście rozwiązania problemu komiwojażera. ACO dla TSP wykorzystuje graf, w którym węzły</w:t>
      </w:r>
      <w:r w:rsidR="00892B29">
        <w:rPr>
          <w:rFonts w:eastAsiaTheme="minorEastAsia"/>
        </w:rPr>
        <w:t xml:space="preserve"> reprezentują miasta, natomiast krawędzie symbolizują połączenia pomiędzy nimi. Każda krawędź posiada przypisaną wagę, która odpowiada odległości między miastami. </w:t>
      </w:r>
      <w:r w:rsidR="00AE3999">
        <w:rPr>
          <w:rFonts w:eastAsiaTheme="minorEastAsia"/>
        </w:rPr>
        <w:t>Istnieje kilka głównych algorytmów mrówkowych dla problemu komiwojażera, do których zalicza się:</w:t>
      </w:r>
    </w:p>
    <w:p w14:paraId="507380AF" w14:textId="47BEB4BC" w:rsidR="00AE3999" w:rsidRDefault="00AE3999" w:rsidP="00AE3999">
      <w:pPr>
        <w:pStyle w:val="Akapitzlist"/>
        <w:numPr>
          <w:ilvl w:val="0"/>
          <w:numId w:val="28"/>
        </w:numPr>
        <w:spacing w:line="360" w:lineRule="auto"/>
        <w:jc w:val="both"/>
        <w:rPr>
          <w:rFonts w:eastAsiaTheme="minorEastAsia"/>
        </w:rPr>
      </w:pPr>
      <w:r w:rsidRPr="0006039A">
        <w:rPr>
          <w:rFonts w:eastAsiaTheme="minorEastAsia"/>
          <w:b/>
          <w:bCs/>
        </w:rPr>
        <w:t>Ant System (AS)</w:t>
      </w:r>
      <w:r>
        <w:rPr>
          <w:rFonts w:eastAsiaTheme="minorEastAsia"/>
        </w:rPr>
        <w:t xml:space="preserve"> – </w:t>
      </w:r>
      <w:r w:rsidR="0006039A">
        <w:rPr>
          <w:rFonts w:eastAsiaTheme="minorEastAsia"/>
        </w:rPr>
        <w:t>Jest to pierwszy algorytm mrówkowy, którego zadaniem jest inicjalizacja badań nad optymalizacją z pomocą kolonii mrówek. Stosuje równomierne rozmieszczenie feromonów na trasach, które wybrane zostały przez wszystkie mrówki, co z kolei doprowadziło do dobrej wydajności małych inicjalizacji problemu komiwojażera, jednak gorzej skalowało się do większych problemów.</w:t>
      </w:r>
    </w:p>
    <w:p w14:paraId="719DADAD" w14:textId="12CFAACC" w:rsidR="00AE3999" w:rsidRDefault="00AE3999" w:rsidP="00AE3999">
      <w:pPr>
        <w:pStyle w:val="Akapitzlist"/>
        <w:numPr>
          <w:ilvl w:val="0"/>
          <w:numId w:val="28"/>
        </w:numPr>
        <w:spacing w:line="360" w:lineRule="auto"/>
        <w:jc w:val="both"/>
        <w:rPr>
          <w:rFonts w:eastAsiaTheme="minorEastAsia"/>
        </w:rPr>
      </w:pPr>
      <w:proofErr w:type="spellStart"/>
      <w:r w:rsidRPr="0006039A">
        <w:rPr>
          <w:rFonts w:eastAsiaTheme="minorEastAsia"/>
          <w:b/>
          <w:bCs/>
        </w:rPr>
        <w:t>Elitist</w:t>
      </w:r>
      <w:proofErr w:type="spellEnd"/>
      <w:r w:rsidRPr="0006039A">
        <w:rPr>
          <w:rFonts w:eastAsiaTheme="minorEastAsia"/>
          <w:b/>
          <w:bCs/>
        </w:rPr>
        <w:t xml:space="preserve"> Ant System (EAS)</w:t>
      </w:r>
      <w:r w:rsidR="0006039A">
        <w:rPr>
          <w:rFonts w:eastAsiaTheme="minorEastAsia"/>
        </w:rPr>
        <w:t xml:space="preserve"> – Wersja AS, której zadaniem </w:t>
      </w:r>
      <w:r w:rsidR="008157A9">
        <w:rPr>
          <w:rFonts w:eastAsiaTheme="minorEastAsia"/>
        </w:rPr>
        <w:t>jest</w:t>
      </w:r>
      <w:r w:rsidR="0006039A">
        <w:rPr>
          <w:rFonts w:eastAsiaTheme="minorEastAsia"/>
        </w:rPr>
        <w:t xml:space="preserve"> wzmocnienie śladu feromonu na najlepszej odnalezionej trasie, co powodowało przyśpieszenie konwergencji algorytmu.</w:t>
      </w:r>
    </w:p>
    <w:p w14:paraId="21934A75" w14:textId="5CDBABEF" w:rsidR="00AE3999" w:rsidRDefault="00AE3999" w:rsidP="00AE3999">
      <w:pPr>
        <w:pStyle w:val="Akapitzlist"/>
        <w:numPr>
          <w:ilvl w:val="0"/>
          <w:numId w:val="28"/>
        </w:numPr>
        <w:spacing w:line="360" w:lineRule="auto"/>
        <w:jc w:val="both"/>
        <w:rPr>
          <w:rFonts w:eastAsiaTheme="minorEastAsia"/>
        </w:rPr>
      </w:pPr>
      <w:proofErr w:type="spellStart"/>
      <w:r w:rsidRPr="0006039A">
        <w:rPr>
          <w:rFonts w:eastAsiaTheme="minorEastAsia"/>
          <w:b/>
          <w:bCs/>
        </w:rPr>
        <w:t>Rank-based</w:t>
      </w:r>
      <w:proofErr w:type="spellEnd"/>
      <w:r w:rsidRPr="0006039A">
        <w:rPr>
          <w:rFonts w:eastAsiaTheme="minorEastAsia"/>
          <w:b/>
          <w:bCs/>
        </w:rPr>
        <w:t xml:space="preserve"> Ant System (</w:t>
      </w:r>
      <w:proofErr w:type="spellStart"/>
      <w:r w:rsidRPr="0006039A">
        <w:rPr>
          <w:rFonts w:eastAsiaTheme="minorEastAsia"/>
          <w:b/>
          <w:bCs/>
        </w:rPr>
        <w:t>ASrank</w:t>
      </w:r>
      <w:proofErr w:type="spellEnd"/>
      <w:r w:rsidRPr="0006039A">
        <w:rPr>
          <w:rFonts w:eastAsiaTheme="minorEastAsia"/>
          <w:b/>
          <w:bCs/>
        </w:rPr>
        <w:t>)</w:t>
      </w:r>
      <w:r w:rsidR="0006039A">
        <w:rPr>
          <w:rFonts w:eastAsiaTheme="minorEastAsia"/>
        </w:rPr>
        <w:t xml:space="preserve"> – jego zadaniem </w:t>
      </w:r>
      <w:r w:rsidR="008157A9">
        <w:rPr>
          <w:rFonts w:eastAsiaTheme="minorEastAsia"/>
        </w:rPr>
        <w:t>jest</w:t>
      </w:r>
      <w:r w:rsidR="0006039A">
        <w:rPr>
          <w:rFonts w:eastAsiaTheme="minorEastAsia"/>
        </w:rPr>
        <w:t xml:space="preserve"> różnicowanie ilości feromonów na podstawie ich rankingu w bieżącej iteracji.</w:t>
      </w:r>
    </w:p>
    <w:p w14:paraId="1986DBF5" w14:textId="1F13DB2B" w:rsidR="00AE3999" w:rsidRDefault="00AE3999" w:rsidP="00AE3999">
      <w:pPr>
        <w:pStyle w:val="Akapitzlist"/>
        <w:numPr>
          <w:ilvl w:val="0"/>
          <w:numId w:val="28"/>
        </w:numPr>
        <w:spacing w:line="360" w:lineRule="auto"/>
        <w:jc w:val="both"/>
        <w:rPr>
          <w:rFonts w:eastAsiaTheme="minorEastAsia"/>
        </w:rPr>
      </w:pPr>
      <w:r w:rsidRPr="00AE3999">
        <w:rPr>
          <w:rFonts w:eastAsiaTheme="minorEastAsia"/>
        </w:rPr>
        <w:t>Max-Min Ant System (MMAS)</w:t>
      </w:r>
      <w:r w:rsidR="0006039A">
        <w:rPr>
          <w:rFonts w:eastAsiaTheme="minorEastAsia"/>
        </w:rPr>
        <w:t xml:space="preserve"> </w:t>
      </w:r>
      <w:r w:rsidR="008157A9">
        <w:rPr>
          <w:rFonts w:eastAsiaTheme="minorEastAsia"/>
        </w:rPr>
        <w:t>–</w:t>
      </w:r>
      <w:r w:rsidR="0006039A">
        <w:rPr>
          <w:rFonts w:eastAsiaTheme="minorEastAsia"/>
        </w:rPr>
        <w:t xml:space="preserve"> </w:t>
      </w:r>
      <w:r w:rsidR="008157A9">
        <w:rPr>
          <w:rFonts w:eastAsiaTheme="minorEastAsia"/>
        </w:rPr>
        <w:t>wprowadza ograniczenia na minimalne oraz maksymalne wartości feromonów, dzięki czemu unika się przedwczesnej konwergencji i stagnacji.</w:t>
      </w:r>
    </w:p>
    <w:p w14:paraId="3378B064" w14:textId="7BFA6F11" w:rsidR="00AE3999" w:rsidRDefault="00AE3999" w:rsidP="008157A9">
      <w:pPr>
        <w:pStyle w:val="Akapitzlist"/>
        <w:numPr>
          <w:ilvl w:val="0"/>
          <w:numId w:val="28"/>
        </w:numPr>
        <w:spacing w:line="360" w:lineRule="auto"/>
        <w:jc w:val="both"/>
        <w:rPr>
          <w:rFonts w:eastAsiaTheme="minorEastAsia"/>
        </w:rPr>
      </w:pPr>
      <w:r w:rsidRPr="00AE3999">
        <w:rPr>
          <w:rFonts w:eastAsiaTheme="minorEastAsia"/>
        </w:rPr>
        <w:lastRenderedPageBreak/>
        <w:t>Ant Colony System (ACS)</w:t>
      </w:r>
      <w:r w:rsidR="008157A9">
        <w:rPr>
          <w:rFonts w:eastAsiaTheme="minorEastAsia"/>
        </w:rPr>
        <w:t xml:space="preserve"> – algorytm wprowadza lokalne aktualizacje feromonów podczas opracowywania trasy oraz globalne aktualizacje dokonywane na najlepszej trasie, co poprawia wydajność na różnych instancjach problemu komiwojażera.</w:t>
      </w:r>
    </w:p>
    <w:p w14:paraId="483D7F18" w14:textId="50037890" w:rsidR="008157A9" w:rsidRDefault="0012742B" w:rsidP="0012742B">
      <w:pPr>
        <w:spacing w:line="360" w:lineRule="auto"/>
        <w:ind w:firstLine="425"/>
        <w:jc w:val="both"/>
        <w:rPr>
          <w:rFonts w:eastAsiaTheme="minorEastAsia"/>
        </w:rPr>
      </w:pPr>
      <w:r>
        <w:rPr>
          <w:rFonts w:eastAsiaTheme="minorEastAsia"/>
        </w:rPr>
        <w:t>Algorytmy mrówkowe charakteryzują się ogromną skutecznością w rozwiązywaniu problemu komiwojażera, szczególnie w przypadku, gdy są połączone z technikami optymalizacji lokalnej.</w:t>
      </w:r>
    </w:p>
    <w:p w14:paraId="08941751" w14:textId="77777777" w:rsidR="000E07A3" w:rsidRPr="008157A9" w:rsidRDefault="000E07A3" w:rsidP="0012742B">
      <w:pPr>
        <w:spacing w:line="360" w:lineRule="auto"/>
        <w:ind w:firstLine="425"/>
        <w:jc w:val="both"/>
        <w:rPr>
          <w:rFonts w:eastAsiaTheme="minorEastAsia"/>
        </w:rPr>
      </w:pPr>
    </w:p>
    <w:p w14:paraId="6D88D760" w14:textId="04A88E58" w:rsidR="00395D97" w:rsidRDefault="00395D97">
      <w:pPr>
        <w:pStyle w:val="Nagwek2"/>
        <w:numPr>
          <w:ilvl w:val="1"/>
          <w:numId w:val="1"/>
        </w:numPr>
      </w:pPr>
      <w:bookmarkStart w:id="67" w:name="_Toc167301993"/>
      <w:r w:rsidRPr="00B008B5">
        <w:t>Algorytm</w:t>
      </w:r>
      <w:r>
        <w:t xml:space="preserve"> </w:t>
      </w:r>
      <w:proofErr w:type="spellStart"/>
      <w:r>
        <w:t>C</w:t>
      </w:r>
      <w:r w:rsidRPr="00395D97">
        <w:t>hristofidesa</w:t>
      </w:r>
      <w:bookmarkEnd w:id="67"/>
      <w:proofErr w:type="spellEnd"/>
    </w:p>
    <w:p w14:paraId="4135A6D4" w14:textId="700A4C59" w:rsidR="00275227" w:rsidRDefault="00000000" w:rsidP="00275227">
      <w:pPr>
        <w:spacing w:line="360" w:lineRule="auto"/>
        <w:ind w:firstLine="425"/>
        <w:jc w:val="both"/>
        <w:rPr>
          <w:rFonts w:eastAsiaTheme="minorEastAsia"/>
        </w:rPr>
      </w:pPr>
      <w:sdt>
        <w:sdtPr>
          <w:id w:val="-130328220"/>
          <w:citation/>
        </w:sdtPr>
        <w:sdtContent>
          <w:r w:rsidR="00275227">
            <w:fldChar w:fldCharType="begin"/>
          </w:r>
          <w:r w:rsidR="00275227">
            <w:instrText xml:space="preserve">CITATION Cor09 \l 1045 </w:instrText>
          </w:r>
          <w:r w:rsidR="00275227">
            <w:fldChar w:fldCharType="separate"/>
          </w:r>
          <w:r w:rsidR="00275227">
            <w:rPr>
              <w:noProof/>
            </w:rPr>
            <w:t>(Cormen, Leiserson, Rivest i Stein, Introduction to Algorithms, 2009)</w:t>
          </w:r>
          <w:r w:rsidR="00275227">
            <w:fldChar w:fldCharType="end"/>
          </w:r>
        </w:sdtContent>
      </w:sdt>
      <w:r w:rsidR="00F34FF2">
        <w:t xml:space="preserve"> </w:t>
      </w:r>
      <w:r w:rsidR="00275227">
        <w:t xml:space="preserve">Algorytm </w:t>
      </w:r>
      <w:proofErr w:type="spellStart"/>
      <w:r w:rsidR="00275227" w:rsidRPr="00275227">
        <w:t>Christofidesa</w:t>
      </w:r>
      <w:proofErr w:type="spellEnd"/>
      <w:r w:rsidR="00275227">
        <w:t xml:space="preserve"> jest przedstawicielem algorytmów </w:t>
      </w:r>
      <w:r w:rsidR="00275227" w:rsidRPr="00275227">
        <w:t>aproksymacyjnych dla problemu komiwojażera</w:t>
      </w:r>
      <w:r w:rsidR="00275227">
        <w:t xml:space="preserve">, gdzie odległości spełniają nierówności trójkąta. Celem algorytmu jest odnalezienie cyklu Hamiltona, którego koszt nie będzie </w:t>
      </w:r>
      <w:r w:rsidR="00F34FF2">
        <w:t>gorszy</w:t>
      </w:r>
      <w:r w:rsidR="00275227">
        <w:t xml:space="preserve"> niż 1,5 razy koszt optymalnego cyklu</w:t>
      </w:r>
      <w:r w:rsidR="00F34FF2">
        <w:t xml:space="preserve"> oraz musi spełniać warunek nierówności trójkąta, a także wagi krawędzi nie mogą być ujemne. W odróżnieniu od heurystyk czy algorytmów genetycznych od początku gwarantuje on jakość rozwiązania, która bywa wystarczająca. Proces działania algorytmu składa się z kilku kroków. Na początku należy odnaleźć minimalne drzewo rozpinające dla grafu pełnego </w:t>
      </w:r>
      <w:r w:rsidR="00652851">
        <w:br/>
      </w:r>
      <m:oMath>
        <m:r>
          <w:rPr>
            <w:rFonts w:ascii="Cambria Math" w:hAnsi="Cambria Math"/>
          </w:rPr>
          <m:t>G=</m:t>
        </m:r>
        <m:d>
          <m:dPr>
            <m:ctrlPr>
              <w:rPr>
                <w:rFonts w:ascii="Cambria Math" w:hAnsi="Cambria Math"/>
                <w:i/>
              </w:rPr>
            </m:ctrlPr>
          </m:dPr>
          <m:e>
            <m:r>
              <w:rPr>
                <w:rFonts w:ascii="Cambria Math" w:hAnsi="Cambria Math"/>
              </w:rPr>
              <m:t>V,E</m:t>
            </m:r>
          </m:e>
        </m:d>
      </m:oMath>
      <w:r w:rsidR="00F34FF2">
        <w:rPr>
          <w:rFonts w:eastAsiaTheme="minorEastAsia"/>
        </w:rPr>
        <w:t xml:space="preserve">, który zawiera funkcję kosztu </w:t>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u,v</m:t>
            </m:r>
          </m:e>
        </m:d>
      </m:oMath>
      <w:r w:rsidR="00F34FF2">
        <w:rPr>
          <w:rFonts w:eastAsiaTheme="minorEastAsia"/>
        </w:rPr>
        <w:t xml:space="preserve">, a samo drzewo można odnaleźć z pomocą algorytmu Prima, bądź Kruskala. Samo drzewo jest podgrafem </w:t>
      </w:r>
      <m:oMath>
        <m:r>
          <w:rPr>
            <w:rFonts w:ascii="Cambria Math" w:eastAsiaTheme="minorEastAsia" w:hAnsi="Cambria Math"/>
          </w:rPr>
          <m:t>T⊆ G</m:t>
        </m:r>
      </m:oMath>
      <w:r w:rsidR="00652851">
        <w:rPr>
          <w:rFonts w:eastAsiaTheme="minorEastAsia"/>
        </w:rPr>
        <w:t xml:space="preserve"> zawierającym wszystkie wierzchołki V oraz minimalną sumę kosztów krawędzi.</w:t>
      </w:r>
      <w:r w:rsidR="00F34FF2">
        <w:rPr>
          <w:rFonts w:eastAsiaTheme="minorEastAsia"/>
        </w:rPr>
        <w:t xml:space="preserve"> </w:t>
      </w:r>
      <w:r w:rsidR="00652851">
        <w:rPr>
          <w:rFonts w:eastAsiaTheme="minorEastAsia"/>
        </w:rPr>
        <w:t>W kolejnym kroku następuje identyfikacja wierzchołków o nieparzystym stopniu w zbiorze w zbiorze T, jednak z uwagi na właściwość drzew liczba wierzchołków jest parzysta.</w:t>
      </w:r>
      <w:r w:rsidR="00F33B07">
        <w:rPr>
          <w:rFonts w:eastAsiaTheme="minorEastAsia"/>
        </w:rPr>
        <w:t xml:space="preserve"> Po dokonaniu identyfikacji nieparzystych wierzchołków algorytm wyszukuje minimalne doskonałe dopasowanie</w:t>
      </w:r>
      <w:r w:rsidR="00F33B07">
        <w:rPr>
          <w:rStyle w:val="Odwoanieprzypisudolnego"/>
          <w:rFonts w:eastAsiaTheme="minorEastAsia"/>
        </w:rPr>
        <w:footnoteReference w:id="11"/>
      </w:r>
      <w:r w:rsidR="00F33B07">
        <w:rPr>
          <w:rFonts w:eastAsiaTheme="minorEastAsia"/>
        </w:rPr>
        <w:t xml:space="preserve"> M</w:t>
      </w:r>
      <w:r w:rsidR="00CC1711">
        <w:rPr>
          <w:rFonts w:eastAsiaTheme="minorEastAsia"/>
        </w:rPr>
        <w:t xml:space="preserve">, tworząc tym samym </w:t>
      </w:r>
      <w:proofErr w:type="spellStart"/>
      <w:r w:rsidR="00CC1711">
        <w:rPr>
          <w:rFonts w:eastAsiaTheme="minorEastAsia"/>
        </w:rPr>
        <w:t>multigraf</w:t>
      </w:r>
      <w:proofErr w:type="spellEnd"/>
      <w:r w:rsidR="00CC1711">
        <w:rPr>
          <w:rStyle w:val="Odwoanieprzypisudolnego"/>
          <w:rFonts w:eastAsiaTheme="minorEastAsia"/>
        </w:rPr>
        <w:footnoteReference w:id="12"/>
      </w:r>
      <w:r w:rsidR="00CC1711">
        <w:rPr>
          <w:rFonts w:eastAsiaTheme="minorEastAsia"/>
        </w:rPr>
        <w:t xml:space="preserve"> </w:t>
      </w:r>
      <m:oMath>
        <m:r>
          <w:rPr>
            <w:rFonts w:ascii="Cambria Math" w:eastAsiaTheme="minorEastAsia" w:hAnsi="Cambria Math"/>
          </w:rPr>
          <m:t>G’</m:t>
        </m:r>
      </m:oMath>
      <w:r w:rsidR="00CC1711">
        <w:rPr>
          <w:rFonts w:eastAsiaTheme="minorEastAsia"/>
        </w:rPr>
        <w:t xml:space="preserve"> będący grafem Eurela.</w:t>
      </w:r>
      <w:r w:rsidR="00E132FB">
        <w:rPr>
          <w:rFonts w:eastAsiaTheme="minorEastAsia"/>
        </w:rPr>
        <w:t xml:space="preserve"> Następnie zadaniem algorytmu jest przejście przez cały cykl </w:t>
      </w:r>
      <w:proofErr w:type="spellStart"/>
      <w:r w:rsidR="00E132FB">
        <w:rPr>
          <w:rFonts w:eastAsiaTheme="minorEastAsia"/>
        </w:rPr>
        <w:t>Eurela</w:t>
      </w:r>
      <w:proofErr w:type="spellEnd"/>
      <w:r w:rsidR="00E132FB">
        <w:rPr>
          <w:rFonts w:eastAsiaTheme="minorEastAsia"/>
        </w:rPr>
        <w:t xml:space="preserve"> w grafie </w:t>
      </w:r>
      <m:oMath>
        <m:r>
          <w:rPr>
            <w:rFonts w:ascii="Cambria Math" w:eastAsiaTheme="minorEastAsia" w:hAnsi="Cambria Math"/>
          </w:rPr>
          <m:t>G’</m:t>
        </m:r>
      </m:oMath>
      <w:r w:rsidR="00E132FB">
        <w:rPr>
          <w:rFonts w:eastAsiaTheme="minorEastAsia"/>
        </w:rPr>
        <w:t xml:space="preserve"> oraz dokonanie przekształcenia go w cykl Hamiltona za pomocą pominięcia powtarzających się wierzchołków. Nierówność trójkąta zapewnia, że taki proces nie zwiększa całkowitego kosztu trasy.</w:t>
      </w:r>
    </w:p>
    <w:p w14:paraId="08CC8367" w14:textId="3E496DF2" w:rsidR="00E132FB" w:rsidRDefault="00FA5844" w:rsidP="00275227">
      <w:pPr>
        <w:spacing w:line="360" w:lineRule="auto"/>
        <w:ind w:firstLine="425"/>
        <w:jc w:val="both"/>
        <w:rPr>
          <w:rFonts w:eastAsiaTheme="minorEastAsia"/>
        </w:rPr>
      </w:pPr>
      <w:r>
        <w:t xml:space="preserve">Algorytm </w:t>
      </w:r>
      <w:proofErr w:type="spellStart"/>
      <w:r w:rsidRPr="00FA5844">
        <w:t>Christofidesa</w:t>
      </w:r>
      <w:proofErr w:type="spellEnd"/>
      <w:r>
        <w:t xml:space="preserve"> oparty jest na nierówności trójkąta, stanowiącej dla dowolnych wierzchołków </w:t>
      </w:r>
      <m:oMath>
        <m:r>
          <w:rPr>
            <w:rFonts w:ascii="Cambria Math" w:hAnsi="Cambria Math"/>
          </w:rPr>
          <m:t>u, v, w ∈ V</m:t>
        </m:r>
      </m:oMath>
      <w:r>
        <w:rPr>
          <w:rFonts w:eastAsiaTheme="minorEastAsia"/>
        </w:rPr>
        <w:t xml:space="preserve"> koszt bezpośredniego przejścia z </w:t>
      </w:r>
      <w:r w:rsidR="00A955C2">
        <w:rPr>
          <w:rFonts w:eastAsiaTheme="minorEastAsia"/>
        </w:rPr>
        <w:t>wierzchołka u do wierzchołka w</w:t>
      </w:r>
      <w:r>
        <w:rPr>
          <w:rFonts w:eastAsiaTheme="minorEastAsia"/>
        </w:rPr>
        <w:t xml:space="preserve">, który jest mniejszy lub równy sumie kosztów przejścia z wierzchołka u do v oraz z v do w, co </w:t>
      </w:r>
      <w:r>
        <w:rPr>
          <w:rFonts w:eastAsiaTheme="minorEastAsia"/>
        </w:rPr>
        <w:lastRenderedPageBreak/>
        <w:t xml:space="preserve">można wyrazić za pomocą wzoru </w:t>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v,w</m:t>
            </m:r>
          </m:e>
        </m:d>
      </m:oMath>
      <w:r>
        <w:rPr>
          <w:rFonts w:eastAsiaTheme="minorEastAsia"/>
        </w:rPr>
        <w:t>. Właściwość ta zapewnia algorytmowi możliwość stworzenia cyklu Hamiltona o koszcie nie gorszym niż 1.5 razy kosztu cyklu optymalnego.</w:t>
      </w:r>
      <w:r w:rsidR="00A955C2">
        <w:rPr>
          <w:rFonts w:eastAsiaTheme="minorEastAsia"/>
        </w:rPr>
        <w:t xml:space="preserve"> Na rysunku X zaprezentowane zostało działanie algorytmu na przykładzie grafu.</w:t>
      </w:r>
    </w:p>
    <w:p w14:paraId="5BF95ACB" w14:textId="0BCB979A" w:rsidR="00A955C2" w:rsidRDefault="00A955C2" w:rsidP="00275227">
      <w:pPr>
        <w:spacing w:line="360" w:lineRule="auto"/>
        <w:ind w:firstLine="425"/>
        <w:jc w:val="both"/>
      </w:pPr>
      <w:r>
        <w:rPr>
          <w:rFonts w:eastAsiaTheme="minorEastAsia"/>
          <w:noProof/>
        </w:rPr>
        <w:drawing>
          <wp:inline distT="0" distB="0" distL="0" distR="0" wp14:anchorId="527FEC0B" wp14:editId="7B3C784D">
            <wp:extent cx="5741035" cy="3832225"/>
            <wp:effectExtent l="0" t="0" r="0" b="0"/>
            <wp:docPr id="10466375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1035" cy="3832225"/>
                    </a:xfrm>
                    <a:prstGeom prst="rect">
                      <a:avLst/>
                    </a:prstGeom>
                    <a:noFill/>
                    <a:ln>
                      <a:noFill/>
                    </a:ln>
                  </pic:spPr>
                </pic:pic>
              </a:graphicData>
            </a:graphic>
          </wp:inline>
        </w:drawing>
      </w:r>
    </w:p>
    <w:p w14:paraId="3CBD0250" w14:textId="6AE57329" w:rsidR="00A955C2" w:rsidRPr="00275227" w:rsidRDefault="00A955C2" w:rsidP="00275227">
      <w:pPr>
        <w:spacing w:line="360" w:lineRule="auto"/>
        <w:ind w:firstLine="425"/>
        <w:jc w:val="both"/>
      </w:pPr>
      <w:r>
        <w:t xml:space="preserve">Powyżej umieszczony rysunek przedstawia krok po kroku etapy algorytmu </w:t>
      </w:r>
      <w:proofErr w:type="spellStart"/>
      <w:r w:rsidRPr="00A955C2">
        <w:t>Christofidesa</w:t>
      </w:r>
      <w:proofErr w:type="spellEnd"/>
      <w:r>
        <w:t xml:space="preserve"> na przykładzie grafu, przechodząc przez kolejne etapy tworzenia minimalnego drzewa rozpinającego, doskonałego dopasowania oraz przejścia do cyklu Hamiltona. Podpunkt a przedstawia </w:t>
      </w:r>
      <w:r w:rsidR="00F90692">
        <w:t>pełny graf nieskierowany G, w którym wierzchołki są punktami na przecięciu linii siatki całkowitoliczbowej. Kolejny podpunkt przedstawia minimalne drzewo rozpinające T dla grafu pełnego G, wyznaczone za pomocą algorytmu Prima. Wierzchołek a stanowi korzeń.</w:t>
      </w:r>
      <w:r w:rsidR="00633580">
        <w:t xml:space="preserve"> Podpunkt c przedstawia przejście drzewa T metodą </w:t>
      </w:r>
      <w:proofErr w:type="spellStart"/>
      <w:r w:rsidR="00633580">
        <w:t>preorder</w:t>
      </w:r>
      <w:proofErr w:type="spellEnd"/>
      <w:r w:rsidR="00633580">
        <w:t xml:space="preserve">, tworząc cykl Hamiltona. Wierzchołki odwiedzane są w kolejności </w:t>
      </w:r>
      <w:proofErr w:type="spellStart"/>
      <w:r w:rsidR="00633580">
        <w:t>a,b,c,h,d,e,f,g</w:t>
      </w:r>
      <w:proofErr w:type="spellEnd"/>
      <w:r w:rsidR="00633580">
        <w:t xml:space="preserve">. Kolejna część rysunku przedstawia minimalne doskonałe dopasowanie M dla wierzchołków o nieparzystym stopniu w T. Ostatni element stanowi połączenie krawędzi drzewa T  dopasowania M, tworząc </w:t>
      </w:r>
      <w:proofErr w:type="spellStart"/>
      <w:r w:rsidR="00633580">
        <w:t>multigraf</w:t>
      </w:r>
      <w:proofErr w:type="spellEnd"/>
      <w:r w:rsidR="00633580">
        <w:t xml:space="preserve"> </w:t>
      </w:r>
      <w:proofErr w:type="spellStart"/>
      <w:r w:rsidR="00633580">
        <w:t>Eurela</w:t>
      </w:r>
      <w:proofErr w:type="spellEnd"/>
      <w:r w:rsidR="00633580">
        <w:t>, z</w:t>
      </w:r>
      <w:r w:rsidR="00927A30">
        <w:t> </w:t>
      </w:r>
      <w:r w:rsidR="00633580">
        <w:t xml:space="preserve">którego cykl </w:t>
      </w:r>
      <w:proofErr w:type="spellStart"/>
      <w:r w:rsidR="00633580">
        <w:t>Eurelowski</w:t>
      </w:r>
      <w:proofErr w:type="spellEnd"/>
      <w:r w:rsidR="00633580">
        <w:t xml:space="preserve"> jest przekształcany w cykl Hamiltona poprzez omijanie powtarzających się wierzchołków.</w:t>
      </w:r>
    </w:p>
    <w:p w14:paraId="37FB84DE" w14:textId="67FC9E86" w:rsidR="00973DE8" w:rsidRDefault="00973DE8">
      <w:pPr>
        <w:pStyle w:val="Nagwek2"/>
        <w:numPr>
          <w:ilvl w:val="1"/>
          <w:numId w:val="1"/>
        </w:numPr>
      </w:pPr>
      <w:bookmarkStart w:id="68" w:name="_Toc167301994"/>
      <w:r>
        <w:lastRenderedPageBreak/>
        <w:t>Algoryt</w:t>
      </w:r>
      <w:r w:rsidR="006653B3">
        <w:t xml:space="preserve">m </w:t>
      </w:r>
      <w:proofErr w:type="spellStart"/>
      <w:r w:rsidR="006653B3">
        <w:t>Little’a</w:t>
      </w:r>
      <w:bookmarkEnd w:id="68"/>
      <w:proofErr w:type="spellEnd"/>
    </w:p>
    <w:p w14:paraId="67B5BA52" w14:textId="406962B8" w:rsidR="005229CF" w:rsidRDefault="00000000" w:rsidP="005229CF">
      <w:pPr>
        <w:spacing w:line="360" w:lineRule="auto"/>
        <w:ind w:firstLine="425"/>
        <w:jc w:val="both"/>
      </w:pPr>
      <w:sdt>
        <w:sdtPr>
          <w:id w:val="-2025240985"/>
          <w:citation/>
        </w:sdtPr>
        <w:sdtContent>
          <w:r w:rsidR="005229CF">
            <w:fldChar w:fldCharType="begin"/>
          </w:r>
          <w:r w:rsidR="005229CF">
            <w:instrText xml:space="preserve"> CITATION Mar23 \l 1045 </w:instrText>
          </w:r>
          <w:r w:rsidR="005229CF">
            <w:fldChar w:fldCharType="separate"/>
          </w:r>
          <w:r w:rsidR="005229CF">
            <w:rPr>
              <w:noProof/>
            </w:rPr>
            <w:t>(Anholcer, 2023)</w:t>
          </w:r>
          <w:r w:rsidR="005229CF">
            <w:fldChar w:fldCharType="end"/>
          </w:r>
        </w:sdtContent>
      </w:sdt>
      <w:r w:rsidR="005229CF">
        <w:t xml:space="preserve"> Algorytm </w:t>
      </w:r>
      <w:proofErr w:type="spellStart"/>
      <w:r w:rsidR="005229CF">
        <w:t>Little’a</w:t>
      </w:r>
      <w:proofErr w:type="spellEnd"/>
      <w:r w:rsidR="005229CF">
        <w:t xml:space="preserve"> to efektywne podejście do rozwiązania problemu komiwojażera, którego celem jest minimalizacja kosztu całkowitego podróży pomiędzy miastami, powracając na końcu do punktu wyjścia. </w:t>
      </w:r>
      <w:sdt>
        <w:sdtPr>
          <w:id w:val="19518004"/>
          <w:citation/>
        </w:sdtPr>
        <w:sdtContent>
          <w:r w:rsidR="005229CF">
            <w:fldChar w:fldCharType="begin"/>
          </w:r>
          <w:r w:rsidR="005229CF">
            <w:instrText xml:space="preserve"> CITATION Eco23 \l 1045 </w:instrText>
          </w:r>
          <w:r w:rsidR="005229CF">
            <w:fldChar w:fldCharType="separate"/>
          </w:r>
          <w:r w:rsidR="005229CF">
            <w:rPr>
              <w:noProof/>
            </w:rPr>
            <w:t>(EconPapers, 2023)</w:t>
          </w:r>
          <w:r w:rsidR="005229CF">
            <w:fldChar w:fldCharType="end"/>
          </w:r>
        </w:sdtContent>
      </w:sdt>
      <w:r w:rsidR="005229CF">
        <w:t xml:space="preserve"> Został opracowany w 1963 roku przez Johna D. C. </w:t>
      </w:r>
      <w:proofErr w:type="spellStart"/>
      <w:r w:rsidR="005229CF">
        <w:t>Little’a</w:t>
      </w:r>
      <w:proofErr w:type="spellEnd"/>
      <w:r w:rsidR="005229CF">
        <w:t xml:space="preserve">, Katta G. </w:t>
      </w:r>
      <w:proofErr w:type="spellStart"/>
      <w:r w:rsidR="005229CF">
        <w:t>Murty’ego</w:t>
      </w:r>
      <w:proofErr w:type="spellEnd"/>
      <w:r w:rsidR="005229CF">
        <w:t xml:space="preserve">, Dura W. </w:t>
      </w:r>
      <w:proofErr w:type="spellStart"/>
      <w:r w:rsidR="005229CF">
        <w:t>Sweeney’a</w:t>
      </w:r>
      <w:proofErr w:type="spellEnd"/>
      <w:r w:rsidR="005229CF">
        <w:t xml:space="preserve"> oraz Caroline Karel. </w:t>
      </w:r>
      <w:sdt>
        <w:sdtPr>
          <w:id w:val="2016255719"/>
          <w:citation/>
        </w:sdtPr>
        <w:sdtContent>
          <w:r w:rsidR="005229CF">
            <w:fldChar w:fldCharType="begin"/>
          </w:r>
          <w:r w:rsidR="005229CF">
            <w:instrText xml:space="preserve"> CITATION Mar23 \l 1045 </w:instrText>
          </w:r>
          <w:r w:rsidR="005229CF">
            <w:fldChar w:fldCharType="separate"/>
          </w:r>
          <w:r w:rsidR="005229CF">
            <w:rPr>
              <w:noProof/>
            </w:rPr>
            <w:t>(Anholcer, 2023)</w:t>
          </w:r>
          <w:r w:rsidR="005229CF">
            <w:fldChar w:fldCharType="end"/>
          </w:r>
        </w:sdtContent>
      </w:sdt>
      <w:r w:rsidR="005229CF">
        <w:t xml:space="preserve"> Polega on na systematycznym redukowaniu macierzy kosztów podróży pomiędzy miastami, gdzie każda z komórek macierzy reprezentuje koszt podróży pomiędzy miastem i oraz j. Redukcja osiągana jest poprzez odjęcie najmniejszego elementu z każdego wiersza oraz kolumny, co niesie za sobą obniżkę kosztów bez zmiany relatywnej efektywności różnych tras.</w:t>
      </w:r>
    </w:p>
    <w:p w14:paraId="0F19161B" w14:textId="5071B185" w:rsidR="00B117DE" w:rsidRDefault="00B117DE" w:rsidP="00B117DE">
      <w:pPr>
        <w:spacing w:line="360" w:lineRule="auto"/>
        <w:ind w:firstLine="425"/>
        <w:jc w:val="both"/>
      </w:pPr>
      <w:r>
        <w:t>Proces algorytmu składa się z trzech kroków: redukcji macierzy kosztów, wyboru i zakazania ścieżek oraz rekurencyjnego podziału problemu. Na wstępie algorytm redukuje macierz celem zmniejszenia kosztu ogólnego bez zmiany optymalnego rozwiązania poprzez odjęcie najmniejszego elementu w każdym wierszu. Proces ten opisany jest wzorem:</w:t>
      </w:r>
    </w:p>
    <w:p w14:paraId="3277E637" w14:textId="75B6ED77" w:rsidR="00B117DE" w:rsidRDefault="00000000" w:rsidP="00B117DE">
      <w:pPr>
        <w:spacing w:line="360" w:lineRule="auto"/>
        <w:ind w:firstLine="425"/>
        <w:jc w:val="cente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j</m:t>
                </m:r>
              </m:lim>
            </m:limLow>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ij</m:t>
                    </m:r>
                  </m:sub>
                </m:sSub>
              </m:e>
            </m:d>
            <m:r>
              <w:rPr>
                <w:rFonts w:ascii="Cambria Math" w:hAnsi="Cambria Math"/>
              </w:rPr>
              <m:t>,</m:t>
            </m:r>
          </m:e>
        </m:func>
      </m:oMath>
      <w:r w:rsidR="00B117DE">
        <w:rPr>
          <w:rFonts w:eastAsiaTheme="minorEastAsia"/>
        </w:rPr>
        <w:tab/>
      </w:r>
      <m:oMath>
        <m:r>
          <w:rPr>
            <w:rFonts w:ascii="Cambria Math" w:eastAsiaTheme="minorEastAsia" w:hAnsi="Cambria Math"/>
          </w:rPr>
          <m:t>i = 1, …,n</m:t>
        </m:r>
      </m:oMath>
      <w:r w:rsidR="007E1135">
        <w:rPr>
          <w:rFonts w:eastAsiaTheme="minorEastAsia"/>
        </w:rPr>
        <w:tab/>
      </w:r>
      <w:r w:rsidR="007E1135">
        <w:rPr>
          <w:rFonts w:eastAsiaTheme="minorEastAsia"/>
        </w:rPr>
        <w:tab/>
      </w:r>
      <w:r w:rsidR="00B117DE">
        <w:rPr>
          <w:rFonts w:eastAsiaTheme="minorEastAsia"/>
        </w:rPr>
        <w:t>(X)</w:t>
      </w:r>
    </w:p>
    <w:p w14:paraId="38515072" w14:textId="2BA574A2" w:rsidR="00B117DE" w:rsidRDefault="00B117DE" w:rsidP="00B117DE">
      <w:pPr>
        <w:spacing w:line="360" w:lineRule="auto"/>
        <w:ind w:firstLine="425"/>
        <w:jc w:val="both"/>
        <w:rPr>
          <w:rFonts w:eastAsiaTheme="minorEastAsia"/>
        </w:rPr>
      </w:pPr>
      <w:r>
        <w:rPr>
          <w:rFonts w:eastAsiaTheme="minorEastAsia"/>
        </w:rPr>
        <w:t>Gdzie:</w:t>
      </w:r>
    </w:p>
    <w:p w14:paraId="34D44555" w14:textId="73AA64B8" w:rsidR="00B117DE" w:rsidRDefault="00000000">
      <w:pPr>
        <w:pStyle w:val="Akapitzlist"/>
        <w:numPr>
          <w:ilvl w:val="0"/>
          <w:numId w:val="8"/>
        </w:numPr>
        <w:spacing w:line="360" w:lineRule="auto"/>
        <w:jc w:val="both"/>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B117DE">
        <w:rPr>
          <w:rFonts w:eastAsiaTheme="minorEastAsia"/>
        </w:rPr>
        <w:t xml:space="preserve"> – symbolizuje koszt podróży pomiędzy miastami i oraz j</w:t>
      </w:r>
    </w:p>
    <w:p w14:paraId="377F8601" w14:textId="203B8F88" w:rsidR="00B117DE" w:rsidRPr="00B117DE" w:rsidRDefault="00000000">
      <w:pPr>
        <w:pStyle w:val="Akapitzlist"/>
        <w:numPr>
          <w:ilvl w:val="0"/>
          <w:numId w:val="8"/>
        </w:numPr>
        <w:spacing w:line="360" w:lineRule="auto"/>
        <w:jc w:val="both"/>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B117DE">
        <w:rPr>
          <w:rFonts w:eastAsiaTheme="minorEastAsia"/>
        </w:rPr>
        <w:t xml:space="preserve"> – minimalna wartość w wierszu i</w:t>
      </w:r>
    </w:p>
    <w:p w14:paraId="7029E067" w14:textId="258FF455" w:rsidR="00B117DE" w:rsidRDefault="00B117DE" w:rsidP="00B117DE">
      <w:pPr>
        <w:spacing w:line="360" w:lineRule="auto"/>
        <w:ind w:firstLine="425"/>
        <w:jc w:val="both"/>
        <w:rPr>
          <w:rFonts w:eastAsiaTheme="minorEastAsia"/>
        </w:rPr>
      </w:pPr>
      <w:r>
        <w:rPr>
          <w:rFonts w:eastAsiaTheme="minorEastAsia"/>
        </w:rPr>
        <w:t>Kolejny krok to redukcja macierzy poprzez odjęcie najmniejszej wartości z każdej kolumny, co zostało opisane wzorem:</w:t>
      </w:r>
    </w:p>
    <w:p w14:paraId="0E16B6B9" w14:textId="6FA1B4FA" w:rsidR="00B117DE" w:rsidRDefault="00000000" w:rsidP="00B117DE">
      <w:pPr>
        <w:spacing w:line="36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w:rPr>
                    <w:rFonts w:ascii="Cambria Math" w:eastAsiaTheme="minorEastAsia" w:hAnsi="Cambria Math"/>
                  </w:rPr>
                  <m:t>min</m:t>
                </m:r>
              </m:e>
              <m:lim>
                <m:r>
                  <w:rPr>
                    <w:rFonts w:ascii="Cambria Math" w:eastAsiaTheme="minorEastAsia" w:hAnsi="Cambria Math"/>
                  </w:rPr>
                  <m:t>i</m:t>
                </m:r>
              </m:lim>
            </m:limLow>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e>
        </m:func>
      </m:oMath>
      <w:r w:rsidR="007E1135">
        <w:rPr>
          <w:rFonts w:eastAsiaTheme="minorEastAsia"/>
        </w:rPr>
        <w:t xml:space="preserve">  </w:t>
      </w:r>
      <m:oMath>
        <m:r>
          <w:rPr>
            <w:rFonts w:ascii="Cambria Math" w:eastAsiaTheme="minorEastAsia" w:hAnsi="Cambria Math"/>
          </w:rPr>
          <m:t>j = 1, …,n</m:t>
        </m:r>
      </m:oMath>
      <w:r w:rsidR="007E1135">
        <w:rPr>
          <w:rFonts w:eastAsiaTheme="minorEastAsia"/>
        </w:rPr>
        <w:tab/>
      </w:r>
      <w:r w:rsidR="007E1135">
        <w:rPr>
          <w:rFonts w:eastAsiaTheme="minorEastAsia"/>
        </w:rPr>
        <w:tab/>
        <w:t>(X)</w:t>
      </w:r>
    </w:p>
    <w:p w14:paraId="158D1EB5" w14:textId="47094AF6" w:rsidR="00B117DE" w:rsidRDefault="00685F51" w:rsidP="00B117DE">
      <w:pPr>
        <w:spacing w:line="360" w:lineRule="auto"/>
        <w:ind w:firstLine="425"/>
        <w:jc w:val="both"/>
        <w:rPr>
          <w:rFonts w:eastAsiaTheme="minorEastAsia"/>
        </w:rPr>
      </w:pPr>
      <w:r>
        <w:rPr>
          <w:rFonts w:eastAsiaTheme="minorEastAsia"/>
        </w:rPr>
        <w:t xml:space="preserve">We wzorze X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oMath>
      <w:r>
        <w:rPr>
          <w:rFonts w:eastAsiaTheme="minorEastAsia"/>
        </w:rPr>
        <w:t xml:space="preserve"> reprezentuje minimalną wartość w kolumnie j po przeprowadzeniu redukcji wierszy.</w:t>
      </w:r>
      <w:r w:rsidR="005B06FF">
        <w:rPr>
          <w:rFonts w:eastAsiaTheme="minorEastAsia"/>
        </w:rPr>
        <w:t xml:space="preserve"> W kolejnym etapie wybierane są ścieżki, które nie tworzą cykli, minimalizując przy tym koszty podróży.</w:t>
      </w:r>
      <w:r w:rsidR="00543818">
        <w:rPr>
          <w:rFonts w:eastAsiaTheme="minorEastAsia"/>
        </w:rPr>
        <w:t xml:space="preserve"> W celu uniknięcia cykli mogących zakłócić rozwiązanie, algorytm </w:t>
      </w:r>
      <w:proofErr w:type="spellStart"/>
      <w:r w:rsidR="00543818">
        <w:rPr>
          <w:rFonts w:eastAsiaTheme="minorEastAsia"/>
        </w:rPr>
        <w:t>Little’a</w:t>
      </w:r>
      <w:proofErr w:type="spellEnd"/>
      <w:r w:rsidR="00543818">
        <w:rPr>
          <w:rFonts w:eastAsiaTheme="minorEastAsia"/>
        </w:rPr>
        <w:t xml:space="preserve"> przypisuje niektórym ścieżką nieskończenie duże koszty. Po dokonaniu wyboru ścieżki pomiędzy miastem i oraz j, koszt wykluczenia obliczany jest jako suma najmniejszych wartości z pozostałych elementów wiersza oraz kolumny, z której ścieżka została wybrana, co można zapisać wzorem:</w:t>
      </w:r>
    </w:p>
    <w:p w14:paraId="33D12839" w14:textId="17B1EB85" w:rsidR="00543818" w:rsidRDefault="00000000" w:rsidP="00543818">
      <w:pPr>
        <w:spacing w:line="36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i/>
                  </w:rPr>
                </m:ctrlPr>
              </m:limLowPr>
              <m:e>
                <m:r>
                  <m:rPr>
                    <m:sty m:val="p"/>
                  </m:rPr>
                  <w:rPr>
                    <w:rFonts w:ascii="Cambria Math" w:eastAsiaTheme="minorEastAsia" w:hAnsi="Cambria Math"/>
                  </w:rPr>
                  <m:t>min</m:t>
                </m:r>
              </m:e>
              <m:lim>
                <m:f>
                  <m:fPr>
                    <m:type m:val="noBar"/>
                    <m:ctrlPr>
                      <w:rPr>
                        <w:rFonts w:ascii="Cambria Math" w:eastAsiaTheme="minorEastAsia" w:hAnsi="Cambria Math"/>
                      </w:rPr>
                    </m:ctrlPr>
                  </m:fPr>
                  <m:num>
                    <m:r>
                      <w:rPr>
                        <w:rFonts w:ascii="Cambria Math" w:eastAsiaTheme="minorEastAsia" w:hAnsi="Cambria Math"/>
                      </w:rPr>
                      <m:t>k</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,n</m:t>
                    </m:r>
                    <m:r>
                      <m:rPr>
                        <m:lit/>
                      </m:rPr>
                      <w:rPr>
                        <w:rFonts w:ascii="Cambria Math" w:eastAsiaTheme="minorEastAsia" w:hAnsi="Cambria Math"/>
                      </w:rPr>
                      <m:t>}</m:t>
                    </m:r>
                    <m:ctrlPr>
                      <w:rPr>
                        <w:rFonts w:ascii="Cambria Math" w:eastAsiaTheme="minorEastAsia" w:hAnsi="Cambria Math"/>
                        <w:i/>
                      </w:rPr>
                    </m:ctrlPr>
                  </m:num>
                  <m:den>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i</m:t>
                    </m:r>
                    <m:ctrlPr>
                      <w:rPr>
                        <w:rFonts w:ascii="Cambria Math" w:eastAsiaTheme="minorEastAsia" w:hAnsi="Cambria Math"/>
                        <w:i/>
                      </w:rPr>
                    </m:ctrlPr>
                  </m:den>
                </m:f>
                <m:ctrlPr>
                  <w:rPr>
                    <w:rFonts w:ascii="Cambria Math" w:eastAsiaTheme="minorEastAsia" w:hAnsi="Cambria Math"/>
                  </w:rPr>
                </m:ctrlPr>
              </m:lim>
            </m:limLow>
            <m:ctrlPr>
              <w:rPr>
                <w:rFonts w:ascii="Cambria Math" w:eastAsiaTheme="minorEastAsia" w:hAnsi="Cambria Math"/>
                <w:i/>
              </w:rPr>
            </m:ctrlPr>
          </m:fName>
          <m:e>
            <m:r>
              <m:rPr>
                <m:lit/>
              </m:rPr>
              <w:rPr>
                <w:rFonts w:ascii="Cambria Math" w:eastAsiaTheme="minorEastAsia" w:hAnsi="Cambria Math"/>
              </w:rPr>
              <m:t>{</m:t>
            </m:r>
            <m:ctrlPr>
              <w:rPr>
                <w:rFonts w:ascii="Cambria Math" w:eastAsiaTheme="minorEastAsia" w:hAnsi="Cambria Math"/>
                <w:i/>
              </w:rPr>
            </m:ctrlPr>
          </m:e>
        </m:fun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ik</m:t>
            </m:r>
          </m:sub>
        </m:sSub>
        <m:r>
          <m:rPr>
            <m:lit/>
          </m:rPr>
          <w:rPr>
            <w:rFonts w:ascii="Cambria Math" w:eastAsiaTheme="minorEastAsia" w:hAnsi="Cambria Math"/>
          </w:rPr>
          <m:t>}</m:t>
        </m:r>
        <m: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i/>
                  </w:rPr>
                </m:ctrlPr>
              </m:limLowPr>
              <m:e>
                <m:r>
                  <m:rPr>
                    <m:sty m:val="p"/>
                  </m:rPr>
                  <w:rPr>
                    <w:rFonts w:ascii="Cambria Math" w:eastAsiaTheme="minorEastAsia" w:hAnsi="Cambria Math"/>
                  </w:rPr>
                  <m:t>min</m:t>
                </m:r>
              </m:e>
              <m:lim>
                <m:f>
                  <m:fPr>
                    <m:type m:val="noBar"/>
                    <m:ctrlPr>
                      <w:rPr>
                        <w:rFonts w:ascii="Cambria Math" w:eastAsiaTheme="minorEastAsia" w:hAnsi="Cambria Math"/>
                      </w:rPr>
                    </m:ctrlPr>
                  </m:fPr>
                  <m:num>
                    <m:r>
                      <w:rPr>
                        <w:rFonts w:ascii="Cambria Math" w:eastAsiaTheme="minorEastAsia" w:hAnsi="Cambria Math"/>
                      </w:rPr>
                      <m:t>l</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,n</m:t>
                    </m:r>
                    <m:r>
                      <m:rPr>
                        <m:lit/>
                      </m:rPr>
                      <w:rPr>
                        <w:rFonts w:ascii="Cambria Math" w:eastAsiaTheme="minorEastAsia" w:hAnsi="Cambria Math"/>
                      </w:rPr>
                      <m:t>}</m:t>
                    </m:r>
                    <m:ctrlPr>
                      <w:rPr>
                        <w:rFonts w:ascii="Cambria Math" w:eastAsiaTheme="minorEastAsia" w:hAnsi="Cambria Math"/>
                        <w:i/>
                      </w:rPr>
                    </m:ctrlPr>
                  </m:num>
                  <m:den>
                    <m:r>
                      <w:rPr>
                        <w:rFonts w:ascii="Cambria Math" w:eastAsiaTheme="minorEastAsia" w:hAnsi="Cambria Math"/>
                      </w:rPr>
                      <m:t>l</m:t>
                    </m:r>
                    <m:r>
                      <m:rPr>
                        <m:sty m:val="p"/>
                      </m:rPr>
                      <w:rPr>
                        <w:rFonts w:ascii="Cambria Math" w:eastAsiaTheme="minorEastAsia" w:hAnsi="Cambria Math"/>
                      </w:rPr>
                      <m:t>≠</m:t>
                    </m:r>
                    <m:r>
                      <w:rPr>
                        <w:rFonts w:ascii="Cambria Math" w:eastAsiaTheme="minorEastAsia" w:hAnsi="Cambria Math"/>
                      </w:rPr>
                      <m:t>j</m:t>
                    </m:r>
                    <m:ctrlPr>
                      <w:rPr>
                        <w:rFonts w:ascii="Cambria Math" w:eastAsiaTheme="minorEastAsia" w:hAnsi="Cambria Math"/>
                        <w:i/>
                      </w:rPr>
                    </m:ctrlPr>
                  </m:den>
                </m:f>
                <m:ctrlPr>
                  <w:rPr>
                    <w:rFonts w:ascii="Cambria Math" w:eastAsiaTheme="minorEastAsia" w:hAnsi="Cambria Math"/>
                  </w:rPr>
                </m:ctrlPr>
              </m:lim>
            </m:limLow>
            <m:ctrlPr>
              <w:rPr>
                <w:rFonts w:ascii="Cambria Math" w:eastAsiaTheme="minorEastAsia" w:hAnsi="Cambria Math"/>
                <w:i/>
              </w:rPr>
            </m:ctrlPr>
          </m:fName>
          <m:e>
            <m:r>
              <m:rPr>
                <m:lit/>
              </m:rPr>
              <w:rPr>
                <w:rFonts w:ascii="Cambria Math" w:eastAsiaTheme="minorEastAsia" w:hAnsi="Cambria Math"/>
              </w:rPr>
              <m:t>{</m:t>
            </m:r>
            <m:ctrlPr>
              <w:rPr>
                <w:rFonts w:ascii="Cambria Math" w:eastAsiaTheme="minorEastAsia" w:hAnsi="Cambria Math"/>
                <w:i/>
              </w:rPr>
            </m:ctrlPr>
          </m:e>
        </m:fun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lj</m:t>
            </m:r>
          </m:sub>
        </m:sSub>
        <m:r>
          <m:rPr>
            <m:lit/>
          </m:rPr>
          <w:rPr>
            <w:rFonts w:ascii="Cambria Math" w:eastAsiaTheme="minorEastAsia" w:hAnsi="Cambria Math"/>
          </w:rPr>
          <m:t>}</m:t>
        </m:r>
        <m:r>
          <w:rPr>
            <w:rFonts w:ascii="Cambria Math" w:eastAsiaTheme="minorEastAsia" w:hAnsi="Cambria Math"/>
          </w:rPr>
          <m:t>,</m:t>
        </m:r>
        <m:r>
          <m:rPr>
            <m:sty m:val="p"/>
          </m:rP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ij</m:t>
            </m:r>
          </m:sub>
        </m:sSub>
        <m:r>
          <w:rPr>
            <w:rFonts w:ascii="Cambria Math" w:eastAsiaTheme="minorEastAsia" w:hAnsi="Cambria Math"/>
          </w:rPr>
          <m:t>=0</m:t>
        </m:r>
      </m:oMath>
      <w:r w:rsidR="00335107">
        <w:rPr>
          <w:rFonts w:eastAsiaTheme="minorEastAsia"/>
        </w:rPr>
        <w:tab/>
      </w:r>
      <w:r w:rsidR="00335107">
        <w:rPr>
          <w:rFonts w:eastAsiaTheme="minorEastAsia"/>
        </w:rPr>
        <w:tab/>
      </w:r>
      <w:r w:rsidR="002E2D17">
        <w:rPr>
          <w:rFonts w:eastAsiaTheme="minorEastAsia"/>
        </w:rPr>
        <w:t>(X)</w:t>
      </w:r>
    </w:p>
    <w:p w14:paraId="34BA7A00" w14:textId="462D0E1F" w:rsidR="000E24BF" w:rsidRDefault="002E2D17" w:rsidP="00EE1A6F">
      <w:pPr>
        <w:spacing w:line="360" w:lineRule="auto"/>
        <w:ind w:firstLine="425"/>
        <w:jc w:val="both"/>
        <w:rPr>
          <w:rFonts w:eastAsiaTheme="minorEastAsia"/>
        </w:rPr>
      </w:pPr>
      <w:r>
        <w:rPr>
          <w:rFonts w:eastAsiaTheme="minorEastAsia"/>
        </w:rPr>
        <w:lastRenderedPageBreak/>
        <w:t xml:space="preserve">We wzorze x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Pr>
          <w:rFonts w:eastAsiaTheme="minorEastAsia"/>
        </w:rPr>
        <w:t xml:space="preserve"> symbolizuje oszacowany koszt zamknięcia ścieżki pomiędzy miastami i oraz j, natomiast k to indeksy pozostałych miast. Kolejnym etapem jest podział problemu na mniejsze zarządzalne segmenty, eliminując tym samym nieoptymalne ścieżki, skupiając uwagę wyłącznie na najbardziej obiecujących trasach. Proces dzieli się na coraz mniejsze fazy, w których każdy kolejny podział jest traktowany jako nowy problem komiwojażera do rozwiązania, do momentu osiągnięcia minimalnego kosztu podróży.</w:t>
      </w:r>
    </w:p>
    <w:p w14:paraId="4A671F13" w14:textId="6B01D403" w:rsidR="00EE1A6F" w:rsidRPr="00743090" w:rsidRDefault="00CD5822" w:rsidP="00EE1A6F">
      <w:pPr>
        <w:pStyle w:val="Tabele"/>
        <w:rPr>
          <w:sz w:val="24"/>
          <w:szCs w:val="24"/>
        </w:rPr>
      </w:pPr>
      <w:r w:rsidRPr="00743090">
        <w:rPr>
          <w:sz w:val="24"/>
          <w:szCs w:val="24"/>
        </w:rPr>
        <w:t xml:space="preserve">Dla zobrazowania działania algorytmu </w:t>
      </w:r>
      <w:proofErr w:type="spellStart"/>
      <w:r w:rsidRPr="00743090">
        <w:rPr>
          <w:sz w:val="24"/>
          <w:szCs w:val="24"/>
        </w:rPr>
        <w:t>Little’a</w:t>
      </w:r>
      <w:proofErr w:type="spellEnd"/>
      <w:r w:rsidRPr="00743090">
        <w:rPr>
          <w:sz w:val="24"/>
          <w:szCs w:val="24"/>
        </w:rPr>
        <w:t xml:space="preserve"> przedstawiony zostanie </w:t>
      </w:r>
      <w:r w:rsidR="007E1135" w:rsidRPr="00743090">
        <w:rPr>
          <w:sz w:val="24"/>
          <w:szCs w:val="24"/>
        </w:rPr>
        <w:t>przykład zadania. W tabeli 1 znajduje się macierz kosztów. Dodatkowy wiersz oraz kolumna zawierają koszty redukcji obliczone za pomocą równań numer X oraz X. Przykładowo dla przykładu a</w:t>
      </w:r>
      <w:r w:rsidR="007E1135" w:rsidRPr="00743090">
        <w:rPr>
          <w:sz w:val="24"/>
          <w:szCs w:val="24"/>
          <w:vertAlign w:val="subscript"/>
        </w:rPr>
        <w:t>1</w:t>
      </w:r>
      <w:r w:rsidR="00743090">
        <w:rPr>
          <w:sz w:val="24"/>
          <w:szCs w:val="24"/>
        </w:rPr>
        <w:t> </w:t>
      </w:r>
      <w:r w:rsidR="007E1135" w:rsidRPr="00743090">
        <w:rPr>
          <w:sz w:val="24"/>
          <w:szCs w:val="24"/>
        </w:rPr>
        <w:t>minimalny</w:t>
      </w:r>
      <w:r w:rsidR="00743090">
        <w:rPr>
          <w:sz w:val="24"/>
          <w:szCs w:val="24"/>
        </w:rPr>
        <w:t xml:space="preserve"> </w:t>
      </w:r>
      <w:r w:rsidR="007E1135" w:rsidRPr="00743090">
        <w:rPr>
          <w:sz w:val="24"/>
          <w:szCs w:val="24"/>
        </w:rPr>
        <w:t xml:space="preserve">koszt wynosi </w:t>
      </w:r>
      <w:r w:rsidR="00743090">
        <w:rPr>
          <w:sz w:val="24"/>
          <w:szCs w:val="24"/>
        </w:rPr>
        <w:t xml:space="preserve">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=min∞,1,7,2=1</m:t>
        </m:r>
      </m:oMath>
      <w:r w:rsidR="007E1135" w:rsidRPr="00743090">
        <w:rPr>
          <w:sz w:val="24"/>
          <w:szCs w:val="24"/>
        </w:rPr>
        <w:t>. W przypadku kolumn obliczane jest minimum różnic kosztów dla tras oraz kosztów redukcji w wierszach np. dla b</w:t>
      </w:r>
      <w:r w:rsidR="007E1135" w:rsidRPr="00743090">
        <w:rPr>
          <w:sz w:val="24"/>
          <w:szCs w:val="24"/>
          <w:vertAlign w:val="subscript"/>
        </w:rPr>
        <w:t>3</w:t>
      </w:r>
      <w:r w:rsidR="007E1135" w:rsidRPr="00743090">
        <w:rPr>
          <w:sz w:val="24"/>
          <w:szCs w:val="24"/>
        </w:rPr>
        <w:t xml:space="preserve"> koszt wynosi: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r>
          <w:rPr>
            <w:rFonts w:ascii="Cambria Math" w:hAnsi="Cambria Math"/>
            <w:sz w:val="24"/>
            <w:szCs w:val="24"/>
          </w:rPr>
          <m:t>=min7-1,7-4,∞-3,4-2=2</m:t>
        </m:r>
      </m:oMath>
    </w:p>
    <w:p w14:paraId="3B7272EE" w14:textId="1970EB01" w:rsidR="00EE1A6F" w:rsidRDefault="00EE1A6F" w:rsidP="00EE1A6F">
      <w:pPr>
        <w:pStyle w:val="Tabele"/>
        <w:jc w:val="right"/>
      </w:pPr>
      <w:bookmarkStart w:id="69" w:name="_Toc167128923"/>
      <w:r w:rsidRPr="00EE1A6F">
        <w:t xml:space="preserve">Tabela </w:t>
      </w:r>
      <w:r w:rsidRPr="00EE1A6F">
        <w:fldChar w:fldCharType="begin"/>
      </w:r>
      <w:r w:rsidRPr="00EE1A6F">
        <w:instrText xml:space="preserve"> SEQ Tabela \* ARABIC </w:instrText>
      </w:r>
      <w:r w:rsidRPr="00EE1A6F">
        <w:fldChar w:fldCharType="separate"/>
      </w:r>
      <w:r w:rsidR="008617BC">
        <w:rPr>
          <w:noProof/>
        </w:rPr>
        <w:t>2</w:t>
      </w:r>
      <w:bookmarkEnd w:id="69"/>
      <w:r w:rsidRPr="00EE1A6F">
        <w:fldChar w:fldCharType="end"/>
      </w:r>
    </w:p>
    <w:p w14:paraId="6B32FFA6" w14:textId="219D31F9" w:rsidR="00B75FEC" w:rsidRPr="00B75FEC" w:rsidRDefault="00B75FEC" w:rsidP="00EE1A6F">
      <w:pPr>
        <w:pStyle w:val="Tabele"/>
        <w:jc w:val="right"/>
      </w:pPr>
      <w:r>
        <w:t>Początkowe koszty dla tras i koszty redukcji dla podzbioru D</w:t>
      </w:r>
      <w:r>
        <w:rPr>
          <w:vertAlign w:val="subscript"/>
        </w:rPr>
        <w:t>0</w:t>
      </w:r>
    </w:p>
    <w:tbl>
      <w:tblPr>
        <w:tblStyle w:val="Tabela-Siatka"/>
        <w:tblW w:w="0" w:type="auto"/>
        <w:jc w:val="center"/>
        <w:tblLook w:val="04A0" w:firstRow="1" w:lastRow="0" w:firstColumn="1" w:lastColumn="0" w:noHBand="0" w:noVBand="1"/>
      </w:tblPr>
      <w:tblGrid>
        <w:gridCol w:w="704"/>
        <w:gridCol w:w="567"/>
        <w:gridCol w:w="709"/>
        <w:gridCol w:w="567"/>
        <w:gridCol w:w="567"/>
        <w:gridCol w:w="709"/>
      </w:tblGrid>
      <w:tr w:rsidR="00EE1A6F" w14:paraId="0CC346D8" w14:textId="77777777" w:rsidTr="00872189">
        <w:trPr>
          <w:jc w:val="center"/>
        </w:trPr>
        <w:tc>
          <w:tcPr>
            <w:tcW w:w="704" w:type="dxa"/>
            <w:shd w:val="clear" w:color="auto" w:fill="C5E0B3" w:themeFill="accent6" w:themeFillTint="66"/>
          </w:tcPr>
          <w:p w14:paraId="7760EFBA" w14:textId="1F3113AC" w:rsidR="00EE1A6F" w:rsidRPr="00EE1A6F" w:rsidRDefault="00EE1A6F" w:rsidP="00EE1A6F">
            <w:pPr>
              <w:spacing w:line="360" w:lineRule="auto"/>
              <w:jc w:val="center"/>
              <w:rPr>
                <w:vertAlign w:val="subscript"/>
              </w:rPr>
            </w:pPr>
            <w:r>
              <w:t>D</w:t>
            </w:r>
            <w:r>
              <w:rPr>
                <w:vertAlign w:val="subscript"/>
              </w:rPr>
              <w:t>o</w:t>
            </w:r>
          </w:p>
        </w:tc>
        <w:tc>
          <w:tcPr>
            <w:tcW w:w="567" w:type="dxa"/>
            <w:shd w:val="clear" w:color="auto" w:fill="C5E0B3" w:themeFill="accent6" w:themeFillTint="66"/>
          </w:tcPr>
          <w:p w14:paraId="5CD9B4A5" w14:textId="38CC6CA6" w:rsidR="00EE1A6F" w:rsidRDefault="00EE1A6F" w:rsidP="00EE1A6F">
            <w:pPr>
              <w:spacing w:line="360" w:lineRule="auto"/>
              <w:jc w:val="center"/>
            </w:pPr>
            <w:r>
              <w:t>M</w:t>
            </w:r>
          </w:p>
        </w:tc>
        <w:tc>
          <w:tcPr>
            <w:tcW w:w="709" w:type="dxa"/>
            <w:shd w:val="clear" w:color="auto" w:fill="C5E0B3" w:themeFill="accent6" w:themeFillTint="66"/>
          </w:tcPr>
          <w:p w14:paraId="26F4045F" w14:textId="2A54D2F8" w:rsidR="00EE1A6F" w:rsidRDefault="00EE1A6F" w:rsidP="00EE1A6F">
            <w:pPr>
              <w:spacing w:line="360" w:lineRule="auto"/>
              <w:jc w:val="center"/>
            </w:pPr>
            <w:r>
              <w:t>W1</w:t>
            </w:r>
          </w:p>
        </w:tc>
        <w:tc>
          <w:tcPr>
            <w:tcW w:w="567" w:type="dxa"/>
            <w:shd w:val="clear" w:color="auto" w:fill="C5E0B3" w:themeFill="accent6" w:themeFillTint="66"/>
          </w:tcPr>
          <w:p w14:paraId="7A586F99" w14:textId="6DF5AF18" w:rsidR="00EE1A6F" w:rsidRDefault="00EE1A6F" w:rsidP="00EE1A6F">
            <w:pPr>
              <w:spacing w:line="360" w:lineRule="auto"/>
              <w:jc w:val="center"/>
            </w:pPr>
            <w:r>
              <w:t>W2</w:t>
            </w:r>
          </w:p>
        </w:tc>
        <w:tc>
          <w:tcPr>
            <w:tcW w:w="567" w:type="dxa"/>
            <w:shd w:val="clear" w:color="auto" w:fill="C5E0B3" w:themeFill="accent6" w:themeFillTint="66"/>
          </w:tcPr>
          <w:p w14:paraId="2DBE3E8A" w14:textId="051C7D6F" w:rsidR="00EE1A6F" w:rsidRDefault="00EE1A6F" w:rsidP="00EE1A6F">
            <w:pPr>
              <w:spacing w:line="360" w:lineRule="auto"/>
              <w:jc w:val="center"/>
            </w:pPr>
            <w:r>
              <w:t>W3</w:t>
            </w:r>
          </w:p>
        </w:tc>
        <w:tc>
          <w:tcPr>
            <w:tcW w:w="709" w:type="dxa"/>
            <w:shd w:val="clear" w:color="auto" w:fill="C5E0B3" w:themeFill="accent6" w:themeFillTint="66"/>
          </w:tcPr>
          <w:p w14:paraId="7671F4A5" w14:textId="201B18FF" w:rsidR="00EE1A6F" w:rsidRPr="00EE1A6F" w:rsidRDefault="00EE1A6F" w:rsidP="00EE1A6F">
            <w:pPr>
              <w:spacing w:line="360" w:lineRule="auto"/>
              <w:jc w:val="center"/>
              <w:rPr>
                <w:vertAlign w:val="subscript"/>
              </w:rPr>
            </w:pPr>
            <w:proofErr w:type="spellStart"/>
            <w:r>
              <w:t>a</w:t>
            </w:r>
            <w:r>
              <w:rPr>
                <w:vertAlign w:val="subscript"/>
              </w:rPr>
              <w:t>i</w:t>
            </w:r>
            <w:proofErr w:type="spellEnd"/>
          </w:p>
        </w:tc>
      </w:tr>
      <w:tr w:rsidR="00EE1A6F" w14:paraId="7F793E5A" w14:textId="77777777" w:rsidTr="00872189">
        <w:trPr>
          <w:jc w:val="center"/>
        </w:trPr>
        <w:tc>
          <w:tcPr>
            <w:tcW w:w="704" w:type="dxa"/>
            <w:shd w:val="clear" w:color="auto" w:fill="C5E0B3" w:themeFill="accent6" w:themeFillTint="66"/>
          </w:tcPr>
          <w:p w14:paraId="3A818B56" w14:textId="288F261D" w:rsidR="00EE1A6F" w:rsidRDefault="00EE1A6F" w:rsidP="00EE1A6F">
            <w:pPr>
              <w:spacing w:line="360" w:lineRule="auto"/>
              <w:jc w:val="center"/>
            </w:pPr>
            <w:r>
              <w:t>M</w:t>
            </w:r>
          </w:p>
        </w:tc>
        <w:tc>
          <w:tcPr>
            <w:tcW w:w="567" w:type="dxa"/>
            <w:shd w:val="clear" w:color="auto" w:fill="FFE599" w:themeFill="accent4" w:themeFillTint="66"/>
          </w:tcPr>
          <w:p w14:paraId="16CB24EE" w14:textId="3F5770FE" w:rsidR="00EE1A6F" w:rsidRDefault="00EE1A6F" w:rsidP="00EE1A6F">
            <w:pPr>
              <w:spacing w:line="360" w:lineRule="auto"/>
              <w:jc w:val="center"/>
            </w:pPr>
            <w:r w:rsidRPr="00872189">
              <w:rPr>
                <w:rFonts w:eastAsiaTheme="minorEastAsia"/>
              </w:rPr>
              <w:t>∞</w:t>
            </w:r>
          </w:p>
        </w:tc>
        <w:tc>
          <w:tcPr>
            <w:tcW w:w="709" w:type="dxa"/>
          </w:tcPr>
          <w:p w14:paraId="0A548B44" w14:textId="703F313F" w:rsidR="00EE1A6F" w:rsidRDefault="00EE1A6F" w:rsidP="00EE1A6F">
            <w:pPr>
              <w:spacing w:line="360" w:lineRule="auto"/>
              <w:jc w:val="center"/>
            </w:pPr>
            <w:r>
              <w:t>1</w:t>
            </w:r>
          </w:p>
        </w:tc>
        <w:tc>
          <w:tcPr>
            <w:tcW w:w="567" w:type="dxa"/>
          </w:tcPr>
          <w:p w14:paraId="686F6A25" w14:textId="43513998" w:rsidR="00EE1A6F" w:rsidRDefault="00EE1A6F" w:rsidP="00EE1A6F">
            <w:pPr>
              <w:spacing w:line="360" w:lineRule="auto"/>
              <w:jc w:val="center"/>
            </w:pPr>
            <w:r>
              <w:t>7</w:t>
            </w:r>
          </w:p>
        </w:tc>
        <w:tc>
          <w:tcPr>
            <w:tcW w:w="567" w:type="dxa"/>
          </w:tcPr>
          <w:p w14:paraId="1548015C" w14:textId="1E1B51DD" w:rsidR="00EE1A6F" w:rsidRDefault="00EE1A6F" w:rsidP="00EE1A6F">
            <w:pPr>
              <w:spacing w:line="360" w:lineRule="auto"/>
              <w:jc w:val="center"/>
            </w:pPr>
            <w:r>
              <w:t>2</w:t>
            </w:r>
          </w:p>
        </w:tc>
        <w:tc>
          <w:tcPr>
            <w:tcW w:w="709" w:type="dxa"/>
          </w:tcPr>
          <w:p w14:paraId="0668D9D4" w14:textId="1920565E" w:rsidR="00EE1A6F" w:rsidRDefault="00EE1A6F" w:rsidP="00EE1A6F">
            <w:pPr>
              <w:spacing w:line="360" w:lineRule="auto"/>
              <w:jc w:val="center"/>
            </w:pPr>
            <w:r>
              <w:t>1</w:t>
            </w:r>
          </w:p>
        </w:tc>
      </w:tr>
      <w:tr w:rsidR="00EE1A6F" w14:paraId="706EF859" w14:textId="77777777" w:rsidTr="00872189">
        <w:trPr>
          <w:jc w:val="center"/>
        </w:trPr>
        <w:tc>
          <w:tcPr>
            <w:tcW w:w="704" w:type="dxa"/>
            <w:shd w:val="clear" w:color="auto" w:fill="C5E0B3" w:themeFill="accent6" w:themeFillTint="66"/>
          </w:tcPr>
          <w:p w14:paraId="695A0691" w14:textId="5C5395E9" w:rsidR="00EE1A6F" w:rsidRDefault="00EE1A6F" w:rsidP="00EE1A6F">
            <w:pPr>
              <w:spacing w:line="360" w:lineRule="auto"/>
              <w:jc w:val="center"/>
            </w:pPr>
            <w:r>
              <w:t>W1</w:t>
            </w:r>
          </w:p>
        </w:tc>
        <w:tc>
          <w:tcPr>
            <w:tcW w:w="567" w:type="dxa"/>
          </w:tcPr>
          <w:p w14:paraId="3DBADCE4" w14:textId="025951D7" w:rsidR="00EE1A6F" w:rsidRDefault="00EE1A6F" w:rsidP="00EE1A6F">
            <w:pPr>
              <w:spacing w:line="360" w:lineRule="auto"/>
              <w:jc w:val="center"/>
            </w:pPr>
            <w:r>
              <w:t>6</w:t>
            </w:r>
          </w:p>
        </w:tc>
        <w:tc>
          <w:tcPr>
            <w:tcW w:w="709" w:type="dxa"/>
            <w:shd w:val="clear" w:color="auto" w:fill="FFE599" w:themeFill="accent4" w:themeFillTint="66"/>
          </w:tcPr>
          <w:p w14:paraId="44B8E61A" w14:textId="1EAB3F22" w:rsidR="00EE1A6F" w:rsidRDefault="00EE1A6F" w:rsidP="00EE1A6F">
            <w:pPr>
              <w:spacing w:line="360" w:lineRule="auto"/>
              <w:jc w:val="center"/>
            </w:pPr>
            <w:r w:rsidRPr="00872189">
              <w:rPr>
                <w:rFonts w:eastAsiaTheme="minorEastAsia"/>
              </w:rPr>
              <w:t>∞</w:t>
            </w:r>
          </w:p>
        </w:tc>
        <w:tc>
          <w:tcPr>
            <w:tcW w:w="567" w:type="dxa"/>
          </w:tcPr>
          <w:p w14:paraId="04605408" w14:textId="09F5F1AA" w:rsidR="00EE1A6F" w:rsidRDefault="00EE1A6F" w:rsidP="00EE1A6F">
            <w:pPr>
              <w:spacing w:line="360" w:lineRule="auto"/>
              <w:jc w:val="center"/>
            </w:pPr>
            <w:r>
              <w:t>7</w:t>
            </w:r>
          </w:p>
        </w:tc>
        <w:tc>
          <w:tcPr>
            <w:tcW w:w="567" w:type="dxa"/>
          </w:tcPr>
          <w:p w14:paraId="7E846F8C" w14:textId="201B8183" w:rsidR="00EE1A6F" w:rsidRDefault="00EE1A6F" w:rsidP="00EE1A6F">
            <w:pPr>
              <w:spacing w:line="360" w:lineRule="auto"/>
              <w:jc w:val="center"/>
            </w:pPr>
            <w:r>
              <w:t>4</w:t>
            </w:r>
          </w:p>
        </w:tc>
        <w:tc>
          <w:tcPr>
            <w:tcW w:w="709" w:type="dxa"/>
          </w:tcPr>
          <w:p w14:paraId="39B85A5A" w14:textId="58DB9399" w:rsidR="00EE1A6F" w:rsidRDefault="00EE1A6F" w:rsidP="00EE1A6F">
            <w:pPr>
              <w:spacing w:line="360" w:lineRule="auto"/>
              <w:jc w:val="center"/>
            </w:pPr>
            <w:r>
              <w:t>4</w:t>
            </w:r>
          </w:p>
        </w:tc>
      </w:tr>
      <w:tr w:rsidR="00EE1A6F" w14:paraId="2AEE715E" w14:textId="77777777" w:rsidTr="00872189">
        <w:trPr>
          <w:jc w:val="center"/>
        </w:trPr>
        <w:tc>
          <w:tcPr>
            <w:tcW w:w="704" w:type="dxa"/>
            <w:shd w:val="clear" w:color="auto" w:fill="C5E0B3" w:themeFill="accent6" w:themeFillTint="66"/>
          </w:tcPr>
          <w:p w14:paraId="6C3A5D60" w14:textId="743D6929" w:rsidR="00EE1A6F" w:rsidRDefault="00EE1A6F" w:rsidP="00EE1A6F">
            <w:pPr>
              <w:spacing w:line="360" w:lineRule="auto"/>
              <w:jc w:val="center"/>
            </w:pPr>
            <w:r>
              <w:t>W2</w:t>
            </w:r>
          </w:p>
        </w:tc>
        <w:tc>
          <w:tcPr>
            <w:tcW w:w="567" w:type="dxa"/>
          </w:tcPr>
          <w:p w14:paraId="161D0D36" w14:textId="37A55FA0" w:rsidR="00EE1A6F" w:rsidRDefault="00EE1A6F" w:rsidP="00EE1A6F">
            <w:pPr>
              <w:spacing w:line="360" w:lineRule="auto"/>
              <w:jc w:val="center"/>
            </w:pPr>
            <w:r>
              <w:t>8</w:t>
            </w:r>
          </w:p>
        </w:tc>
        <w:tc>
          <w:tcPr>
            <w:tcW w:w="709" w:type="dxa"/>
          </w:tcPr>
          <w:p w14:paraId="7390824B" w14:textId="5689C2E4" w:rsidR="00EE1A6F" w:rsidRDefault="00EE1A6F" w:rsidP="00EE1A6F">
            <w:pPr>
              <w:spacing w:line="360" w:lineRule="auto"/>
              <w:jc w:val="center"/>
            </w:pPr>
            <w:r>
              <w:t>3</w:t>
            </w:r>
          </w:p>
        </w:tc>
        <w:tc>
          <w:tcPr>
            <w:tcW w:w="567" w:type="dxa"/>
            <w:shd w:val="clear" w:color="auto" w:fill="FFE599" w:themeFill="accent4" w:themeFillTint="66"/>
          </w:tcPr>
          <w:p w14:paraId="09E36180" w14:textId="2AA1B041" w:rsidR="00EE1A6F" w:rsidRDefault="00EE1A6F" w:rsidP="00EE1A6F">
            <w:pPr>
              <w:spacing w:line="360" w:lineRule="auto"/>
              <w:jc w:val="center"/>
            </w:pPr>
            <w:r w:rsidRPr="00872189">
              <w:rPr>
                <w:rFonts w:eastAsiaTheme="minorEastAsia"/>
              </w:rPr>
              <w:t>∞</w:t>
            </w:r>
          </w:p>
        </w:tc>
        <w:tc>
          <w:tcPr>
            <w:tcW w:w="567" w:type="dxa"/>
          </w:tcPr>
          <w:p w14:paraId="73200E7D" w14:textId="5A445176" w:rsidR="00EE1A6F" w:rsidRDefault="00EE1A6F" w:rsidP="00EE1A6F">
            <w:pPr>
              <w:spacing w:line="360" w:lineRule="auto"/>
              <w:jc w:val="center"/>
            </w:pPr>
            <w:r>
              <w:t>5</w:t>
            </w:r>
          </w:p>
        </w:tc>
        <w:tc>
          <w:tcPr>
            <w:tcW w:w="709" w:type="dxa"/>
          </w:tcPr>
          <w:p w14:paraId="2FD8CAF2" w14:textId="7ABA27AD" w:rsidR="00EE1A6F" w:rsidRDefault="00EE1A6F" w:rsidP="00EE1A6F">
            <w:pPr>
              <w:spacing w:line="360" w:lineRule="auto"/>
              <w:jc w:val="center"/>
            </w:pPr>
            <w:r>
              <w:t>3</w:t>
            </w:r>
          </w:p>
        </w:tc>
      </w:tr>
      <w:tr w:rsidR="00EE1A6F" w14:paraId="5EC0CF46" w14:textId="77777777" w:rsidTr="00872189">
        <w:trPr>
          <w:jc w:val="center"/>
        </w:trPr>
        <w:tc>
          <w:tcPr>
            <w:tcW w:w="704" w:type="dxa"/>
            <w:shd w:val="clear" w:color="auto" w:fill="C5E0B3" w:themeFill="accent6" w:themeFillTint="66"/>
          </w:tcPr>
          <w:p w14:paraId="187FF99E" w14:textId="36516018" w:rsidR="00EE1A6F" w:rsidRDefault="00EE1A6F" w:rsidP="00EE1A6F">
            <w:pPr>
              <w:spacing w:line="360" w:lineRule="auto"/>
              <w:jc w:val="center"/>
            </w:pPr>
            <w:r>
              <w:t>W3</w:t>
            </w:r>
          </w:p>
        </w:tc>
        <w:tc>
          <w:tcPr>
            <w:tcW w:w="567" w:type="dxa"/>
          </w:tcPr>
          <w:p w14:paraId="0097ED68" w14:textId="5E5251A5" w:rsidR="00EE1A6F" w:rsidRDefault="00EE1A6F" w:rsidP="00EE1A6F">
            <w:pPr>
              <w:spacing w:line="360" w:lineRule="auto"/>
              <w:jc w:val="center"/>
            </w:pPr>
            <w:r>
              <w:t>2</w:t>
            </w:r>
          </w:p>
        </w:tc>
        <w:tc>
          <w:tcPr>
            <w:tcW w:w="709" w:type="dxa"/>
          </w:tcPr>
          <w:p w14:paraId="5F7B5B70" w14:textId="7E06852F" w:rsidR="00EE1A6F" w:rsidRDefault="00EE1A6F" w:rsidP="00EE1A6F">
            <w:pPr>
              <w:spacing w:line="360" w:lineRule="auto"/>
              <w:jc w:val="center"/>
            </w:pPr>
            <w:r>
              <w:t>7</w:t>
            </w:r>
          </w:p>
        </w:tc>
        <w:tc>
          <w:tcPr>
            <w:tcW w:w="567" w:type="dxa"/>
          </w:tcPr>
          <w:p w14:paraId="1A6FBB6C" w14:textId="3B44B969" w:rsidR="00EE1A6F" w:rsidRDefault="00EE1A6F" w:rsidP="00EE1A6F">
            <w:pPr>
              <w:spacing w:line="360" w:lineRule="auto"/>
              <w:jc w:val="center"/>
            </w:pPr>
            <w:r>
              <w:t>4</w:t>
            </w:r>
          </w:p>
        </w:tc>
        <w:tc>
          <w:tcPr>
            <w:tcW w:w="567" w:type="dxa"/>
            <w:shd w:val="clear" w:color="auto" w:fill="FFE599" w:themeFill="accent4" w:themeFillTint="66"/>
          </w:tcPr>
          <w:p w14:paraId="4B75D41C" w14:textId="17F36A3C" w:rsidR="00EE1A6F" w:rsidRDefault="00EE1A6F" w:rsidP="00EE1A6F">
            <w:pPr>
              <w:spacing w:line="360" w:lineRule="auto"/>
              <w:jc w:val="center"/>
            </w:pPr>
            <m:oMathPara>
              <m:oMath>
                <m:r>
                  <w:rPr>
                    <w:rFonts w:ascii="Cambria Math" w:hAnsi="Cambria Math"/>
                  </w:rPr>
                  <m:t>∞</m:t>
                </m:r>
              </m:oMath>
            </m:oMathPara>
          </w:p>
        </w:tc>
        <w:tc>
          <w:tcPr>
            <w:tcW w:w="709" w:type="dxa"/>
          </w:tcPr>
          <w:p w14:paraId="025700A8" w14:textId="5291028B" w:rsidR="00EE1A6F" w:rsidRDefault="00EE1A6F" w:rsidP="00EE1A6F">
            <w:pPr>
              <w:spacing w:line="360" w:lineRule="auto"/>
              <w:jc w:val="center"/>
            </w:pPr>
            <w:r>
              <w:t>2</w:t>
            </w:r>
          </w:p>
        </w:tc>
      </w:tr>
      <w:tr w:rsidR="00EE1A6F" w14:paraId="1A979609" w14:textId="77777777" w:rsidTr="00872189">
        <w:trPr>
          <w:jc w:val="center"/>
        </w:trPr>
        <w:tc>
          <w:tcPr>
            <w:tcW w:w="704" w:type="dxa"/>
            <w:shd w:val="clear" w:color="auto" w:fill="C5E0B3" w:themeFill="accent6" w:themeFillTint="66"/>
          </w:tcPr>
          <w:p w14:paraId="25DC8AA6" w14:textId="3978D8E2" w:rsidR="00EE1A6F" w:rsidRPr="00EE1A6F" w:rsidRDefault="00EE1A6F" w:rsidP="00EE1A6F">
            <w:pPr>
              <w:spacing w:line="360" w:lineRule="auto"/>
              <w:jc w:val="center"/>
            </w:pPr>
            <w:proofErr w:type="spellStart"/>
            <w:r>
              <w:t>b</w:t>
            </w:r>
            <w:r>
              <w:rPr>
                <w:vertAlign w:val="subscript"/>
              </w:rPr>
              <w:t>j</w:t>
            </w:r>
            <w:proofErr w:type="spellEnd"/>
          </w:p>
        </w:tc>
        <w:tc>
          <w:tcPr>
            <w:tcW w:w="567" w:type="dxa"/>
          </w:tcPr>
          <w:p w14:paraId="18BFC119" w14:textId="17131397" w:rsidR="00EE1A6F" w:rsidRDefault="00EE1A6F" w:rsidP="00EE1A6F">
            <w:pPr>
              <w:spacing w:line="360" w:lineRule="auto"/>
              <w:jc w:val="center"/>
            </w:pPr>
            <w:r>
              <w:t>0</w:t>
            </w:r>
          </w:p>
        </w:tc>
        <w:tc>
          <w:tcPr>
            <w:tcW w:w="709" w:type="dxa"/>
          </w:tcPr>
          <w:p w14:paraId="0F5F97CE" w14:textId="51E349DE" w:rsidR="00EE1A6F" w:rsidRDefault="00EE1A6F" w:rsidP="00EE1A6F">
            <w:pPr>
              <w:spacing w:line="360" w:lineRule="auto"/>
              <w:jc w:val="center"/>
            </w:pPr>
            <w:r>
              <w:t>0</w:t>
            </w:r>
          </w:p>
        </w:tc>
        <w:tc>
          <w:tcPr>
            <w:tcW w:w="567" w:type="dxa"/>
          </w:tcPr>
          <w:p w14:paraId="614F6465" w14:textId="1795A477" w:rsidR="00EE1A6F" w:rsidRDefault="00EE1A6F" w:rsidP="00EE1A6F">
            <w:pPr>
              <w:spacing w:line="360" w:lineRule="auto"/>
              <w:jc w:val="center"/>
            </w:pPr>
            <w:r>
              <w:t>2</w:t>
            </w:r>
          </w:p>
        </w:tc>
        <w:tc>
          <w:tcPr>
            <w:tcW w:w="567" w:type="dxa"/>
          </w:tcPr>
          <w:p w14:paraId="3DCB5720" w14:textId="62D32266" w:rsidR="00EE1A6F" w:rsidRDefault="00EE1A6F" w:rsidP="00EE1A6F">
            <w:pPr>
              <w:spacing w:line="360" w:lineRule="auto"/>
              <w:jc w:val="center"/>
            </w:pPr>
            <w:r>
              <w:t>0</w:t>
            </w:r>
          </w:p>
        </w:tc>
        <w:tc>
          <w:tcPr>
            <w:tcW w:w="709" w:type="dxa"/>
            <w:tcBorders>
              <w:bottom w:val="nil"/>
              <w:right w:val="nil"/>
            </w:tcBorders>
          </w:tcPr>
          <w:p w14:paraId="3CDA37B3" w14:textId="77777777" w:rsidR="00EE1A6F" w:rsidRDefault="00EE1A6F" w:rsidP="00EE1A6F">
            <w:pPr>
              <w:spacing w:line="360" w:lineRule="auto"/>
              <w:jc w:val="center"/>
            </w:pPr>
          </w:p>
        </w:tc>
      </w:tr>
    </w:tbl>
    <w:p w14:paraId="2EC7A133" w14:textId="3670BBB7" w:rsidR="00B75FEC" w:rsidRDefault="00B75FEC" w:rsidP="00B75FEC">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731733299"/>
          <w:citation/>
        </w:sdtPr>
        <w:sdtContent>
          <w:r>
            <w:rPr>
              <w:rFonts w:cs="Times New Roman"/>
              <w:iCs/>
              <w:sz w:val="20"/>
              <w:szCs w:val="20"/>
            </w:rPr>
            <w:fldChar w:fldCharType="begin"/>
          </w:r>
          <w:r>
            <w:rPr>
              <w:rFonts w:cs="Times New Roman"/>
              <w:iCs/>
              <w:sz w:val="20"/>
              <w:szCs w:val="20"/>
            </w:rPr>
            <w:instrText xml:space="preserve"> CITATION Mar23 \l 1045 </w:instrText>
          </w:r>
          <w:r>
            <w:rPr>
              <w:rFonts w:cs="Times New Roman"/>
              <w:iCs/>
              <w:sz w:val="20"/>
              <w:szCs w:val="20"/>
            </w:rPr>
            <w:fldChar w:fldCharType="separate"/>
          </w:r>
          <w:r w:rsidRPr="00B75FEC">
            <w:rPr>
              <w:rFonts w:cs="Times New Roman"/>
              <w:noProof/>
              <w:sz w:val="20"/>
              <w:szCs w:val="20"/>
            </w:rPr>
            <w:t>(Anholcer, 2023)</w:t>
          </w:r>
          <w:r>
            <w:rPr>
              <w:rFonts w:cs="Times New Roman"/>
              <w:iCs/>
              <w:sz w:val="20"/>
              <w:szCs w:val="20"/>
            </w:rPr>
            <w:fldChar w:fldCharType="end"/>
          </w:r>
        </w:sdtContent>
      </w:sdt>
      <w:r w:rsidRPr="006A778D">
        <w:rPr>
          <w:rFonts w:cs="Times New Roman"/>
          <w:sz w:val="20"/>
          <w:szCs w:val="20"/>
        </w:rPr>
        <w:t>]</w:t>
      </w:r>
    </w:p>
    <w:p w14:paraId="4142C5B1" w14:textId="77777777" w:rsidR="0005020C" w:rsidRDefault="0005020C" w:rsidP="00EE1A6F">
      <w:pPr>
        <w:spacing w:line="360" w:lineRule="auto"/>
        <w:ind w:firstLine="425"/>
        <w:jc w:val="both"/>
      </w:pPr>
    </w:p>
    <w:p w14:paraId="1286913C" w14:textId="3E60D03A" w:rsidR="000C3537" w:rsidRDefault="0005020C" w:rsidP="00EE1A6F">
      <w:pPr>
        <w:spacing w:line="360" w:lineRule="auto"/>
        <w:ind w:firstLine="425"/>
        <w:jc w:val="both"/>
      </w:pPr>
      <w:r>
        <w:t xml:space="preserve">W kolejnym kroku należy dokonać redukcji kosztów </w:t>
      </w:r>
      <w:r w:rsidR="000C3537">
        <w:t>odejmując od każdego kosztu w tabeli koszty redukcji wyznaczone dla wiersza oraz kolumny zgodnie ze wzorem X:</w:t>
      </w:r>
    </w:p>
    <w:p w14:paraId="59ED21BE" w14:textId="1D26A56D" w:rsidR="00EE1A6F" w:rsidRDefault="00000000" w:rsidP="000C3537">
      <w:pPr>
        <w:spacing w:line="360" w:lineRule="auto"/>
        <w:ind w:firstLine="425"/>
        <w:jc w:val="center"/>
      </w:pPr>
      <m:oMath>
        <m:sSub>
          <m:sSubPr>
            <m:ctrlPr>
              <w:rPr>
                <w:rFonts w:ascii="Cambria Math" w:hAnsi="Cambria Math"/>
                <w:i/>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i = 1,…,n,     j= 1,…,n</m:t>
        </m:r>
      </m:oMath>
      <w:r w:rsidR="000C3537">
        <w:rPr>
          <w:rFonts w:eastAsiaTheme="minorEastAsia"/>
        </w:rPr>
        <w:t>.</w:t>
      </w:r>
      <w:r w:rsidR="000C3537">
        <w:rPr>
          <w:rFonts w:eastAsiaTheme="minorEastAsia"/>
        </w:rPr>
        <w:tab/>
        <w:t>(X)</w:t>
      </w:r>
    </w:p>
    <w:p w14:paraId="64069BC0" w14:textId="50E7DD00" w:rsidR="000C3537" w:rsidRDefault="000C3537" w:rsidP="00290750">
      <w:pPr>
        <w:spacing w:line="360" w:lineRule="auto"/>
        <w:ind w:firstLine="425"/>
        <w:jc w:val="both"/>
        <w:rPr>
          <w:rFonts w:eastAsiaTheme="minorEastAsia"/>
        </w:rPr>
      </w:pPr>
      <w:r>
        <w:t xml:space="preserve">Przykładowo dla tras z pierwszego wierszu wyniki wynoszą: </w:t>
      </w:r>
      <m:oMath>
        <m:sSub>
          <m:sSubPr>
            <m:ctrlPr>
              <w:rPr>
                <w:rFonts w:ascii="Cambria Math" w:hAnsi="Cambria Math"/>
                <w:i/>
              </w:rPr>
            </m:ctrlPr>
          </m:sSubPr>
          <m:e>
            <m:r>
              <w:rPr>
                <w:rFonts w:ascii="Cambria Math" w:hAnsi="Cambria Math"/>
              </w:rPr>
              <m:t>c</m:t>
            </m:r>
          </m:e>
          <m:sub>
            <m:r>
              <w:rPr>
                <w:rFonts w:ascii="Cambria Math" w:hAnsi="Cambria Math"/>
              </w:rPr>
              <m:t>11</m:t>
            </m:r>
          </m:sub>
        </m:sSub>
        <m:r>
          <w:rPr>
            <w:rFonts w:ascii="Cambria Math" w:hAnsi="Cambria Math"/>
          </w:rPr>
          <m:t xml:space="preserve"> = ∞ - 1 - 0 = ∞, </m:t>
        </m:r>
      </m:oMath>
      <w:r>
        <w:rPr>
          <w:rFonts w:eastAsiaTheme="minorEastAsia"/>
        </w:rPr>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rPr>
              <m:t>12</m:t>
            </m:r>
          </m:sub>
        </m:sSub>
        <m:r>
          <w:rPr>
            <w:rFonts w:ascii="Cambria Math" w:hAnsi="Cambria Math"/>
          </w:rPr>
          <m:t xml:space="preserve"> = 1 - 1 - 0 = 0, </m:t>
        </m:r>
      </m:oMath>
      <w:r>
        <w:rPr>
          <w:rFonts w:eastAsiaTheme="minorEastAsia"/>
        </w:rPr>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rPr>
              <m:t>13</m:t>
            </m:r>
          </m:sub>
        </m:sSub>
        <m:r>
          <w:rPr>
            <w:rFonts w:ascii="Cambria Math" w:hAnsi="Cambria Math"/>
          </w:rPr>
          <m:t xml:space="preserve"> = 7 - 1 - 2 = 4</m:t>
        </m:r>
      </m:oMath>
      <w:r w:rsidR="00631E10">
        <w:rPr>
          <w:rFonts w:eastAsiaTheme="minorEastAsia"/>
        </w:rPr>
        <w:t xml:space="preserve"> </w:t>
      </w:r>
      <w:r>
        <w:rPr>
          <w:rFonts w:eastAsiaTheme="minorEastAsia"/>
        </w:rPr>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rPr>
              <m:t>14</m:t>
            </m:r>
          </m:sub>
        </m:sSub>
        <m:r>
          <w:rPr>
            <w:rFonts w:ascii="Cambria Math" w:hAnsi="Cambria Math"/>
          </w:rPr>
          <m:t xml:space="preserve"> = 2 - 1 - 0 = 1</m:t>
        </m:r>
      </m:oMath>
      <w:r>
        <w:rPr>
          <w:rFonts w:eastAsiaTheme="minorEastAsia"/>
        </w:rPr>
        <w:t>.</w:t>
      </w:r>
      <w:r w:rsidR="00290750">
        <w:rPr>
          <w:rFonts w:eastAsiaTheme="minorEastAsia"/>
        </w:rPr>
        <w:t xml:space="preserve"> Wyniki redukcji kosztów przedstawione zostały w tabeli 2.</w:t>
      </w:r>
    </w:p>
    <w:p w14:paraId="6E2A8D56" w14:textId="77777777" w:rsidR="00290750" w:rsidRDefault="00290750" w:rsidP="00290750">
      <w:pPr>
        <w:spacing w:line="360" w:lineRule="auto"/>
        <w:ind w:firstLine="425"/>
        <w:jc w:val="both"/>
        <w:rPr>
          <w:rFonts w:eastAsiaTheme="minorEastAsia"/>
        </w:rPr>
      </w:pPr>
    </w:p>
    <w:p w14:paraId="64327BC4" w14:textId="2E8DC072" w:rsidR="00290750" w:rsidRPr="00290750" w:rsidRDefault="00290750" w:rsidP="00290750">
      <w:pPr>
        <w:pStyle w:val="Tabele"/>
        <w:jc w:val="right"/>
      </w:pPr>
      <w:r>
        <w:t xml:space="preserve">Tabela </w:t>
      </w:r>
      <w:r>
        <w:fldChar w:fldCharType="begin"/>
      </w:r>
      <w:r>
        <w:instrText xml:space="preserve"> SEQ Tabela \* ARABIC </w:instrText>
      </w:r>
      <w:r>
        <w:fldChar w:fldCharType="separate"/>
      </w:r>
      <w:r w:rsidR="008617BC">
        <w:rPr>
          <w:noProof/>
        </w:rPr>
        <w:t>3</w:t>
      </w:r>
      <w:r>
        <w:fldChar w:fldCharType="end"/>
      </w:r>
    </w:p>
    <w:p w14:paraId="39F2118D" w14:textId="0BD73EA4" w:rsidR="000E24BF" w:rsidRPr="00290750" w:rsidRDefault="00290750" w:rsidP="00290750">
      <w:pPr>
        <w:jc w:val="right"/>
        <w:rPr>
          <w:sz w:val="22"/>
          <w:szCs w:val="20"/>
        </w:rPr>
      </w:pPr>
      <w:r w:rsidRPr="00290750">
        <w:rPr>
          <w:sz w:val="22"/>
          <w:szCs w:val="20"/>
        </w:rPr>
        <w:t>Zredukowana macierz kosztów</w:t>
      </w:r>
    </w:p>
    <w:tbl>
      <w:tblPr>
        <w:tblStyle w:val="Tabela-Siatka"/>
        <w:tblW w:w="0" w:type="auto"/>
        <w:jc w:val="center"/>
        <w:tblLook w:val="04A0" w:firstRow="1" w:lastRow="0" w:firstColumn="1" w:lastColumn="0" w:noHBand="0" w:noVBand="1"/>
      </w:tblPr>
      <w:tblGrid>
        <w:gridCol w:w="704"/>
        <w:gridCol w:w="567"/>
        <w:gridCol w:w="709"/>
        <w:gridCol w:w="567"/>
        <w:gridCol w:w="567"/>
      </w:tblGrid>
      <w:tr w:rsidR="00290750" w14:paraId="098A23B1" w14:textId="77777777" w:rsidTr="00872189">
        <w:trPr>
          <w:jc w:val="center"/>
        </w:trPr>
        <w:tc>
          <w:tcPr>
            <w:tcW w:w="704" w:type="dxa"/>
            <w:shd w:val="clear" w:color="auto" w:fill="C5E0B3" w:themeFill="accent6" w:themeFillTint="66"/>
          </w:tcPr>
          <w:p w14:paraId="39B9021D" w14:textId="77777777" w:rsidR="00290750" w:rsidRPr="00EE1A6F" w:rsidRDefault="00290750" w:rsidP="0058551B">
            <w:pPr>
              <w:spacing w:line="360" w:lineRule="auto"/>
              <w:jc w:val="center"/>
              <w:rPr>
                <w:vertAlign w:val="subscript"/>
              </w:rPr>
            </w:pPr>
            <w:r>
              <w:t>D</w:t>
            </w:r>
            <w:r>
              <w:rPr>
                <w:vertAlign w:val="subscript"/>
              </w:rPr>
              <w:t>o</w:t>
            </w:r>
          </w:p>
        </w:tc>
        <w:tc>
          <w:tcPr>
            <w:tcW w:w="567" w:type="dxa"/>
            <w:shd w:val="clear" w:color="auto" w:fill="C5E0B3" w:themeFill="accent6" w:themeFillTint="66"/>
          </w:tcPr>
          <w:p w14:paraId="0992F6F1" w14:textId="77777777" w:rsidR="00290750" w:rsidRDefault="00290750" w:rsidP="0058551B">
            <w:pPr>
              <w:spacing w:line="360" w:lineRule="auto"/>
              <w:jc w:val="center"/>
            </w:pPr>
            <w:r>
              <w:t>M</w:t>
            </w:r>
          </w:p>
        </w:tc>
        <w:tc>
          <w:tcPr>
            <w:tcW w:w="709" w:type="dxa"/>
            <w:shd w:val="clear" w:color="auto" w:fill="C5E0B3" w:themeFill="accent6" w:themeFillTint="66"/>
          </w:tcPr>
          <w:p w14:paraId="66183E4F" w14:textId="77777777" w:rsidR="00290750" w:rsidRDefault="00290750" w:rsidP="0058551B">
            <w:pPr>
              <w:spacing w:line="360" w:lineRule="auto"/>
              <w:jc w:val="center"/>
            </w:pPr>
            <w:r>
              <w:t>W1</w:t>
            </w:r>
          </w:p>
        </w:tc>
        <w:tc>
          <w:tcPr>
            <w:tcW w:w="567" w:type="dxa"/>
            <w:shd w:val="clear" w:color="auto" w:fill="C5E0B3" w:themeFill="accent6" w:themeFillTint="66"/>
          </w:tcPr>
          <w:p w14:paraId="4B1B56D5" w14:textId="77777777" w:rsidR="00290750" w:rsidRDefault="00290750" w:rsidP="0058551B">
            <w:pPr>
              <w:spacing w:line="360" w:lineRule="auto"/>
              <w:jc w:val="center"/>
            </w:pPr>
            <w:r>
              <w:t>W2</w:t>
            </w:r>
          </w:p>
        </w:tc>
        <w:tc>
          <w:tcPr>
            <w:tcW w:w="567" w:type="dxa"/>
            <w:shd w:val="clear" w:color="auto" w:fill="C5E0B3" w:themeFill="accent6" w:themeFillTint="66"/>
          </w:tcPr>
          <w:p w14:paraId="72DF0610" w14:textId="77777777" w:rsidR="00290750" w:rsidRDefault="00290750" w:rsidP="0058551B">
            <w:pPr>
              <w:spacing w:line="360" w:lineRule="auto"/>
              <w:jc w:val="center"/>
            </w:pPr>
            <w:r>
              <w:t>W3</w:t>
            </w:r>
          </w:p>
        </w:tc>
      </w:tr>
      <w:tr w:rsidR="00290750" w14:paraId="0209413E" w14:textId="77777777" w:rsidTr="00872189">
        <w:trPr>
          <w:jc w:val="center"/>
        </w:trPr>
        <w:tc>
          <w:tcPr>
            <w:tcW w:w="704" w:type="dxa"/>
            <w:shd w:val="clear" w:color="auto" w:fill="C5E0B3" w:themeFill="accent6" w:themeFillTint="66"/>
          </w:tcPr>
          <w:p w14:paraId="1387F37A" w14:textId="77777777" w:rsidR="00290750" w:rsidRDefault="00290750" w:rsidP="0058551B">
            <w:pPr>
              <w:spacing w:line="360" w:lineRule="auto"/>
              <w:jc w:val="center"/>
            </w:pPr>
            <w:r>
              <w:lastRenderedPageBreak/>
              <w:t>M</w:t>
            </w:r>
          </w:p>
        </w:tc>
        <w:tc>
          <w:tcPr>
            <w:tcW w:w="567" w:type="dxa"/>
            <w:shd w:val="clear" w:color="auto" w:fill="FFE599" w:themeFill="accent4" w:themeFillTint="66"/>
          </w:tcPr>
          <w:p w14:paraId="61944F4F" w14:textId="77777777" w:rsidR="00290750" w:rsidRDefault="00290750" w:rsidP="0058551B">
            <w:pPr>
              <w:spacing w:line="360" w:lineRule="auto"/>
              <w:jc w:val="center"/>
            </w:pPr>
            <m:oMathPara>
              <m:oMath>
                <m:r>
                  <w:rPr>
                    <w:rFonts w:ascii="Cambria Math" w:hAnsi="Cambria Math"/>
                  </w:rPr>
                  <m:t>∞</m:t>
                </m:r>
              </m:oMath>
            </m:oMathPara>
          </w:p>
        </w:tc>
        <w:tc>
          <w:tcPr>
            <w:tcW w:w="709" w:type="dxa"/>
          </w:tcPr>
          <w:p w14:paraId="11B36830" w14:textId="1B6D578C" w:rsidR="00290750" w:rsidRDefault="00290750" w:rsidP="0058551B">
            <w:pPr>
              <w:spacing w:line="360" w:lineRule="auto"/>
              <w:jc w:val="center"/>
            </w:pPr>
            <w:r>
              <w:t>0</w:t>
            </w:r>
          </w:p>
        </w:tc>
        <w:tc>
          <w:tcPr>
            <w:tcW w:w="567" w:type="dxa"/>
          </w:tcPr>
          <w:p w14:paraId="2AB0AECA" w14:textId="335E5228" w:rsidR="00290750" w:rsidRDefault="00631E10" w:rsidP="0058551B">
            <w:pPr>
              <w:spacing w:line="360" w:lineRule="auto"/>
              <w:jc w:val="center"/>
            </w:pPr>
            <w:r>
              <w:t>4</w:t>
            </w:r>
          </w:p>
        </w:tc>
        <w:tc>
          <w:tcPr>
            <w:tcW w:w="567" w:type="dxa"/>
          </w:tcPr>
          <w:p w14:paraId="572E3B72" w14:textId="6328C1D8" w:rsidR="00290750" w:rsidRDefault="00631E10" w:rsidP="0058551B">
            <w:pPr>
              <w:spacing w:line="360" w:lineRule="auto"/>
              <w:jc w:val="center"/>
            </w:pPr>
            <w:r>
              <w:t>1</w:t>
            </w:r>
          </w:p>
        </w:tc>
      </w:tr>
      <w:tr w:rsidR="00290750" w14:paraId="4B124C66" w14:textId="77777777" w:rsidTr="00872189">
        <w:trPr>
          <w:jc w:val="center"/>
        </w:trPr>
        <w:tc>
          <w:tcPr>
            <w:tcW w:w="704" w:type="dxa"/>
            <w:shd w:val="clear" w:color="auto" w:fill="C5E0B3" w:themeFill="accent6" w:themeFillTint="66"/>
          </w:tcPr>
          <w:p w14:paraId="3818A7F6" w14:textId="77777777" w:rsidR="00290750" w:rsidRDefault="00290750" w:rsidP="0058551B">
            <w:pPr>
              <w:spacing w:line="360" w:lineRule="auto"/>
              <w:jc w:val="center"/>
            </w:pPr>
            <w:r>
              <w:t>W1</w:t>
            </w:r>
          </w:p>
        </w:tc>
        <w:tc>
          <w:tcPr>
            <w:tcW w:w="567" w:type="dxa"/>
          </w:tcPr>
          <w:p w14:paraId="24F06A4E" w14:textId="257CF965" w:rsidR="00290750" w:rsidRDefault="00631E10" w:rsidP="0058551B">
            <w:pPr>
              <w:spacing w:line="360" w:lineRule="auto"/>
              <w:jc w:val="center"/>
            </w:pPr>
            <w:r>
              <w:t>2</w:t>
            </w:r>
          </w:p>
        </w:tc>
        <w:tc>
          <w:tcPr>
            <w:tcW w:w="709" w:type="dxa"/>
            <w:shd w:val="clear" w:color="auto" w:fill="FFE599" w:themeFill="accent4" w:themeFillTint="66"/>
          </w:tcPr>
          <w:p w14:paraId="362AE5F6" w14:textId="77777777" w:rsidR="00290750" w:rsidRDefault="00290750" w:rsidP="0058551B">
            <w:pPr>
              <w:spacing w:line="360" w:lineRule="auto"/>
              <w:jc w:val="center"/>
            </w:pPr>
            <m:oMathPara>
              <m:oMath>
                <m:r>
                  <w:rPr>
                    <w:rFonts w:ascii="Cambria Math" w:hAnsi="Cambria Math"/>
                  </w:rPr>
                  <m:t>∞</m:t>
                </m:r>
              </m:oMath>
            </m:oMathPara>
          </w:p>
        </w:tc>
        <w:tc>
          <w:tcPr>
            <w:tcW w:w="567" w:type="dxa"/>
          </w:tcPr>
          <w:p w14:paraId="26C4EDFA" w14:textId="10AED95F" w:rsidR="00290750" w:rsidRDefault="00631E10" w:rsidP="0058551B">
            <w:pPr>
              <w:spacing w:line="360" w:lineRule="auto"/>
              <w:jc w:val="center"/>
            </w:pPr>
            <w:r>
              <w:t>1</w:t>
            </w:r>
          </w:p>
        </w:tc>
        <w:tc>
          <w:tcPr>
            <w:tcW w:w="567" w:type="dxa"/>
          </w:tcPr>
          <w:p w14:paraId="6BEA60F7" w14:textId="126276A4" w:rsidR="00290750" w:rsidRDefault="00631E10" w:rsidP="0058551B">
            <w:pPr>
              <w:spacing w:line="360" w:lineRule="auto"/>
              <w:jc w:val="center"/>
            </w:pPr>
            <w:r>
              <w:t>0</w:t>
            </w:r>
          </w:p>
        </w:tc>
      </w:tr>
      <w:tr w:rsidR="00290750" w14:paraId="4ED9F6F8" w14:textId="77777777" w:rsidTr="00872189">
        <w:trPr>
          <w:jc w:val="center"/>
        </w:trPr>
        <w:tc>
          <w:tcPr>
            <w:tcW w:w="704" w:type="dxa"/>
            <w:shd w:val="clear" w:color="auto" w:fill="C5E0B3" w:themeFill="accent6" w:themeFillTint="66"/>
          </w:tcPr>
          <w:p w14:paraId="1809BC20" w14:textId="77777777" w:rsidR="00290750" w:rsidRDefault="00290750" w:rsidP="0058551B">
            <w:pPr>
              <w:spacing w:line="360" w:lineRule="auto"/>
              <w:jc w:val="center"/>
            </w:pPr>
            <w:r>
              <w:t>W2</w:t>
            </w:r>
          </w:p>
        </w:tc>
        <w:tc>
          <w:tcPr>
            <w:tcW w:w="567" w:type="dxa"/>
          </w:tcPr>
          <w:p w14:paraId="4882CDA6" w14:textId="27210243" w:rsidR="00290750" w:rsidRDefault="00631E10" w:rsidP="0058551B">
            <w:pPr>
              <w:spacing w:line="360" w:lineRule="auto"/>
              <w:jc w:val="center"/>
            </w:pPr>
            <w:r>
              <w:t>5</w:t>
            </w:r>
          </w:p>
        </w:tc>
        <w:tc>
          <w:tcPr>
            <w:tcW w:w="709" w:type="dxa"/>
          </w:tcPr>
          <w:p w14:paraId="5D1831B8" w14:textId="715049FD" w:rsidR="00290750" w:rsidRDefault="00631E10" w:rsidP="0058551B">
            <w:pPr>
              <w:spacing w:line="360" w:lineRule="auto"/>
              <w:jc w:val="center"/>
            </w:pPr>
            <w:r>
              <w:t>0</w:t>
            </w:r>
          </w:p>
        </w:tc>
        <w:tc>
          <w:tcPr>
            <w:tcW w:w="567" w:type="dxa"/>
            <w:shd w:val="clear" w:color="auto" w:fill="FFE599" w:themeFill="accent4" w:themeFillTint="66"/>
          </w:tcPr>
          <w:p w14:paraId="04384693" w14:textId="77777777" w:rsidR="00290750" w:rsidRDefault="00290750" w:rsidP="0058551B">
            <w:pPr>
              <w:spacing w:line="360" w:lineRule="auto"/>
              <w:jc w:val="center"/>
            </w:pPr>
            <m:oMathPara>
              <m:oMath>
                <m:r>
                  <w:rPr>
                    <w:rFonts w:ascii="Cambria Math" w:hAnsi="Cambria Math"/>
                  </w:rPr>
                  <m:t>∞</m:t>
                </m:r>
              </m:oMath>
            </m:oMathPara>
          </w:p>
        </w:tc>
        <w:tc>
          <w:tcPr>
            <w:tcW w:w="567" w:type="dxa"/>
          </w:tcPr>
          <w:p w14:paraId="7DF82A00" w14:textId="648DAAE3" w:rsidR="00290750" w:rsidRDefault="00631E10" w:rsidP="0058551B">
            <w:pPr>
              <w:spacing w:line="360" w:lineRule="auto"/>
              <w:jc w:val="center"/>
            </w:pPr>
            <w:r>
              <w:t>2</w:t>
            </w:r>
          </w:p>
        </w:tc>
      </w:tr>
      <w:tr w:rsidR="00290750" w14:paraId="70EB8AAA" w14:textId="77777777" w:rsidTr="00872189">
        <w:trPr>
          <w:jc w:val="center"/>
        </w:trPr>
        <w:tc>
          <w:tcPr>
            <w:tcW w:w="704" w:type="dxa"/>
            <w:shd w:val="clear" w:color="auto" w:fill="C5E0B3" w:themeFill="accent6" w:themeFillTint="66"/>
          </w:tcPr>
          <w:p w14:paraId="1AE462E9" w14:textId="77777777" w:rsidR="00290750" w:rsidRDefault="00290750" w:rsidP="0058551B">
            <w:pPr>
              <w:spacing w:line="360" w:lineRule="auto"/>
              <w:jc w:val="center"/>
            </w:pPr>
            <w:r>
              <w:t>W3</w:t>
            </w:r>
          </w:p>
        </w:tc>
        <w:tc>
          <w:tcPr>
            <w:tcW w:w="567" w:type="dxa"/>
          </w:tcPr>
          <w:p w14:paraId="46B33DD1" w14:textId="1540A238" w:rsidR="00290750" w:rsidRDefault="00631E10" w:rsidP="0058551B">
            <w:pPr>
              <w:spacing w:line="360" w:lineRule="auto"/>
              <w:jc w:val="center"/>
            </w:pPr>
            <w:r>
              <w:t>0</w:t>
            </w:r>
          </w:p>
        </w:tc>
        <w:tc>
          <w:tcPr>
            <w:tcW w:w="709" w:type="dxa"/>
          </w:tcPr>
          <w:p w14:paraId="6557451A" w14:textId="100C3D02" w:rsidR="00290750" w:rsidRDefault="00631E10" w:rsidP="0058551B">
            <w:pPr>
              <w:spacing w:line="360" w:lineRule="auto"/>
              <w:jc w:val="center"/>
            </w:pPr>
            <w:r>
              <w:t>5</w:t>
            </w:r>
          </w:p>
        </w:tc>
        <w:tc>
          <w:tcPr>
            <w:tcW w:w="567" w:type="dxa"/>
          </w:tcPr>
          <w:p w14:paraId="6002EFE7" w14:textId="1F59109D" w:rsidR="00290750" w:rsidRDefault="00631E10" w:rsidP="0058551B">
            <w:pPr>
              <w:spacing w:line="360" w:lineRule="auto"/>
              <w:jc w:val="center"/>
            </w:pPr>
            <w:r>
              <w:t>0</w:t>
            </w:r>
          </w:p>
        </w:tc>
        <w:tc>
          <w:tcPr>
            <w:tcW w:w="567" w:type="dxa"/>
            <w:shd w:val="clear" w:color="auto" w:fill="FFE599" w:themeFill="accent4" w:themeFillTint="66"/>
          </w:tcPr>
          <w:p w14:paraId="6BBA5B9D" w14:textId="77777777" w:rsidR="00290750" w:rsidRDefault="00290750" w:rsidP="0058551B">
            <w:pPr>
              <w:spacing w:line="360" w:lineRule="auto"/>
              <w:jc w:val="center"/>
            </w:pPr>
            <m:oMathPara>
              <m:oMath>
                <m:r>
                  <w:rPr>
                    <w:rFonts w:ascii="Cambria Math" w:hAnsi="Cambria Math"/>
                  </w:rPr>
                  <m:t>∞</m:t>
                </m:r>
              </m:oMath>
            </m:oMathPara>
          </w:p>
        </w:tc>
      </w:tr>
    </w:tbl>
    <w:p w14:paraId="6802425E" w14:textId="77777777" w:rsidR="00290750" w:rsidRPr="00290750" w:rsidRDefault="00290750" w:rsidP="00290750">
      <w:pPr>
        <w:jc w:val="both"/>
      </w:pPr>
    </w:p>
    <w:p w14:paraId="0084C058" w14:textId="77777777" w:rsidR="00A55A78" w:rsidRDefault="00A55A78" w:rsidP="00A55A78">
      <w:pPr>
        <w:spacing w:line="360" w:lineRule="auto"/>
        <w:ind w:firstLine="425"/>
        <w:jc w:val="both"/>
      </w:pPr>
      <w:r>
        <w:t>Kolejnym krokiem jest oszacowanie kosztów redukcji, które dotychczas wynosiło 0. Oszacowanie obliczane jest według wzoru:</w:t>
      </w:r>
    </w:p>
    <w:p w14:paraId="348CD949" w14:textId="77777777" w:rsidR="00F941D5" w:rsidRDefault="00A55A78" w:rsidP="00A55A78">
      <w:pPr>
        <w:spacing w:line="360" w:lineRule="auto"/>
        <w:ind w:firstLine="425"/>
        <w:jc w:val="center"/>
      </w:pPr>
      <m:oMath>
        <m:r>
          <m:rPr>
            <m:sty m:val="p"/>
          </m:rPr>
          <w:rPr>
            <w:rFonts w:ascii="Cambria Math" w:hAnsi="Cambria Math"/>
          </w:rPr>
          <m:t>Δ</m:t>
        </m:r>
        <m:r>
          <w:rPr>
            <w:rFonts w:ascii="Cambria Math" w:hAnsi="Cambria Math"/>
          </w:rPr>
          <m:t>w=</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a</m:t>
                </m:r>
              </m:e>
              <m:sub>
                <m:r>
                  <w:rPr>
                    <w:rFonts w:ascii="Cambria Math" w:hAnsi="Cambria Math"/>
                  </w:rPr>
                  <m:t>i</m:t>
                </m:r>
              </m:sub>
            </m:sSub>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b</m:t>
                </m:r>
              </m:e>
              <m:sub>
                <m:r>
                  <w:rPr>
                    <w:rFonts w:ascii="Cambria Math" w:hAnsi="Cambria Math"/>
                  </w:rPr>
                  <m:t>j</m:t>
                </m:r>
              </m:sub>
            </m:sSub>
            <m:ctrlPr>
              <w:rPr>
                <w:rFonts w:ascii="Cambria Math" w:hAnsi="Cambria Math"/>
                <w:i/>
              </w:rPr>
            </m:ctrlPr>
          </m:e>
        </m:nary>
      </m:oMath>
      <w:r>
        <w:tab/>
        <w:t>(X)</w:t>
      </w:r>
    </w:p>
    <w:p w14:paraId="3A22EF44" w14:textId="0F516EF1" w:rsidR="00743090" w:rsidRPr="00DB7515" w:rsidRDefault="005D516A" w:rsidP="00A6261F">
      <w:pPr>
        <w:spacing w:line="360" w:lineRule="auto"/>
        <w:ind w:firstLine="425"/>
        <w:jc w:val="both"/>
        <w:rPr>
          <w:rFonts w:eastAsiaTheme="minorEastAsia"/>
        </w:rPr>
      </w:pPr>
      <w:r>
        <w:t xml:space="preserve">Dla przykładu z tabeli 2 oszacowanie wynosi: </w:t>
      </w:r>
      <m:oMath>
        <m:r>
          <w:rPr>
            <w:rFonts w:ascii="Cambria Math" w:hAnsi="Cambria Math"/>
          </w:rPr>
          <m:t>w = 1 + 4 + 3 + 2 +0 +0 +2 + 0 = 12</m:t>
        </m:r>
      </m:oMath>
      <w:r w:rsidR="00192004">
        <w:rPr>
          <w:rFonts w:eastAsiaTheme="minorEastAsia"/>
        </w:rPr>
        <w:t>. Z uwagi na fakt, że zbiór D</w:t>
      </w:r>
      <w:r w:rsidR="00192004">
        <w:rPr>
          <w:rFonts w:eastAsiaTheme="minorEastAsia"/>
          <w:vertAlign w:val="subscript"/>
        </w:rPr>
        <w:t>0</w:t>
      </w:r>
      <w:r w:rsidR="00192004">
        <w:rPr>
          <w:rFonts w:eastAsiaTheme="minorEastAsia"/>
        </w:rPr>
        <w:t xml:space="preserve"> nie jest pusty, a macierz kosztów ma wymiary 4 x 4, oznacza to, że zbiór ten nie jest jednoelementowy i nie można zamknąć go na tym etapie</w:t>
      </w:r>
      <w:r w:rsidR="00743090">
        <w:rPr>
          <w:rFonts w:eastAsiaTheme="minorEastAsia"/>
        </w:rPr>
        <w:t>, ponieważ jest jedynym aktywnym zbiorem i ulega podziałowi. Aby dokonać podziału należy wyznaczyć koszt rezygnacji z poszczególnych tras za pomocą wzoru</w:t>
      </w:r>
      <w:r w:rsidR="00A6261F">
        <w:rPr>
          <w:rFonts w:eastAsiaTheme="minorEastAsia"/>
        </w:rPr>
        <w:t xml:space="preserve"> X. Przykładowo dla trasy &lt;M, W1&gt; koszt wynosi: </w:t>
      </w:r>
      <m:oMath>
        <m:r>
          <w:rPr>
            <w:rFonts w:ascii="Cambria Math" w:eastAsiaTheme="minorEastAsia" w:hAnsi="Cambria Math"/>
          </w:rPr>
          <m:t>min∞,4,1+min∞,0,5=1+0=1</m:t>
        </m:r>
      </m:oMath>
      <w:r w:rsidR="00A6261F">
        <w:rPr>
          <w:rFonts w:eastAsiaTheme="minorEastAsia"/>
        </w:rPr>
        <w:t xml:space="preserve">. </w:t>
      </w:r>
    </w:p>
    <w:p w14:paraId="4BAA8F71" w14:textId="11DEF0AA" w:rsidR="00A6261F" w:rsidRDefault="00A6261F" w:rsidP="00A6261F">
      <w:pPr>
        <w:pStyle w:val="Tabele"/>
        <w:jc w:val="right"/>
      </w:pPr>
      <w:r>
        <w:t xml:space="preserve">Tabela </w:t>
      </w:r>
      <w:r>
        <w:fldChar w:fldCharType="begin"/>
      </w:r>
      <w:r>
        <w:instrText xml:space="preserve"> SEQ Tabela \* ARABIC </w:instrText>
      </w:r>
      <w:r>
        <w:fldChar w:fldCharType="separate"/>
      </w:r>
      <w:r w:rsidR="008617BC">
        <w:rPr>
          <w:noProof/>
        </w:rPr>
        <w:t>4</w:t>
      </w:r>
      <w:r>
        <w:fldChar w:fldCharType="end"/>
      </w:r>
    </w:p>
    <w:p w14:paraId="7808D6D2" w14:textId="44BD59E6" w:rsidR="00A6261F" w:rsidRDefault="00A6261F" w:rsidP="00A6261F">
      <w:pPr>
        <w:pStyle w:val="Tabele"/>
        <w:jc w:val="right"/>
      </w:pPr>
      <w:r>
        <w:rPr>
          <w:szCs w:val="20"/>
        </w:rPr>
        <w:t>K</w:t>
      </w:r>
      <w:r w:rsidRPr="00290750">
        <w:rPr>
          <w:szCs w:val="20"/>
        </w:rPr>
        <w:t>oszty rezygnacji z podzbioru D</w:t>
      </w:r>
      <w:r w:rsidRPr="00290750">
        <w:rPr>
          <w:szCs w:val="20"/>
          <w:vertAlign w:val="subscript"/>
        </w:rPr>
        <w:t>0</w:t>
      </w:r>
    </w:p>
    <w:tbl>
      <w:tblPr>
        <w:tblStyle w:val="Tabela-Siatka"/>
        <w:tblW w:w="0" w:type="auto"/>
        <w:jc w:val="center"/>
        <w:tblLook w:val="04A0" w:firstRow="1" w:lastRow="0" w:firstColumn="1" w:lastColumn="0" w:noHBand="0" w:noVBand="1"/>
      </w:tblPr>
      <w:tblGrid>
        <w:gridCol w:w="704"/>
        <w:gridCol w:w="567"/>
        <w:gridCol w:w="709"/>
        <w:gridCol w:w="567"/>
        <w:gridCol w:w="567"/>
      </w:tblGrid>
      <w:tr w:rsidR="00A6261F" w14:paraId="59790D0D" w14:textId="77777777" w:rsidTr="00472E37">
        <w:trPr>
          <w:jc w:val="center"/>
        </w:trPr>
        <w:tc>
          <w:tcPr>
            <w:tcW w:w="704" w:type="dxa"/>
            <w:shd w:val="clear" w:color="auto" w:fill="C5E0B3" w:themeFill="accent6" w:themeFillTint="66"/>
          </w:tcPr>
          <w:p w14:paraId="0E7C0B26" w14:textId="77777777" w:rsidR="00A6261F" w:rsidRPr="00EE1A6F" w:rsidRDefault="00A6261F" w:rsidP="00472E37">
            <w:pPr>
              <w:spacing w:line="360" w:lineRule="auto"/>
              <w:jc w:val="center"/>
              <w:rPr>
                <w:vertAlign w:val="subscript"/>
              </w:rPr>
            </w:pPr>
            <w:r>
              <w:t>D</w:t>
            </w:r>
            <w:r>
              <w:rPr>
                <w:vertAlign w:val="subscript"/>
              </w:rPr>
              <w:t>o</w:t>
            </w:r>
          </w:p>
        </w:tc>
        <w:tc>
          <w:tcPr>
            <w:tcW w:w="567" w:type="dxa"/>
            <w:shd w:val="clear" w:color="auto" w:fill="C5E0B3" w:themeFill="accent6" w:themeFillTint="66"/>
          </w:tcPr>
          <w:p w14:paraId="47C46362" w14:textId="77777777" w:rsidR="00A6261F" w:rsidRDefault="00A6261F" w:rsidP="00472E37">
            <w:pPr>
              <w:spacing w:line="360" w:lineRule="auto"/>
              <w:jc w:val="center"/>
            </w:pPr>
            <w:r>
              <w:t>M</w:t>
            </w:r>
          </w:p>
        </w:tc>
        <w:tc>
          <w:tcPr>
            <w:tcW w:w="709" w:type="dxa"/>
            <w:shd w:val="clear" w:color="auto" w:fill="C5E0B3" w:themeFill="accent6" w:themeFillTint="66"/>
          </w:tcPr>
          <w:p w14:paraId="54257161" w14:textId="77777777" w:rsidR="00A6261F" w:rsidRDefault="00A6261F" w:rsidP="00472E37">
            <w:pPr>
              <w:spacing w:line="360" w:lineRule="auto"/>
              <w:jc w:val="center"/>
            </w:pPr>
            <w:r>
              <w:t>W1</w:t>
            </w:r>
          </w:p>
        </w:tc>
        <w:tc>
          <w:tcPr>
            <w:tcW w:w="567" w:type="dxa"/>
            <w:shd w:val="clear" w:color="auto" w:fill="C5E0B3" w:themeFill="accent6" w:themeFillTint="66"/>
          </w:tcPr>
          <w:p w14:paraId="3B7B7AB8" w14:textId="77777777" w:rsidR="00A6261F" w:rsidRDefault="00A6261F" w:rsidP="00472E37">
            <w:pPr>
              <w:spacing w:line="360" w:lineRule="auto"/>
              <w:jc w:val="center"/>
            </w:pPr>
            <w:r>
              <w:t>W2</w:t>
            </w:r>
          </w:p>
        </w:tc>
        <w:tc>
          <w:tcPr>
            <w:tcW w:w="567" w:type="dxa"/>
            <w:shd w:val="clear" w:color="auto" w:fill="C5E0B3" w:themeFill="accent6" w:themeFillTint="66"/>
          </w:tcPr>
          <w:p w14:paraId="0B1FAE94" w14:textId="77777777" w:rsidR="00A6261F" w:rsidRDefault="00A6261F" w:rsidP="00472E37">
            <w:pPr>
              <w:spacing w:line="360" w:lineRule="auto"/>
              <w:jc w:val="center"/>
            </w:pPr>
            <w:r>
              <w:t>W3</w:t>
            </w:r>
          </w:p>
        </w:tc>
      </w:tr>
      <w:tr w:rsidR="00A6261F" w14:paraId="63BB782A" w14:textId="77777777" w:rsidTr="00472E37">
        <w:trPr>
          <w:jc w:val="center"/>
        </w:trPr>
        <w:tc>
          <w:tcPr>
            <w:tcW w:w="704" w:type="dxa"/>
            <w:shd w:val="clear" w:color="auto" w:fill="C5E0B3" w:themeFill="accent6" w:themeFillTint="66"/>
          </w:tcPr>
          <w:p w14:paraId="13F688C9" w14:textId="77777777" w:rsidR="00A6261F" w:rsidRDefault="00A6261F" w:rsidP="00472E37">
            <w:pPr>
              <w:spacing w:line="360" w:lineRule="auto"/>
              <w:jc w:val="center"/>
            </w:pPr>
            <w:r>
              <w:t>M</w:t>
            </w:r>
          </w:p>
        </w:tc>
        <w:tc>
          <w:tcPr>
            <w:tcW w:w="567" w:type="dxa"/>
            <w:shd w:val="clear" w:color="auto" w:fill="FFE599" w:themeFill="accent4" w:themeFillTint="66"/>
          </w:tcPr>
          <w:p w14:paraId="73EA516C" w14:textId="77777777" w:rsidR="00A6261F" w:rsidRDefault="00A6261F" w:rsidP="00472E37">
            <w:pPr>
              <w:spacing w:line="360" w:lineRule="auto"/>
              <w:jc w:val="center"/>
            </w:pPr>
            <m:oMathPara>
              <m:oMath>
                <m:r>
                  <w:rPr>
                    <w:rFonts w:ascii="Cambria Math" w:hAnsi="Cambria Math"/>
                  </w:rPr>
                  <m:t>∞</m:t>
                </m:r>
              </m:oMath>
            </m:oMathPara>
          </w:p>
        </w:tc>
        <w:tc>
          <w:tcPr>
            <w:tcW w:w="709" w:type="dxa"/>
          </w:tcPr>
          <w:p w14:paraId="7F42843B" w14:textId="2AA9CE43" w:rsidR="00A6261F" w:rsidRDefault="00A6261F" w:rsidP="00472E37">
            <w:pPr>
              <w:spacing w:line="360" w:lineRule="auto"/>
              <w:jc w:val="center"/>
            </w:pPr>
            <w:r>
              <w:t>1</w:t>
            </w:r>
          </w:p>
        </w:tc>
        <w:tc>
          <w:tcPr>
            <w:tcW w:w="567" w:type="dxa"/>
          </w:tcPr>
          <w:p w14:paraId="35D7D022" w14:textId="77777777" w:rsidR="00A6261F" w:rsidRDefault="00A6261F" w:rsidP="00472E37">
            <w:pPr>
              <w:spacing w:line="360" w:lineRule="auto"/>
              <w:jc w:val="center"/>
            </w:pPr>
            <w:r>
              <w:t>4</w:t>
            </w:r>
          </w:p>
        </w:tc>
        <w:tc>
          <w:tcPr>
            <w:tcW w:w="567" w:type="dxa"/>
          </w:tcPr>
          <w:p w14:paraId="33587634" w14:textId="77777777" w:rsidR="00A6261F" w:rsidRDefault="00A6261F" w:rsidP="00472E37">
            <w:pPr>
              <w:spacing w:line="360" w:lineRule="auto"/>
              <w:jc w:val="center"/>
            </w:pPr>
            <w:r>
              <w:t>1</w:t>
            </w:r>
          </w:p>
        </w:tc>
      </w:tr>
      <w:tr w:rsidR="00A6261F" w14:paraId="6819A678" w14:textId="77777777" w:rsidTr="00472E37">
        <w:trPr>
          <w:jc w:val="center"/>
        </w:trPr>
        <w:tc>
          <w:tcPr>
            <w:tcW w:w="704" w:type="dxa"/>
            <w:shd w:val="clear" w:color="auto" w:fill="C5E0B3" w:themeFill="accent6" w:themeFillTint="66"/>
          </w:tcPr>
          <w:p w14:paraId="29FDC3D8" w14:textId="77777777" w:rsidR="00A6261F" w:rsidRDefault="00A6261F" w:rsidP="00472E37">
            <w:pPr>
              <w:spacing w:line="360" w:lineRule="auto"/>
              <w:jc w:val="center"/>
            </w:pPr>
            <w:r>
              <w:t>W1</w:t>
            </w:r>
          </w:p>
        </w:tc>
        <w:tc>
          <w:tcPr>
            <w:tcW w:w="567" w:type="dxa"/>
          </w:tcPr>
          <w:p w14:paraId="074EEE1E" w14:textId="77777777" w:rsidR="00A6261F" w:rsidRDefault="00A6261F" w:rsidP="00472E37">
            <w:pPr>
              <w:spacing w:line="360" w:lineRule="auto"/>
              <w:jc w:val="center"/>
            </w:pPr>
            <w:r>
              <w:t>2</w:t>
            </w:r>
          </w:p>
        </w:tc>
        <w:tc>
          <w:tcPr>
            <w:tcW w:w="709" w:type="dxa"/>
            <w:shd w:val="clear" w:color="auto" w:fill="FFE599" w:themeFill="accent4" w:themeFillTint="66"/>
          </w:tcPr>
          <w:p w14:paraId="7A11B4A9" w14:textId="77777777" w:rsidR="00A6261F" w:rsidRDefault="00A6261F" w:rsidP="00472E37">
            <w:pPr>
              <w:spacing w:line="360" w:lineRule="auto"/>
              <w:jc w:val="center"/>
            </w:pPr>
            <m:oMathPara>
              <m:oMath>
                <m:r>
                  <w:rPr>
                    <w:rFonts w:ascii="Cambria Math" w:hAnsi="Cambria Math"/>
                  </w:rPr>
                  <m:t>∞</m:t>
                </m:r>
              </m:oMath>
            </m:oMathPara>
          </w:p>
        </w:tc>
        <w:tc>
          <w:tcPr>
            <w:tcW w:w="567" w:type="dxa"/>
          </w:tcPr>
          <w:p w14:paraId="144CA757" w14:textId="77777777" w:rsidR="00A6261F" w:rsidRDefault="00A6261F" w:rsidP="00472E37">
            <w:pPr>
              <w:spacing w:line="360" w:lineRule="auto"/>
              <w:jc w:val="center"/>
            </w:pPr>
            <w:r>
              <w:t>1</w:t>
            </w:r>
          </w:p>
        </w:tc>
        <w:tc>
          <w:tcPr>
            <w:tcW w:w="567" w:type="dxa"/>
          </w:tcPr>
          <w:p w14:paraId="5BBC7677" w14:textId="65E790EB" w:rsidR="00A6261F" w:rsidRDefault="00A6261F" w:rsidP="00472E37">
            <w:pPr>
              <w:spacing w:line="360" w:lineRule="auto"/>
              <w:jc w:val="center"/>
            </w:pPr>
            <w:r>
              <w:t>2</w:t>
            </w:r>
          </w:p>
        </w:tc>
      </w:tr>
      <w:tr w:rsidR="00A6261F" w14:paraId="37C4E35D" w14:textId="77777777" w:rsidTr="00472E37">
        <w:trPr>
          <w:jc w:val="center"/>
        </w:trPr>
        <w:tc>
          <w:tcPr>
            <w:tcW w:w="704" w:type="dxa"/>
            <w:shd w:val="clear" w:color="auto" w:fill="C5E0B3" w:themeFill="accent6" w:themeFillTint="66"/>
          </w:tcPr>
          <w:p w14:paraId="3B14315F" w14:textId="77777777" w:rsidR="00A6261F" w:rsidRDefault="00A6261F" w:rsidP="00472E37">
            <w:pPr>
              <w:spacing w:line="360" w:lineRule="auto"/>
              <w:jc w:val="center"/>
            </w:pPr>
            <w:r>
              <w:t>W2</w:t>
            </w:r>
          </w:p>
        </w:tc>
        <w:tc>
          <w:tcPr>
            <w:tcW w:w="567" w:type="dxa"/>
          </w:tcPr>
          <w:p w14:paraId="10B6D2F2" w14:textId="77777777" w:rsidR="00A6261F" w:rsidRDefault="00A6261F" w:rsidP="00472E37">
            <w:pPr>
              <w:spacing w:line="360" w:lineRule="auto"/>
              <w:jc w:val="center"/>
            </w:pPr>
            <w:r>
              <w:t>5</w:t>
            </w:r>
          </w:p>
        </w:tc>
        <w:tc>
          <w:tcPr>
            <w:tcW w:w="709" w:type="dxa"/>
          </w:tcPr>
          <w:p w14:paraId="50C741B0" w14:textId="06A4211F" w:rsidR="00A6261F" w:rsidRDefault="00A6261F" w:rsidP="00472E37">
            <w:pPr>
              <w:spacing w:line="360" w:lineRule="auto"/>
              <w:jc w:val="center"/>
            </w:pPr>
            <w:r>
              <w:t>2</w:t>
            </w:r>
          </w:p>
        </w:tc>
        <w:tc>
          <w:tcPr>
            <w:tcW w:w="567" w:type="dxa"/>
            <w:shd w:val="clear" w:color="auto" w:fill="FFE599" w:themeFill="accent4" w:themeFillTint="66"/>
          </w:tcPr>
          <w:p w14:paraId="072FEA7D" w14:textId="77777777" w:rsidR="00A6261F" w:rsidRDefault="00A6261F" w:rsidP="00472E37">
            <w:pPr>
              <w:spacing w:line="360" w:lineRule="auto"/>
              <w:jc w:val="center"/>
            </w:pPr>
            <m:oMathPara>
              <m:oMath>
                <m:r>
                  <w:rPr>
                    <w:rFonts w:ascii="Cambria Math" w:hAnsi="Cambria Math"/>
                  </w:rPr>
                  <m:t>∞</m:t>
                </m:r>
              </m:oMath>
            </m:oMathPara>
          </w:p>
        </w:tc>
        <w:tc>
          <w:tcPr>
            <w:tcW w:w="567" w:type="dxa"/>
          </w:tcPr>
          <w:p w14:paraId="54435FF4" w14:textId="77777777" w:rsidR="00A6261F" w:rsidRDefault="00A6261F" w:rsidP="00472E37">
            <w:pPr>
              <w:spacing w:line="360" w:lineRule="auto"/>
              <w:jc w:val="center"/>
            </w:pPr>
            <w:r>
              <w:t>2</w:t>
            </w:r>
          </w:p>
        </w:tc>
      </w:tr>
      <w:tr w:rsidR="00A6261F" w14:paraId="0A3E3E4D" w14:textId="77777777" w:rsidTr="00472E37">
        <w:trPr>
          <w:jc w:val="center"/>
        </w:trPr>
        <w:tc>
          <w:tcPr>
            <w:tcW w:w="704" w:type="dxa"/>
            <w:shd w:val="clear" w:color="auto" w:fill="C5E0B3" w:themeFill="accent6" w:themeFillTint="66"/>
          </w:tcPr>
          <w:p w14:paraId="17534AD1" w14:textId="77777777" w:rsidR="00A6261F" w:rsidRDefault="00A6261F" w:rsidP="00472E37">
            <w:pPr>
              <w:spacing w:line="360" w:lineRule="auto"/>
              <w:jc w:val="center"/>
            </w:pPr>
            <w:r>
              <w:t>W3</w:t>
            </w:r>
          </w:p>
        </w:tc>
        <w:tc>
          <w:tcPr>
            <w:tcW w:w="567" w:type="dxa"/>
          </w:tcPr>
          <w:p w14:paraId="7169FA35" w14:textId="04009983" w:rsidR="00A6261F" w:rsidRDefault="00A6261F" w:rsidP="00472E37">
            <w:pPr>
              <w:spacing w:line="360" w:lineRule="auto"/>
              <w:jc w:val="center"/>
            </w:pPr>
            <w:r>
              <w:t>2</w:t>
            </w:r>
          </w:p>
        </w:tc>
        <w:tc>
          <w:tcPr>
            <w:tcW w:w="709" w:type="dxa"/>
          </w:tcPr>
          <w:p w14:paraId="09B0ABA2" w14:textId="77777777" w:rsidR="00A6261F" w:rsidRDefault="00A6261F" w:rsidP="00472E37">
            <w:pPr>
              <w:spacing w:line="360" w:lineRule="auto"/>
              <w:jc w:val="center"/>
            </w:pPr>
            <w:r>
              <w:t>5</w:t>
            </w:r>
          </w:p>
        </w:tc>
        <w:tc>
          <w:tcPr>
            <w:tcW w:w="567" w:type="dxa"/>
          </w:tcPr>
          <w:p w14:paraId="59B51A60" w14:textId="7D63B0A8" w:rsidR="00A6261F" w:rsidRDefault="00A6261F" w:rsidP="00472E37">
            <w:pPr>
              <w:spacing w:line="360" w:lineRule="auto"/>
              <w:jc w:val="center"/>
            </w:pPr>
            <w:r>
              <w:t>1</w:t>
            </w:r>
          </w:p>
        </w:tc>
        <w:tc>
          <w:tcPr>
            <w:tcW w:w="567" w:type="dxa"/>
            <w:shd w:val="clear" w:color="auto" w:fill="FFE599" w:themeFill="accent4" w:themeFillTint="66"/>
          </w:tcPr>
          <w:p w14:paraId="13C1BB61" w14:textId="77777777" w:rsidR="00A6261F" w:rsidRDefault="00A6261F" w:rsidP="00472E37">
            <w:pPr>
              <w:spacing w:line="360" w:lineRule="auto"/>
              <w:jc w:val="center"/>
            </w:pPr>
            <m:oMathPara>
              <m:oMath>
                <m:r>
                  <w:rPr>
                    <w:rFonts w:ascii="Cambria Math" w:hAnsi="Cambria Math"/>
                  </w:rPr>
                  <m:t>∞</m:t>
                </m:r>
              </m:oMath>
            </m:oMathPara>
          </w:p>
        </w:tc>
      </w:tr>
    </w:tbl>
    <w:p w14:paraId="2268C2C1" w14:textId="77777777" w:rsidR="00A6261F" w:rsidRDefault="00A6261F" w:rsidP="00A6261F">
      <w:pPr>
        <w:spacing w:line="360" w:lineRule="auto"/>
        <w:ind w:firstLine="425"/>
        <w:jc w:val="both"/>
        <w:rPr>
          <w:rFonts w:eastAsiaTheme="minorEastAsia"/>
        </w:rPr>
      </w:pPr>
    </w:p>
    <w:p w14:paraId="45304FA9" w14:textId="45AB4974" w:rsidR="00A6261F" w:rsidRDefault="00DB7515" w:rsidP="00A6261F">
      <w:pPr>
        <w:spacing w:line="360" w:lineRule="auto"/>
        <w:ind w:firstLine="425"/>
        <w:jc w:val="both"/>
        <w:rPr>
          <w:rFonts w:eastAsiaTheme="minorEastAsia"/>
        </w:rPr>
      </w:pPr>
      <w:r w:rsidRPr="00DB7515">
        <w:rPr>
          <w:rFonts w:eastAsiaTheme="minorEastAsia"/>
        </w:rPr>
        <w:t>Koszty podziału przedstawione zostały w tabeli 3, ich najwyższy wynik wynosi 2, co odpowiada trasom &lt;W1, W3&gt;, &lt;W2, W1&gt; oraz &lt;W3, M&gt;. Z kolei podzbiór D</w:t>
      </w:r>
      <w:r w:rsidRPr="00DB7515">
        <w:rPr>
          <w:rFonts w:eastAsiaTheme="minorEastAsia"/>
          <w:vertAlign w:val="subscript"/>
        </w:rPr>
        <w:t>1</w:t>
      </w:r>
      <w:r w:rsidRPr="00DB7515">
        <w:rPr>
          <w:rFonts w:eastAsiaTheme="minorEastAsia"/>
        </w:rPr>
        <w:t xml:space="preserve"> powstał jako zbiór cykli zawierający wyłącznie trasę &lt;W1, W3&gt;.</w:t>
      </w:r>
      <w:r>
        <w:rPr>
          <w:rFonts w:eastAsiaTheme="minorEastAsia"/>
        </w:rPr>
        <w:t xml:space="preserve"> Aby utworzyć macierz dla zbioru D</w:t>
      </w:r>
      <w:r>
        <w:rPr>
          <w:rFonts w:eastAsiaTheme="minorEastAsia"/>
          <w:vertAlign w:val="subscript"/>
        </w:rPr>
        <w:t xml:space="preserve">1 </w:t>
      </w:r>
      <w:r>
        <w:rPr>
          <w:rFonts w:eastAsiaTheme="minorEastAsia"/>
        </w:rPr>
        <w:t>należy wykreślić wiersz W1, ponieważ z tego miejsca nie można już udać się nigdzie indziej, a także kolumnę W3, ze względu na fakt, że nie można już do niej przyjechać z żadnej miejscowości. Powstała nowa macierz przedstawiona została w tabeli 4.</w:t>
      </w:r>
    </w:p>
    <w:p w14:paraId="0F9962A5" w14:textId="7D47F380" w:rsidR="00DB7515" w:rsidRDefault="00DB7515" w:rsidP="00DB7515">
      <w:pPr>
        <w:pStyle w:val="Tabele"/>
        <w:jc w:val="right"/>
      </w:pPr>
      <w:r>
        <w:t xml:space="preserve">Tabela </w:t>
      </w:r>
      <w:r>
        <w:fldChar w:fldCharType="begin"/>
      </w:r>
      <w:r>
        <w:instrText xml:space="preserve"> SEQ Tabela \* ARABIC </w:instrText>
      </w:r>
      <w:r>
        <w:fldChar w:fldCharType="separate"/>
      </w:r>
      <w:r w:rsidR="008617BC">
        <w:rPr>
          <w:noProof/>
        </w:rPr>
        <w:t>5</w:t>
      </w:r>
      <w:r>
        <w:fldChar w:fldCharType="end"/>
      </w:r>
    </w:p>
    <w:p w14:paraId="1A67D1D1" w14:textId="4BB010DF" w:rsidR="00DB7515" w:rsidRDefault="00DB7515" w:rsidP="00DB7515">
      <w:pPr>
        <w:pStyle w:val="Tabele"/>
        <w:jc w:val="right"/>
      </w:pPr>
      <w:r>
        <w:t>Macierz kosztów po wykreśleniu trasy &lt;W1, W3&gt;</w:t>
      </w:r>
    </w:p>
    <w:tbl>
      <w:tblPr>
        <w:tblStyle w:val="Tabela-Siatka"/>
        <w:tblW w:w="0" w:type="auto"/>
        <w:jc w:val="center"/>
        <w:tblLook w:val="04A0" w:firstRow="1" w:lastRow="0" w:firstColumn="1" w:lastColumn="0" w:noHBand="0" w:noVBand="1"/>
      </w:tblPr>
      <w:tblGrid>
        <w:gridCol w:w="704"/>
        <w:gridCol w:w="567"/>
        <w:gridCol w:w="709"/>
        <w:gridCol w:w="567"/>
      </w:tblGrid>
      <w:tr w:rsidR="00DB7515" w14:paraId="55971EF2" w14:textId="77777777" w:rsidTr="00472E37">
        <w:trPr>
          <w:jc w:val="center"/>
        </w:trPr>
        <w:tc>
          <w:tcPr>
            <w:tcW w:w="704" w:type="dxa"/>
            <w:shd w:val="clear" w:color="auto" w:fill="C5E0B3" w:themeFill="accent6" w:themeFillTint="66"/>
          </w:tcPr>
          <w:p w14:paraId="7C6ED9CE" w14:textId="7B04D5CA" w:rsidR="00DB7515" w:rsidRPr="00EE1A6F" w:rsidRDefault="00DB7515" w:rsidP="00472E37">
            <w:pPr>
              <w:spacing w:line="360" w:lineRule="auto"/>
              <w:jc w:val="center"/>
              <w:rPr>
                <w:vertAlign w:val="subscript"/>
              </w:rPr>
            </w:pPr>
            <w:r>
              <w:t>D</w:t>
            </w:r>
            <w:r w:rsidRPr="00DB7515">
              <w:rPr>
                <w:vertAlign w:val="subscript"/>
              </w:rPr>
              <w:t>1</w:t>
            </w:r>
          </w:p>
        </w:tc>
        <w:tc>
          <w:tcPr>
            <w:tcW w:w="567" w:type="dxa"/>
            <w:shd w:val="clear" w:color="auto" w:fill="C5E0B3" w:themeFill="accent6" w:themeFillTint="66"/>
          </w:tcPr>
          <w:p w14:paraId="43A6B264" w14:textId="77777777" w:rsidR="00DB7515" w:rsidRDefault="00DB7515" w:rsidP="00472E37">
            <w:pPr>
              <w:spacing w:line="360" w:lineRule="auto"/>
              <w:jc w:val="center"/>
            </w:pPr>
            <w:r>
              <w:t>M</w:t>
            </w:r>
          </w:p>
        </w:tc>
        <w:tc>
          <w:tcPr>
            <w:tcW w:w="709" w:type="dxa"/>
            <w:shd w:val="clear" w:color="auto" w:fill="C5E0B3" w:themeFill="accent6" w:themeFillTint="66"/>
          </w:tcPr>
          <w:p w14:paraId="6D167839" w14:textId="77777777" w:rsidR="00DB7515" w:rsidRDefault="00DB7515" w:rsidP="00472E37">
            <w:pPr>
              <w:spacing w:line="360" w:lineRule="auto"/>
              <w:jc w:val="center"/>
            </w:pPr>
            <w:r>
              <w:t>W1</w:t>
            </w:r>
          </w:p>
        </w:tc>
        <w:tc>
          <w:tcPr>
            <w:tcW w:w="567" w:type="dxa"/>
            <w:shd w:val="clear" w:color="auto" w:fill="C5E0B3" w:themeFill="accent6" w:themeFillTint="66"/>
          </w:tcPr>
          <w:p w14:paraId="120F1101" w14:textId="77777777" w:rsidR="00DB7515" w:rsidRDefault="00DB7515" w:rsidP="00472E37">
            <w:pPr>
              <w:spacing w:line="360" w:lineRule="auto"/>
              <w:jc w:val="center"/>
            </w:pPr>
            <w:r>
              <w:t>W2</w:t>
            </w:r>
          </w:p>
        </w:tc>
      </w:tr>
      <w:tr w:rsidR="00DB7515" w14:paraId="1894110B" w14:textId="77777777" w:rsidTr="00DB7515">
        <w:trPr>
          <w:jc w:val="center"/>
        </w:trPr>
        <w:tc>
          <w:tcPr>
            <w:tcW w:w="704" w:type="dxa"/>
            <w:shd w:val="clear" w:color="auto" w:fill="C5E0B3" w:themeFill="accent6" w:themeFillTint="66"/>
          </w:tcPr>
          <w:p w14:paraId="218B11B1" w14:textId="77777777" w:rsidR="00DB7515" w:rsidRDefault="00DB7515" w:rsidP="00472E37">
            <w:pPr>
              <w:spacing w:line="360" w:lineRule="auto"/>
              <w:jc w:val="center"/>
            </w:pPr>
            <w:r>
              <w:t>M</w:t>
            </w:r>
          </w:p>
        </w:tc>
        <w:tc>
          <w:tcPr>
            <w:tcW w:w="567" w:type="dxa"/>
            <w:shd w:val="clear" w:color="auto" w:fill="auto"/>
          </w:tcPr>
          <w:p w14:paraId="6F327CBA" w14:textId="77777777" w:rsidR="00DB7515" w:rsidRDefault="00DB7515" w:rsidP="00472E37">
            <w:pPr>
              <w:spacing w:line="360" w:lineRule="auto"/>
              <w:jc w:val="center"/>
            </w:pPr>
            <m:oMathPara>
              <m:oMath>
                <m:r>
                  <w:rPr>
                    <w:rFonts w:ascii="Cambria Math" w:hAnsi="Cambria Math"/>
                  </w:rPr>
                  <m:t>∞</m:t>
                </m:r>
              </m:oMath>
            </m:oMathPara>
          </w:p>
        </w:tc>
        <w:tc>
          <w:tcPr>
            <w:tcW w:w="709" w:type="dxa"/>
          </w:tcPr>
          <w:p w14:paraId="7EE7EC12" w14:textId="6484361C" w:rsidR="00DB7515" w:rsidRDefault="0092753B" w:rsidP="00472E37">
            <w:pPr>
              <w:spacing w:line="360" w:lineRule="auto"/>
              <w:jc w:val="center"/>
            </w:pPr>
            <w:r>
              <w:t>0</w:t>
            </w:r>
          </w:p>
        </w:tc>
        <w:tc>
          <w:tcPr>
            <w:tcW w:w="567" w:type="dxa"/>
          </w:tcPr>
          <w:p w14:paraId="22585C29" w14:textId="77777777" w:rsidR="00DB7515" w:rsidRDefault="00DB7515" w:rsidP="00472E37">
            <w:pPr>
              <w:spacing w:line="360" w:lineRule="auto"/>
              <w:jc w:val="center"/>
            </w:pPr>
            <w:r>
              <w:t>4</w:t>
            </w:r>
          </w:p>
        </w:tc>
      </w:tr>
      <w:tr w:rsidR="00DB7515" w14:paraId="5837D471" w14:textId="77777777" w:rsidTr="00DB7515">
        <w:trPr>
          <w:jc w:val="center"/>
        </w:trPr>
        <w:tc>
          <w:tcPr>
            <w:tcW w:w="704" w:type="dxa"/>
            <w:shd w:val="clear" w:color="auto" w:fill="C5E0B3" w:themeFill="accent6" w:themeFillTint="66"/>
          </w:tcPr>
          <w:p w14:paraId="035E8CEB" w14:textId="6C5EB189" w:rsidR="00DB7515" w:rsidRDefault="00DB7515" w:rsidP="00472E37">
            <w:pPr>
              <w:spacing w:line="360" w:lineRule="auto"/>
              <w:jc w:val="center"/>
            </w:pPr>
            <w:r>
              <w:lastRenderedPageBreak/>
              <w:t>W2</w:t>
            </w:r>
          </w:p>
        </w:tc>
        <w:tc>
          <w:tcPr>
            <w:tcW w:w="567" w:type="dxa"/>
          </w:tcPr>
          <w:p w14:paraId="5D50D681" w14:textId="79DE3AC3" w:rsidR="00DB7515" w:rsidRDefault="00DB7515" w:rsidP="00472E37">
            <w:pPr>
              <w:spacing w:line="360" w:lineRule="auto"/>
              <w:jc w:val="center"/>
            </w:pPr>
            <w:r>
              <w:t>5</w:t>
            </w:r>
          </w:p>
        </w:tc>
        <w:tc>
          <w:tcPr>
            <w:tcW w:w="709" w:type="dxa"/>
          </w:tcPr>
          <w:p w14:paraId="0142097B" w14:textId="4B81D1F1" w:rsidR="00DB7515" w:rsidRDefault="0092753B" w:rsidP="00472E37">
            <w:pPr>
              <w:spacing w:line="360" w:lineRule="auto"/>
              <w:jc w:val="center"/>
            </w:pPr>
            <w:r>
              <w:t>0</w:t>
            </w:r>
          </w:p>
        </w:tc>
        <w:tc>
          <w:tcPr>
            <w:tcW w:w="567" w:type="dxa"/>
            <w:shd w:val="clear" w:color="auto" w:fill="auto"/>
          </w:tcPr>
          <w:p w14:paraId="5D725566" w14:textId="7B877061" w:rsidR="00DB7515" w:rsidRDefault="00DB7515" w:rsidP="00472E37">
            <w:pPr>
              <w:spacing w:line="360" w:lineRule="auto"/>
              <w:jc w:val="center"/>
            </w:pPr>
            <m:oMathPara>
              <m:oMath>
                <m:r>
                  <w:rPr>
                    <w:rFonts w:ascii="Cambria Math" w:hAnsi="Cambria Math"/>
                  </w:rPr>
                  <m:t>∞</m:t>
                </m:r>
              </m:oMath>
            </m:oMathPara>
          </w:p>
        </w:tc>
      </w:tr>
      <w:tr w:rsidR="00DB7515" w14:paraId="12FBA6F6" w14:textId="77777777" w:rsidTr="00205E5C">
        <w:trPr>
          <w:jc w:val="center"/>
        </w:trPr>
        <w:tc>
          <w:tcPr>
            <w:tcW w:w="704" w:type="dxa"/>
            <w:shd w:val="clear" w:color="auto" w:fill="C5E0B3" w:themeFill="accent6" w:themeFillTint="66"/>
          </w:tcPr>
          <w:p w14:paraId="70DDD38E" w14:textId="17613FDF" w:rsidR="00DB7515" w:rsidRDefault="00DB7515" w:rsidP="00472E37">
            <w:pPr>
              <w:spacing w:line="360" w:lineRule="auto"/>
              <w:jc w:val="center"/>
            </w:pPr>
            <w:r>
              <w:t>W3</w:t>
            </w:r>
          </w:p>
        </w:tc>
        <w:tc>
          <w:tcPr>
            <w:tcW w:w="567" w:type="dxa"/>
          </w:tcPr>
          <w:p w14:paraId="0909ECFE" w14:textId="4E06564E" w:rsidR="00DB7515" w:rsidRDefault="0092753B" w:rsidP="00472E37">
            <w:pPr>
              <w:spacing w:line="360" w:lineRule="auto"/>
              <w:jc w:val="center"/>
            </w:pPr>
            <w:r>
              <w:t>0</w:t>
            </w:r>
          </w:p>
        </w:tc>
        <w:tc>
          <w:tcPr>
            <w:tcW w:w="709" w:type="dxa"/>
          </w:tcPr>
          <w:p w14:paraId="5CD5903B" w14:textId="615349CE" w:rsidR="00DB7515" w:rsidRDefault="00DB7515" w:rsidP="00472E37">
            <w:pPr>
              <w:spacing w:line="360" w:lineRule="auto"/>
              <w:jc w:val="center"/>
            </w:pPr>
            <w:r>
              <w:t>5</w:t>
            </w:r>
          </w:p>
        </w:tc>
        <w:tc>
          <w:tcPr>
            <w:tcW w:w="567" w:type="dxa"/>
          </w:tcPr>
          <w:p w14:paraId="080B1DF9" w14:textId="3119A1B8" w:rsidR="00DB7515" w:rsidRDefault="0092753B" w:rsidP="00472E37">
            <w:pPr>
              <w:spacing w:line="360" w:lineRule="auto"/>
              <w:jc w:val="center"/>
            </w:pPr>
            <w:r>
              <w:t>0</w:t>
            </w:r>
          </w:p>
        </w:tc>
      </w:tr>
    </w:tbl>
    <w:p w14:paraId="20FBF190" w14:textId="77777777" w:rsidR="00DB7515" w:rsidRDefault="00DB7515" w:rsidP="00DB7515">
      <w:pPr>
        <w:pStyle w:val="Tabele"/>
      </w:pPr>
    </w:p>
    <w:p w14:paraId="231B297B" w14:textId="067065BF" w:rsidR="00DB7515" w:rsidRDefault="0092753B" w:rsidP="00A6261F">
      <w:pPr>
        <w:spacing w:line="360" w:lineRule="auto"/>
        <w:ind w:firstLine="425"/>
        <w:jc w:val="both"/>
        <w:rPr>
          <w:rFonts w:eastAsiaTheme="minorEastAsia"/>
        </w:rPr>
      </w:pPr>
      <w:r>
        <w:rPr>
          <w:rFonts w:eastAsiaTheme="minorEastAsia"/>
        </w:rPr>
        <w:t>Kolejnym krokiem, który należy wykonać jest zablokowanie trasy &lt;W3, W1&gt;, w celu niedopuszczenia do powstania cyklu pomiędzy dwoma miejscowościami. Proces ten przedstawiony został na rysunku X, gdzie przerywana linia symbolizuje zablokowaną linię.</w:t>
      </w:r>
    </w:p>
    <w:p w14:paraId="37F77C8A" w14:textId="10596FD2" w:rsidR="0092753B" w:rsidRDefault="00633580" w:rsidP="00633580">
      <w:pPr>
        <w:spacing w:line="360" w:lineRule="auto"/>
        <w:ind w:firstLine="425"/>
        <w:jc w:val="center"/>
        <w:rPr>
          <w:rFonts w:eastAsiaTheme="minorEastAsia"/>
        </w:rPr>
      </w:pPr>
      <w:r>
        <w:rPr>
          <w:rFonts w:eastAsiaTheme="minorEastAsia"/>
          <w:noProof/>
        </w:rPr>
        <w:drawing>
          <wp:inline distT="0" distB="0" distL="0" distR="0" wp14:anchorId="2C6E75C1" wp14:editId="470A8FD3">
            <wp:extent cx="2552369" cy="2295049"/>
            <wp:effectExtent l="0" t="0" r="635" b="0"/>
            <wp:docPr id="23934223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59028" cy="2301036"/>
                    </a:xfrm>
                    <a:prstGeom prst="rect">
                      <a:avLst/>
                    </a:prstGeom>
                    <a:noFill/>
                    <a:ln>
                      <a:noFill/>
                    </a:ln>
                  </pic:spPr>
                </pic:pic>
              </a:graphicData>
            </a:graphic>
          </wp:inline>
        </w:drawing>
      </w:r>
    </w:p>
    <w:p w14:paraId="1B3E1508" w14:textId="0F723625" w:rsidR="0092753B" w:rsidRDefault="0092753B" w:rsidP="00A6261F">
      <w:pPr>
        <w:spacing w:line="360" w:lineRule="auto"/>
        <w:ind w:firstLine="425"/>
        <w:jc w:val="both"/>
        <w:rPr>
          <w:rFonts w:eastAsiaTheme="minorEastAsia"/>
        </w:rPr>
      </w:pPr>
      <w:r>
        <w:rPr>
          <w:rFonts w:eastAsiaTheme="minorEastAsia"/>
        </w:rPr>
        <w:t xml:space="preserve">Aby dokonać blokady trasy &lt;W3, W1&gt; należy wstawić </w:t>
      </w:r>
      <w:r>
        <w:rPr>
          <w:rFonts w:eastAsiaTheme="minorEastAsia" w:cs="Times New Roman"/>
        </w:rPr>
        <w:t>∞</w:t>
      </w:r>
      <w:r>
        <w:rPr>
          <w:rFonts w:eastAsiaTheme="minorEastAsia"/>
        </w:rPr>
        <w:t xml:space="preserve"> w miejsce ich kosztu w tabeli, co zostało przedstawione w tabeli 5.</w:t>
      </w:r>
    </w:p>
    <w:p w14:paraId="0FFDE408" w14:textId="10F657F4" w:rsidR="0092753B" w:rsidRDefault="0092753B" w:rsidP="0092753B">
      <w:pPr>
        <w:pStyle w:val="Tabele"/>
        <w:jc w:val="right"/>
      </w:pPr>
      <w:r>
        <w:t xml:space="preserve">Tabela </w:t>
      </w:r>
      <w:r>
        <w:fldChar w:fldCharType="begin"/>
      </w:r>
      <w:r>
        <w:instrText xml:space="preserve"> SEQ Tabela \* ARABIC </w:instrText>
      </w:r>
      <w:r>
        <w:fldChar w:fldCharType="separate"/>
      </w:r>
      <w:r w:rsidR="008617BC">
        <w:rPr>
          <w:noProof/>
        </w:rPr>
        <w:t>6</w:t>
      </w:r>
      <w:r>
        <w:fldChar w:fldCharType="end"/>
      </w:r>
    </w:p>
    <w:p w14:paraId="568AE3EC" w14:textId="48DF5045" w:rsidR="0092753B" w:rsidRDefault="0092753B" w:rsidP="0092753B">
      <w:pPr>
        <w:pStyle w:val="Tabele"/>
        <w:jc w:val="right"/>
      </w:pPr>
      <w:r>
        <w:t>Macierz kosztów dla podzbioru D</w:t>
      </w:r>
      <w:r>
        <w:rPr>
          <w:vertAlign w:val="subscript"/>
        </w:rPr>
        <w:t>1</w:t>
      </w:r>
      <w:r>
        <w:t xml:space="preserve"> po zablokowaniu trasy &lt;W3, W1&gt;</w:t>
      </w:r>
    </w:p>
    <w:tbl>
      <w:tblPr>
        <w:tblStyle w:val="Tabela-Siatka"/>
        <w:tblW w:w="0" w:type="auto"/>
        <w:jc w:val="center"/>
        <w:tblLook w:val="04A0" w:firstRow="1" w:lastRow="0" w:firstColumn="1" w:lastColumn="0" w:noHBand="0" w:noVBand="1"/>
      </w:tblPr>
      <w:tblGrid>
        <w:gridCol w:w="704"/>
        <w:gridCol w:w="567"/>
        <w:gridCol w:w="709"/>
        <w:gridCol w:w="567"/>
        <w:gridCol w:w="567"/>
      </w:tblGrid>
      <w:tr w:rsidR="0092753B" w14:paraId="72C4D9F5" w14:textId="2A470FCF" w:rsidTr="00EF2098">
        <w:trPr>
          <w:jc w:val="center"/>
        </w:trPr>
        <w:tc>
          <w:tcPr>
            <w:tcW w:w="704" w:type="dxa"/>
            <w:shd w:val="clear" w:color="auto" w:fill="C5E0B3" w:themeFill="accent6" w:themeFillTint="66"/>
          </w:tcPr>
          <w:p w14:paraId="494C8E87" w14:textId="77777777" w:rsidR="0092753B" w:rsidRPr="00EE1A6F" w:rsidRDefault="0092753B" w:rsidP="00472E37">
            <w:pPr>
              <w:spacing w:line="360" w:lineRule="auto"/>
              <w:jc w:val="center"/>
              <w:rPr>
                <w:vertAlign w:val="subscript"/>
              </w:rPr>
            </w:pPr>
            <w:r>
              <w:t>D</w:t>
            </w:r>
            <w:r w:rsidRPr="00DB7515">
              <w:rPr>
                <w:vertAlign w:val="subscript"/>
              </w:rPr>
              <w:t>1</w:t>
            </w:r>
          </w:p>
        </w:tc>
        <w:tc>
          <w:tcPr>
            <w:tcW w:w="567" w:type="dxa"/>
            <w:shd w:val="clear" w:color="auto" w:fill="C5E0B3" w:themeFill="accent6" w:themeFillTint="66"/>
          </w:tcPr>
          <w:p w14:paraId="1904B9A5" w14:textId="77777777" w:rsidR="0092753B" w:rsidRDefault="0092753B" w:rsidP="00472E37">
            <w:pPr>
              <w:spacing w:line="360" w:lineRule="auto"/>
              <w:jc w:val="center"/>
            </w:pPr>
            <w:r>
              <w:t>M</w:t>
            </w:r>
          </w:p>
        </w:tc>
        <w:tc>
          <w:tcPr>
            <w:tcW w:w="709" w:type="dxa"/>
            <w:shd w:val="clear" w:color="auto" w:fill="C5E0B3" w:themeFill="accent6" w:themeFillTint="66"/>
          </w:tcPr>
          <w:p w14:paraId="6552B84B" w14:textId="77777777" w:rsidR="0092753B" w:rsidRDefault="0092753B" w:rsidP="00472E37">
            <w:pPr>
              <w:spacing w:line="360" w:lineRule="auto"/>
              <w:jc w:val="center"/>
            </w:pPr>
            <w:r>
              <w:t>W1</w:t>
            </w:r>
          </w:p>
        </w:tc>
        <w:tc>
          <w:tcPr>
            <w:tcW w:w="567" w:type="dxa"/>
            <w:shd w:val="clear" w:color="auto" w:fill="C5E0B3" w:themeFill="accent6" w:themeFillTint="66"/>
          </w:tcPr>
          <w:p w14:paraId="31750EC8" w14:textId="77777777" w:rsidR="0092753B" w:rsidRDefault="0092753B" w:rsidP="00472E37">
            <w:pPr>
              <w:spacing w:line="360" w:lineRule="auto"/>
              <w:jc w:val="center"/>
            </w:pPr>
            <w:r>
              <w:t>W2</w:t>
            </w:r>
          </w:p>
        </w:tc>
        <w:tc>
          <w:tcPr>
            <w:tcW w:w="567" w:type="dxa"/>
            <w:shd w:val="clear" w:color="auto" w:fill="C5E0B3" w:themeFill="accent6" w:themeFillTint="66"/>
          </w:tcPr>
          <w:p w14:paraId="03363CC3" w14:textId="69D24BF1" w:rsidR="0092753B" w:rsidRPr="0092753B" w:rsidRDefault="0092753B" w:rsidP="00472E37">
            <w:pPr>
              <w:spacing w:line="360" w:lineRule="auto"/>
              <w:jc w:val="center"/>
              <w:rPr>
                <w:b/>
                <w:bCs/>
              </w:rPr>
            </w:pPr>
            <w:proofErr w:type="spellStart"/>
            <w:r w:rsidRPr="0092753B">
              <w:rPr>
                <w:b/>
                <w:bCs/>
              </w:rPr>
              <w:t>a</w:t>
            </w:r>
            <w:r w:rsidRPr="0092753B">
              <w:rPr>
                <w:b/>
                <w:bCs/>
                <w:vertAlign w:val="subscript"/>
              </w:rPr>
              <w:t>i</w:t>
            </w:r>
            <w:proofErr w:type="spellEnd"/>
          </w:p>
        </w:tc>
      </w:tr>
      <w:tr w:rsidR="0092753B" w14:paraId="2037C2CE" w14:textId="52C5C008" w:rsidTr="00EF2098">
        <w:trPr>
          <w:jc w:val="center"/>
        </w:trPr>
        <w:tc>
          <w:tcPr>
            <w:tcW w:w="704" w:type="dxa"/>
            <w:shd w:val="clear" w:color="auto" w:fill="C5E0B3" w:themeFill="accent6" w:themeFillTint="66"/>
          </w:tcPr>
          <w:p w14:paraId="04EA7AE7" w14:textId="77777777" w:rsidR="0092753B" w:rsidRDefault="0092753B" w:rsidP="00472E37">
            <w:pPr>
              <w:spacing w:line="360" w:lineRule="auto"/>
              <w:jc w:val="center"/>
            </w:pPr>
            <w:r>
              <w:t>M</w:t>
            </w:r>
          </w:p>
        </w:tc>
        <w:tc>
          <w:tcPr>
            <w:tcW w:w="567" w:type="dxa"/>
            <w:shd w:val="clear" w:color="auto" w:fill="auto"/>
          </w:tcPr>
          <w:p w14:paraId="32799CCD" w14:textId="5F3DB60F" w:rsidR="0092753B" w:rsidRDefault="0092753B" w:rsidP="00472E37">
            <w:pPr>
              <w:spacing w:line="360" w:lineRule="auto"/>
              <w:jc w:val="center"/>
            </w:pPr>
            <m:oMathPara>
              <m:oMath>
                <m:r>
                  <w:rPr>
                    <w:rFonts w:ascii="Cambria Math" w:hAnsi="Cambria Math"/>
                  </w:rPr>
                  <m:t>∞</m:t>
                </m:r>
              </m:oMath>
            </m:oMathPara>
          </w:p>
        </w:tc>
        <w:tc>
          <w:tcPr>
            <w:tcW w:w="709" w:type="dxa"/>
          </w:tcPr>
          <w:p w14:paraId="7E8136BE" w14:textId="111CCD46" w:rsidR="0092753B" w:rsidRDefault="0092753B" w:rsidP="00472E37">
            <w:pPr>
              <w:spacing w:line="360" w:lineRule="auto"/>
              <w:jc w:val="center"/>
            </w:pPr>
            <w:r>
              <w:t>0</w:t>
            </w:r>
          </w:p>
        </w:tc>
        <w:tc>
          <w:tcPr>
            <w:tcW w:w="567" w:type="dxa"/>
          </w:tcPr>
          <w:p w14:paraId="3E1E01CC" w14:textId="77777777" w:rsidR="0092753B" w:rsidRDefault="0092753B" w:rsidP="00472E37">
            <w:pPr>
              <w:spacing w:line="360" w:lineRule="auto"/>
              <w:jc w:val="center"/>
            </w:pPr>
            <w:r>
              <w:t>4</w:t>
            </w:r>
          </w:p>
        </w:tc>
        <w:tc>
          <w:tcPr>
            <w:tcW w:w="567" w:type="dxa"/>
          </w:tcPr>
          <w:p w14:paraId="0764DFC8" w14:textId="7A4DC1F6" w:rsidR="0092753B" w:rsidRPr="0092753B" w:rsidRDefault="0092753B" w:rsidP="00472E37">
            <w:pPr>
              <w:spacing w:line="360" w:lineRule="auto"/>
              <w:jc w:val="center"/>
              <w:rPr>
                <w:b/>
                <w:bCs/>
              </w:rPr>
            </w:pPr>
            <w:r w:rsidRPr="0092753B">
              <w:rPr>
                <w:b/>
                <w:bCs/>
              </w:rPr>
              <w:t>0</w:t>
            </w:r>
          </w:p>
        </w:tc>
      </w:tr>
      <w:tr w:rsidR="0092753B" w14:paraId="3FFC03A5" w14:textId="43E9C336" w:rsidTr="00EF2098">
        <w:trPr>
          <w:jc w:val="center"/>
        </w:trPr>
        <w:tc>
          <w:tcPr>
            <w:tcW w:w="704" w:type="dxa"/>
            <w:shd w:val="clear" w:color="auto" w:fill="C5E0B3" w:themeFill="accent6" w:themeFillTint="66"/>
          </w:tcPr>
          <w:p w14:paraId="16392E8F" w14:textId="77777777" w:rsidR="0092753B" w:rsidRDefault="0092753B" w:rsidP="00472E37">
            <w:pPr>
              <w:spacing w:line="360" w:lineRule="auto"/>
              <w:jc w:val="center"/>
            </w:pPr>
            <w:r>
              <w:t>W2</w:t>
            </w:r>
          </w:p>
        </w:tc>
        <w:tc>
          <w:tcPr>
            <w:tcW w:w="567" w:type="dxa"/>
          </w:tcPr>
          <w:p w14:paraId="2ABBCFA2" w14:textId="77777777" w:rsidR="0092753B" w:rsidRDefault="0092753B" w:rsidP="00472E37">
            <w:pPr>
              <w:spacing w:line="360" w:lineRule="auto"/>
              <w:jc w:val="center"/>
            </w:pPr>
            <w:r>
              <w:t>5</w:t>
            </w:r>
          </w:p>
        </w:tc>
        <w:tc>
          <w:tcPr>
            <w:tcW w:w="709" w:type="dxa"/>
          </w:tcPr>
          <w:p w14:paraId="02194FB9" w14:textId="0CABB8AF" w:rsidR="0092753B" w:rsidRDefault="0092753B" w:rsidP="00472E37">
            <w:pPr>
              <w:spacing w:line="360" w:lineRule="auto"/>
              <w:jc w:val="center"/>
            </w:pPr>
            <w:r>
              <w:t>0</w:t>
            </w:r>
          </w:p>
        </w:tc>
        <w:tc>
          <w:tcPr>
            <w:tcW w:w="567" w:type="dxa"/>
            <w:shd w:val="clear" w:color="auto" w:fill="auto"/>
          </w:tcPr>
          <w:p w14:paraId="201425D4" w14:textId="4F60B4F1" w:rsidR="0092753B" w:rsidRDefault="0092753B" w:rsidP="00472E37">
            <w:pPr>
              <w:spacing w:line="360" w:lineRule="auto"/>
              <w:jc w:val="center"/>
            </w:pPr>
            <m:oMathPara>
              <m:oMath>
                <m:r>
                  <w:rPr>
                    <w:rFonts w:ascii="Cambria Math" w:hAnsi="Cambria Math"/>
                  </w:rPr>
                  <m:t>∞</m:t>
                </m:r>
              </m:oMath>
            </m:oMathPara>
          </w:p>
        </w:tc>
        <w:tc>
          <w:tcPr>
            <w:tcW w:w="567" w:type="dxa"/>
          </w:tcPr>
          <w:p w14:paraId="79F2DA5C" w14:textId="1416F6C0" w:rsidR="0092753B" w:rsidRPr="0092753B" w:rsidRDefault="0092753B" w:rsidP="00472E37">
            <w:pPr>
              <w:spacing w:line="360" w:lineRule="auto"/>
              <w:jc w:val="center"/>
              <w:rPr>
                <w:rFonts w:eastAsia="Times New Roman" w:cs="Times New Roman"/>
                <w:b/>
                <w:bCs/>
              </w:rPr>
            </w:pPr>
            <w:r w:rsidRPr="0092753B">
              <w:rPr>
                <w:rFonts w:eastAsia="Times New Roman" w:cs="Times New Roman"/>
                <w:b/>
                <w:bCs/>
              </w:rPr>
              <w:t>0</w:t>
            </w:r>
          </w:p>
        </w:tc>
      </w:tr>
      <w:tr w:rsidR="0092753B" w14:paraId="70FB235B" w14:textId="74B00344" w:rsidTr="00EF2098">
        <w:trPr>
          <w:jc w:val="center"/>
        </w:trPr>
        <w:tc>
          <w:tcPr>
            <w:tcW w:w="704" w:type="dxa"/>
            <w:shd w:val="clear" w:color="auto" w:fill="C5E0B3" w:themeFill="accent6" w:themeFillTint="66"/>
          </w:tcPr>
          <w:p w14:paraId="4224A250" w14:textId="77777777" w:rsidR="0092753B" w:rsidRDefault="0092753B" w:rsidP="00472E37">
            <w:pPr>
              <w:spacing w:line="360" w:lineRule="auto"/>
              <w:jc w:val="center"/>
            </w:pPr>
            <w:r>
              <w:t>W3</w:t>
            </w:r>
          </w:p>
        </w:tc>
        <w:tc>
          <w:tcPr>
            <w:tcW w:w="567" w:type="dxa"/>
          </w:tcPr>
          <w:p w14:paraId="1273BAF2" w14:textId="440BD2DD" w:rsidR="0092753B" w:rsidRDefault="0092753B" w:rsidP="00472E37">
            <w:pPr>
              <w:spacing w:line="360" w:lineRule="auto"/>
              <w:jc w:val="center"/>
            </w:pPr>
            <w:r>
              <w:t>0</w:t>
            </w:r>
          </w:p>
        </w:tc>
        <w:tc>
          <w:tcPr>
            <w:tcW w:w="709" w:type="dxa"/>
          </w:tcPr>
          <w:p w14:paraId="7CD78E42" w14:textId="77777777" w:rsidR="0092753B" w:rsidRDefault="0092753B" w:rsidP="00472E37">
            <w:pPr>
              <w:spacing w:line="360" w:lineRule="auto"/>
              <w:jc w:val="center"/>
            </w:pPr>
            <w:r>
              <w:t>5</w:t>
            </w:r>
          </w:p>
        </w:tc>
        <w:tc>
          <w:tcPr>
            <w:tcW w:w="567" w:type="dxa"/>
          </w:tcPr>
          <w:p w14:paraId="74796A97" w14:textId="24A9E2FF" w:rsidR="0092753B" w:rsidRDefault="0092753B" w:rsidP="00472E37">
            <w:pPr>
              <w:spacing w:line="360" w:lineRule="auto"/>
              <w:jc w:val="center"/>
            </w:pPr>
            <w:r>
              <w:t>0</w:t>
            </w:r>
          </w:p>
        </w:tc>
        <w:tc>
          <w:tcPr>
            <w:tcW w:w="567" w:type="dxa"/>
          </w:tcPr>
          <w:p w14:paraId="1F7A2DAF" w14:textId="5004EB4E" w:rsidR="0092753B" w:rsidRPr="0092753B" w:rsidRDefault="0092753B" w:rsidP="00472E37">
            <w:pPr>
              <w:spacing w:line="360" w:lineRule="auto"/>
              <w:jc w:val="center"/>
              <w:rPr>
                <w:b/>
                <w:bCs/>
              </w:rPr>
            </w:pPr>
            <w:r w:rsidRPr="0092753B">
              <w:rPr>
                <w:b/>
                <w:bCs/>
              </w:rPr>
              <w:t>0</w:t>
            </w:r>
          </w:p>
        </w:tc>
      </w:tr>
      <w:tr w:rsidR="0092753B" w14:paraId="1A987BB8" w14:textId="77777777" w:rsidTr="0092753B">
        <w:trPr>
          <w:jc w:val="center"/>
        </w:trPr>
        <w:tc>
          <w:tcPr>
            <w:tcW w:w="704" w:type="dxa"/>
            <w:shd w:val="clear" w:color="auto" w:fill="C5E0B3" w:themeFill="accent6" w:themeFillTint="66"/>
          </w:tcPr>
          <w:p w14:paraId="56C01ABF" w14:textId="0F477244" w:rsidR="0092753B" w:rsidRPr="0092753B" w:rsidRDefault="0092753B" w:rsidP="00472E37">
            <w:pPr>
              <w:spacing w:line="360" w:lineRule="auto"/>
              <w:jc w:val="center"/>
              <w:rPr>
                <w:b/>
                <w:bCs/>
              </w:rPr>
            </w:pPr>
            <w:proofErr w:type="spellStart"/>
            <w:r w:rsidRPr="0092753B">
              <w:rPr>
                <w:b/>
                <w:bCs/>
              </w:rPr>
              <w:t>b</w:t>
            </w:r>
            <w:r w:rsidRPr="0092753B">
              <w:rPr>
                <w:b/>
                <w:bCs/>
                <w:vertAlign w:val="subscript"/>
              </w:rPr>
              <w:t>j</w:t>
            </w:r>
            <w:proofErr w:type="spellEnd"/>
          </w:p>
        </w:tc>
        <w:tc>
          <w:tcPr>
            <w:tcW w:w="567" w:type="dxa"/>
          </w:tcPr>
          <w:p w14:paraId="22CF0082" w14:textId="42F765A2" w:rsidR="0092753B" w:rsidRPr="0092753B" w:rsidRDefault="0092753B" w:rsidP="00472E37">
            <w:pPr>
              <w:spacing w:line="360" w:lineRule="auto"/>
              <w:jc w:val="center"/>
              <w:rPr>
                <w:b/>
                <w:bCs/>
              </w:rPr>
            </w:pPr>
            <w:r w:rsidRPr="0092753B">
              <w:rPr>
                <w:b/>
                <w:bCs/>
              </w:rPr>
              <w:t>0</w:t>
            </w:r>
          </w:p>
        </w:tc>
        <w:tc>
          <w:tcPr>
            <w:tcW w:w="709" w:type="dxa"/>
          </w:tcPr>
          <w:p w14:paraId="7A533D03" w14:textId="2802C3E8" w:rsidR="0092753B" w:rsidRPr="0092753B" w:rsidRDefault="0092753B" w:rsidP="00472E37">
            <w:pPr>
              <w:spacing w:line="360" w:lineRule="auto"/>
              <w:jc w:val="center"/>
              <w:rPr>
                <w:b/>
                <w:bCs/>
              </w:rPr>
            </w:pPr>
            <w:r w:rsidRPr="0092753B">
              <w:rPr>
                <w:b/>
                <w:bCs/>
              </w:rPr>
              <w:t>0</w:t>
            </w:r>
          </w:p>
        </w:tc>
        <w:tc>
          <w:tcPr>
            <w:tcW w:w="567" w:type="dxa"/>
          </w:tcPr>
          <w:p w14:paraId="6658885C" w14:textId="0D225CC6" w:rsidR="0092753B" w:rsidRPr="0092753B" w:rsidRDefault="0092753B" w:rsidP="00472E37">
            <w:pPr>
              <w:spacing w:line="360" w:lineRule="auto"/>
              <w:jc w:val="center"/>
              <w:rPr>
                <w:b/>
                <w:bCs/>
              </w:rPr>
            </w:pPr>
            <w:r w:rsidRPr="0092753B">
              <w:rPr>
                <w:b/>
                <w:bCs/>
              </w:rPr>
              <w:t>0</w:t>
            </w:r>
          </w:p>
        </w:tc>
        <w:tc>
          <w:tcPr>
            <w:tcW w:w="567" w:type="dxa"/>
            <w:tcBorders>
              <w:bottom w:val="nil"/>
              <w:right w:val="nil"/>
            </w:tcBorders>
          </w:tcPr>
          <w:p w14:paraId="6D741D64" w14:textId="77777777" w:rsidR="0092753B" w:rsidRDefault="0092753B" w:rsidP="00472E37">
            <w:pPr>
              <w:spacing w:line="360" w:lineRule="auto"/>
              <w:jc w:val="center"/>
            </w:pPr>
          </w:p>
        </w:tc>
      </w:tr>
    </w:tbl>
    <w:p w14:paraId="28C5DA18" w14:textId="77777777" w:rsidR="0092753B" w:rsidRPr="0092753B" w:rsidRDefault="0092753B" w:rsidP="0092753B">
      <w:pPr>
        <w:pStyle w:val="Tabele"/>
      </w:pPr>
    </w:p>
    <w:p w14:paraId="19A202AA" w14:textId="2B043313" w:rsidR="0092753B" w:rsidRDefault="00920FB5" w:rsidP="00A6261F">
      <w:pPr>
        <w:spacing w:line="360" w:lineRule="auto"/>
        <w:ind w:firstLine="425"/>
        <w:jc w:val="both"/>
        <w:rPr>
          <w:rFonts w:eastAsiaTheme="minorEastAsia"/>
        </w:rPr>
      </w:pPr>
      <w:r>
        <w:rPr>
          <w:rFonts w:eastAsiaTheme="minorEastAsia"/>
        </w:rPr>
        <w:t xml:space="preserve">W kolumnie </w:t>
      </w:r>
      <w:proofErr w:type="spellStart"/>
      <w:r>
        <w:rPr>
          <w:rFonts w:eastAsiaTheme="minorEastAsia"/>
        </w:rPr>
        <w:t>a</w:t>
      </w:r>
      <w:r>
        <w:rPr>
          <w:rFonts w:eastAsiaTheme="minorEastAsia"/>
          <w:vertAlign w:val="subscript"/>
        </w:rPr>
        <w:t>i</w:t>
      </w:r>
      <w:proofErr w:type="spellEnd"/>
      <w:r>
        <w:rPr>
          <w:rFonts w:eastAsiaTheme="minorEastAsia"/>
        </w:rPr>
        <w:t xml:space="preserve"> oraz wierszu </w:t>
      </w:r>
      <w:proofErr w:type="spellStart"/>
      <w:r>
        <w:rPr>
          <w:rFonts w:eastAsiaTheme="minorEastAsia"/>
        </w:rPr>
        <w:t>b</w:t>
      </w:r>
      <w:r>
        <w:rPr>
          <w:rFonts w:eastAsiaTheme="minorEastAsia"/>
          <w:vertAlign w:val="subscript"/>
        </w:rPr>
        <w:t>j</w:t>
      </w:r>
      <w:proofErr w:type="spellEnd"/>
      <w:r>
        <w:rPr>
          <w:rFonts w:eastAsiaTheme="minorEastAsia"/>
        </w:rPr>
        <w:t xml:space="preserve"> zamieszczone zostały koszty po redukcji. Ze względu na fakt, że ich suma wynosi </w:t>
      </w:r>
      <m:oMath>
        <m:r>
          <m:rPr>
            <m:sty m:val="p"/>
          </m:rPr>
          <w:rPr>
            <w:rFonts w:ascii="Cambria Math" w:eastAsiaTheme="minorEastAsia" w:hAnsi="Cambria Math"/>
          </w:rPr>
          <m:t>Δ</m:t>
        </m:r>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e>
        </m:d>
        <m:r>
          <w:rPr>
            <w:rFonts w:ascii="Cambria Math" w:eastAsiaTheme="minorEastAsia" w:hAnsi="Cambria Math"/>
          </w:rPr>
          <m:t>=0</m:t>
        </m:r>
      </m:oMath>
      <w:r w:rsidR="003B5A03">
        <w:rPr>
          <w:rFonts w:eastAsiaTheme="minorEastAsia"/>
        </w:rPr>
        <w:t>, natomiast podzbiór D</w:t>
      </w:r>
      <w:r w:rsidR="003B5A03">
        <w:rPr>
          <w:rFonts w:eastAsiaTheme="minorEastAsia"/>
          <w:vertAlign w:val="subscript"/>
        </w:rPr>
        <w:t>1</w:t>
      </w:r>
      <w:r w:rsidR="003B5A03">
        <w:rPr>
          <w:rFonts w:eastAsiaTheme="minorEastAsia"/>
        </w:rPr>
        <w:t xml:space="preserve"> powstał z podzbioru D</w:t>
      </w:r>
      <w:r w:rsidR="003B5A03">
        <w:rPr>
          <w:rFonts w:eastAsiaTheme="minorEastAsia"/>
          <w:vertAlign w:val="subscript"/>
        </w:rPr>
        <w:t>0</w:t>
      </w:r>
      <w:r w:rsidR="003B5A03">
        <w:rPr>
          <w:rFonts w:eastAsiaTheme="minorEastAsia"/>
        </w:rPr>
        <w:t xml:space="preserve"> oszacowany koszt dla niego jest równy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e>
        </m:d>
        <m:r>
          <w:rPr>
            <w:rFonts w:ascii="Cambria Math" w:eastAsiaTheme="minorEastAsia" w:hAnsi="Cambria Math"/>
          </w:rPr>
          <m:t>=12+0=12</m:t>
        </m:r>
      </m:oMath>
      <w:r w:rsidR="003B5A03">
        <w:rPr>
          <w:rFonts w:eastAsiaTheme="minorEastAsia"/>
        </w:rPr>
        <w:t xml:space="preserve">. </w:t>
      </w:r>
      <w:r w:rsidR="002118F9">
        <w:rPr>
          <w:rFonts w:eastAsiaTheme="minorEastAsia"/>
        </w:rPr>
        <w:t xml:space="preserve"> Aby wyznaczyć oszacowanie dla podzbioru D</w:t>
      </w:r>
      <w:r w:rsidR="002118F9">
        <w:rPr>
          <w:rFonts w:eastAsiaTheme="minorEastAsia"/>
          <w:vertAlign w:val="subscript"/>
        </w:rPr>
        <w:t>2</w:t>
      </w:r>
      <w:r w:rsidR="002118F9">
        <w:rPr>
          <w:rFonts w:eastAsiaTheme="minorEastAsia"/>
        </w:rPr>
        <w:t xml:space="preserve"> należy dodać do wcześniej obliczonego oszacowania koszt rezygnacji z trasy &lt;W1, W3&gt;, który wynosił 2. Zatem otrzymujemy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W1,W3</m:t>
            </m:r>
          </m:sub>
        </m:sSub>
        <m:r>
          <w:rPr>
            <w:rFonts w:ascii="Cambria Math" w:eastAsiaTheme="minorEastAsia" w:hAnsi="Cambria Math"/>
          </w:rPr>
          <m:t>=12+2=14</m:t>
        </m:r>
      </m:oMath>
      <w:r w:rsidR="002118F9">
        <w:rPr>
          <w:rFonts w:eastAsiaTheme="minorEastAsia"/>
        </w:rPr>
        <w:t xml:space="preserve">. Wyniki, które zostały dotychczas uzyskane prezentowane są na drzewie rozwiązań, które zostało przedstawione na rysunku X. Kolor </w:t>
      </w:r>
      <w:r w:rsidR="00633580">
        <w:rPr>
          <w:rFonts w:eastAsiaTheme="minorEastAsia"/>
        </w:rPr>
        <w:t>pomarańczowy</w:t>
      </w:r>
      <w:r w:rsidR="002118F9">
        <w:rPr>
          <w:rFonts w:eastAsiaTheme="minorEastAsia"/>
        </w:rPr>
        <w:t xml:space="preserve"> symbolizuje zbiory zamknięte</w:t>
      </w:r>
      <w:r w:rsidR="00E0787D">
        <w:rPr>
          <w:rFonts w:eastAsiaTheme="minorEastAsia"/>
        </w:rPr>
        <w:t>, natomiast żółty otwarte.</w:t>
      </w:r>
    </w:p>
    <w:p w14:paraId="50243AD5" w14:textId="519947B4" w:rsidR="002118F9" w:rsidRDefault="00E0787D" w:rsidP="00E0787D">
      <w:pPr>
        <w:spacing w:line="360" w:lineRule="auto"/>
        <w:jc w:val="center"/>
        <w:rPr>
          <w:rFonts w:eastAsiaTheme="minorEastAsia"/>
        </w:rPr>
      </w:pPr>
      <w:r>
        <w:rPr>
          <w:rFonts w:eastAsiaTheme="minorEastAsia"/>
          <w:noProof/>
        </w:rPr>
        <w:lastRenderedPageBreak/>
        <w:drawing>
          <wp:inline distT="0" distB="0" distL="0" distR="0" wp14:anchorId="3A250A31" wp14:editId="141B718D">
            <wp:extent cx="3411109" cy="1978714"/>
            <wp:effectExtent l="0" t="0" r="0" b="2540"/>
            <wp:docPr id="212885739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4721" cy="1986610"/>
                    </a:xfrm>
                    <a:prstGeom prst="rect">
                      <a:avLst/>
                    </a:prstGeom>
                    <a:noFill/>
                    <a:ln>
                      <a:noFill/>
                    </a:ln>
                  </pic:spPr>
                </pic:pic>
              </a:graphicData>
            </a:graphic>
          </wp:inline>
        </w:drawing>
      </w:r>
    </w:p>
    <w:p w14:paraId="1C4935A6" w14:textId="3AC4BBDD" w:rsidR="00E0787D" w:rsidRDefault="002118F9" w:rsidP="00E0787D">
      <w:pPr>
        <w:spacing w:line="360" w:lineRule="auto"/>
        <w:ind w:firstLine="425"/>
        <w:jc w:val="both"/>
        <w:rPr>
          <w:rFonts w:eastAsiaTheme="minorEastAsia"/>
        </w:rPr>
      </w:pPr>
      <w:r>
        <w:rPr>
          <w:rFonts w:eastAsiaTheme="minorEastAsia"/>
        </w:rPr>
        <w:t xml:space="preserve">Proces podziałów oraz redukcji kontynuowany jest, aż do momentu, gdy uzyskane zostaną drzewa jednocelowych zbiorów. Ze względu na złożoność tego procesu poniżej </w:t>
      </w:r>
      <w:r w:rsidR="00384C9E">
        <w:rPr>
          <w:rFonts w:eastAsiaTheme="minorEastAsia"/>
        </w:rPr>
        <w:t>przedstawione zostało ostateczne drzewo rozwiązań, które zilustrowane zostało na rysunku X. W wyniku analizy powstały trzy zbiory jednoelementowe, do których zaliczamy D</w:t>
      </w:r>
      <w:r w:rsidR="00384C9E">
        <w:rPr>
          <w:rFonts w:eastAsiaTheme="minorEastAsia"/>
          <w:vertAlign w:val="subscript"/>
        </w:rPr>
        <w:t>3</w:t>
      </w:r>
      <w:r w:rsidR="00384C9E">
        <w:rPr>
          <w:rFonts w:eastAsiaTheme="minorEastAsia"/>
        </w:rPr>
        <w:t xml:space="preserve"> (cykl (M, W2, W1, W3, M), koszt równy 16), D</w:t>
      </w:r>
      <w:r w:rsidR="00384C9E">
        <w:rPr>
          <w:rFonts w:eastAsiaTheme="minorEastAsia"/>
          <w:vertAlign w:val="subscript"/>
        </w:rPr>
        <w:t>7</w:t>
      </w:r>
      <w:r w:rsidR="00384C9E">
        <w:rPr>
          <w:rFonts w:eastAsiaTheme="minorEastAsia"/>
        </w:rPr>
        <w:t xml:space="preserve"> (cykl (M, W3, W2, W1, M), koszt równy 15) oraz D</w:t>
      </w:r>
      <w:r w:rsidR="00384C9E">
        <w:rPr>
          <w:rFonts w:eastAsiaTheme="minorEastAsia"/>
          <w:vertAlign w:val="subscript"/>
        </w:rPr>
        <w:t>11</w:t>
      </w:r>
      <w:r w:rsidR="00384C9E">
        <w:rPr>
          <w:rFonts w:eastAsiaTheme="minorEastAsia"/>
        </w:rPr>
        <w:t xml:space="preserve"> (cykl (M,</w:t>
      </w:r>
      <w:r w:rsidR="00DE55A4">
        <w:rPr>
          <w:rFonts w:eastAsiaTheme="minorEastAsia"/>
        </w:rPr>
        <w:t> </w:t>
      </w:r>
      <w:r w:rsidR="00384C9E">
        <w:rPr>
          <w:rFonts w:eastAsiaTheme="minorEastAsia"/>
        </w:rPr>
        <w:t>W1, W2, W3, M), koszt równy 15. Ze względu na najniższy koszt zbiory D</w:t>
      </w:r>
      <w:r w:rsidR="00384C9E">
        <w:rPr>
          <w:rFonts w:eastAsiaTheme="minorEastAsia"/>
          <w:vertAlign w:val="subscript"/>
        </w:rPr>
        <w:t>7</w:t>
      </w:r>
      <w:r w:rsidR="00384C9E">
        <w:rPr>
          <w:rFonts w:eastAsiaTheme="minorEastAsia"/>
        </w:rPr>
        <w:t xml:space="preserve"> oraz D</w:t>
      </w:r>
      <w:r w:rsidR="00384C9E">
        <w:rPr>
          <w:rFonts w:eastAsiaTheme="minorEastAsia"/>
          <w:vertAlign w:val="subscript"/>
        </w:rPr>
        <w:t>11</w:t>
      </w:r>
      <w:r w:rsidR="00384C9E">
        <w:rPr>
          <w:rFonts w:eastAsiaTheme="minorEastAsia"/>
        </w:rPr>
        <w:t xml:space="preserve"> są</w:t>
      </w:r>
      <w:r w:rsidR="00F70C3F">
        <w:rPr>
          <w:rFonts w:eastAsiaTheme="minorEastAsia"/>
        </w:rPr>
        <w:t> </w:t>
      </w:r>
      <w:r w:rsidR="00384C9E">
        <w:rPr>
          <w:rFonts w:eastAsiaTheme="minorEastAsia"/>
        </w:rPr>
        <w:t>optymalne.</w:t>
      </w:r>
    </w:p>
    <w:p w14:paraId="5A16391E" w14:textId="486574E2" w:rsidR="00E0787D" w:rsidRDefault="00E0787D" w:rsidP="00E0787D">
      <w:pPr>
        <w:spacing w:line="360" w:lineRule="auto"/>
        <w:jc w:val="center"/>
        <w:rPr>
          <w:rFonts w:eastAsiaTheme="minorEastAsia"/>
        </w:rPr>
      </w:pPr>
      <w:r>
        <w:rPr>
          <w:rFonts w:eastAsiaTheme="minorEastAsia"/>
          <w:noProof/>
        </w:rPr>
        <w:drawing>
          <wp:inline distT="0" distB="0" distL="0" distR="0" wp14:anchorId="4420691C" wp14:editId="1329B4AE">
            <wp:extent cx="4349364" cy="4126763"/>
            <wp:effectExtent l="0" t="0" r="0" b="7620"/>
            <wp:docPr id="1609807432"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5184" cy="4132285"/>
                    </a:xfrm>
                    <a:prstGeom prst="rect">
                      <a:avLst/>
                    </a:prstGeom>
                    <a:noFill/>
                    <a:ln>
                      <a:noFill/>
                    </a:ln>
                  </pic:spPr>
                </pic:pic>
              </a:graphicData>
            </a:graphic>
          </wp:inline>
        </w:drawing>
      </w:r>
    </w:p>
    <w:p w14:paraId="0360984D" w14:textId="3F9BE112" w:rsidR="00B433AD" w:rsidRPr="00E0787D" w:rsidRDefault="0076534D" w:rsidP="00E0787D">
      <w:pPr>
        <w:spacing w:line="360" w:lineRule="auto"/>
        <w:ind w:firstLine="425"/>
        <w:jc w:val="both"/>
        <w:rPr>
          <w:rFonts w:eastAsiaTheme="minorEastAsia"/>
        </w:rPr>
      </w:pPr>
      <w:r>
        <w:br w:type="page"/>
      </w:r>
    </w:p>
    <w:p w14:paraId="7DB79ACC" w14:textId="539ABD73" w:rsidR="00B433AD" w:rsidRPr="00B433AD" w:rsidRDefault="00B433AD">
      <w:pPr>
        <w:pStyle w:val="Nagwek1"/>
        <w:numPr>
          <w:ilvl w:val="0"/>
          <w:numId w:val="1"/>
        </w:numPr>
      </w:pPr>
      <w:bookmarkStart w:id="70" w:name="_Toc167301995"/>
      <w:r>
        <w:lastRenderedPageBreak/>
        <w:t>Cel i zakres pracy</w:t>
      </w:r>
      <w:bookmarkEnd w:id="70"/>
    </w:p>
    <w:p w14:paraId="4E328BFB" w14:textId="27CD3A08" w:rsidR="002B2C1F" w:rsidRDefault="00397A62" w:rsidP="00635F07">
      <w:pPr>
        <w:spacing w:after="0" w:line="360" w:lineRule="auto"/>
        <w:ind w:firstLine="425"/>
        <w:jc w:val="both"/>
        <w:rPr>
          <w:rFonts w:cs="Times New Roman"/>
          <w:szCs w:val="24"/>
        </w:rPr>
      </w:pPr>
      <w:r>
        <w:rPr>
          <w:rFonts w:cs="Times New Roman"/>
          <w:szCs w:val="24"/>
        </w:rPr>
        <w:t xml:space="preserve">Celem pracy jest implementacja oraz analiza efektywności wybranych algorytmów rozwiązujących problem komiwojażera (TSP – Travelling </w:t>
      </w:r>
      <w:proofErr w:type="spellStart"/>
      <w:r>
        <w:rPr>
          <w:rFonts w:cs="Times New Roman"/>
          <w:szCs w:val="24"/>
        </w:rPr>
        <w:t>Salesman</w:t>
      </w:r>
      <w:proofErr w:type="spellEnd"/>
      <w:r>
        <w:rPr>
          <w:rFonts w:cs="Times New Roman"/>
          <w:szCs w:val="24"/>
        </w:rPr>
        <w:t xml:space="preserve"> Problem). Praca ma na celu porównanie algorytmów pod kątem ich złożoności obliczeniowej oraz skuteczności w znajdowaniu optymalnych, bądź suboptymalnych tras dla komiwojażera. Podczas realizacji celu pracy przeanalizowane zostaną różnego rodzaju algorytmy, za pomocą których zostanie podjęta próba rozwiązania problemu komiwojażera. </w:t>
      </w:r>
    </w:p>
    <w:p w14:paraId="0F3134DD" w14:textId="520DBD97" w:rsidR="00017803" w:rsidRDefault="00397A62" w:rsidP="00635F07">
      <w:pPr>
        <w:spacing w:after="0" w:line="360" w:lineRule="auto"/>
        <w:ind w:firstLine="425"/>
        <w:jc w:val="both"/>
        <w:rPr>
          <w:rFonts w:cs="Times New Roman"/>
          <w:szCs w:val="24"/>
        </w:rPr>
      </w:pPr>
      <w:r>
        <w:rPr>
          <w:rFonts w:cs="Times New Roman"/>
          <w:szCs w:val="24"/>
        </w:rPr>
        <w:t xml:space="preserve">Wybrane podczas analizy algorytmy zostaną zaimplementowane w </w:t>
      </w:r>
      <w:r w:rsidR="00017803">
        <w:rPr>
          <w:rFonts w:cs="Times New Roman"/>
          <w:szCs w:val="24"/>
        </w:rPr>
        <w:t xml:space="preserve">języku C++ w postaci programów komputerowych. </w:t>
      </w:r>
    </w:p>
    <w:p w14:paraId="742F2C4F" w14:textId="77777777" w:rsidR="00017803" w:rsidRDefault="00017803">
      <w:pPr>
        <w:rPr>
          <w:rFonts w:cs="Times New Roman"/>
          <w:szCs w:val="24"/>
        </w:rPr>
      </w:pPr>
      <w:r>
        <w:rPr>
          <w:rFonts w:cs="Times New Roman"/>
          <w:szCs w:val="24"/>
        </w:rPr>
        <w:br w:type="page"/>
      </w:r>
    </w:p>
    <w:p w14:paraId="6556B038" w14:textId="655DFCF1" w:rsidR="00017803" w:rsidRDefault="00017803">
      <w:pPr>
        <w:pStyle w:val="Nagwek1"/>
        <w:numPr>
          <w:ilvl w:val="0"/>
          <w:numId w:val="1"/>
        </w:numPr>
      </w:pPr>
      <w:bookmarkStart w:id="71" w:name="_Toc167301996"/>
      <w:r>
        <w:lastRenderedPageBreak/>
        <w:t>Metodyka badań</w:t>
      </w:r>
      <w:bookmarkEnd w:id="71"/>
    </w:p>
    <w:p w14:paraId="15E29589" w14:textId="6C0898FA" w:rsidR="00B12BF5" w:rsidRPr="00B12BF5" w:rsidRDefault="00EC2E62" w:rsidP="00B12BF5">
      <w:pPr>
        <w:spacing w:line="360" w:lineRule="auto"/>
        <w:ind w:firstLine="425"/>
        <w:jc w:val="both"/>
      </w:pPr>
      <w:r>
        <w:t xml:space="preserve">W celu doboru metodyki badań odpowiedniej dla tej pracy magisterskiej niezbędny był przegląd dostępnej literatury, co otworzyło możliwość na zbudowanie fundamentu wiedzy w temacie analizy oraz efektywności algorytmów rozwiązywania problemu komiwojażera. Dzięki wiedzy zdobytej poprzez szeroki przegląd wszelkiej dostępnej literatury opracowano plan badawczy mający na celu porównanie wybranych algorytmów, za pomocą których istnieje możliwość rozwiązania problemu komiwojażera. </w:t>
      </w:r>
    </w:p>
    <w:p w14:paraId="49B33D2B" w14:textId="5CC6EAFF" w:rsidR="00017803" w:rsidRDefault="00017803">
      <w:pPr>
        <w:pStyle w:val="Nagwek1"/>
        <w:numPr>
          <w:ilvl w:val="0"/>
          <w:numId w:val="1"/>
        </w:numPr>
      </w:pPr>
      <w:r>
        <w:br w:type="page"/>
      </w:r>
      <w:bookmarkStart w:id="72" w:name="_Toc167301997"/>
      <w:r>
        <w:lastRenderedPageBreak/>
        <w:t>Implementacja komputerowa</w:t>
      </w:r>
      <w:bookmarkEnd w:id="72"/>
    </w:p>
    <w:p w14:paraId="07750F1B" w14:textId="547F182E" w:rsidR="00017803" w:rsidRDefault="00017803">
      <w:pPr>
        <w:pStyle w:val="Nagwek1"/>
        <w:numPr>
          <w:ilvl w:val="0"/>
          <w:numId w:val="1"/>
        </w:numPr>
      </w:pPr>
      <w:bookmarkStart w:id="73" w:name="_Toc167301998"/>
      <w:r>
        <w:t>Badanie porównawcze algorytmów</w:t>
      </w:r>
      <w:bookmarkEnd w:id="73"/>
    </w:p>
    <w:p w14:paraId="4772D1D5" w14:textId="3156D673" w:rsidR="00017803" w:rsidRDefault="00017803">
      <w:pPr>
        <w:pStyle w:val="Nagwek1"/>
        <w:numPr>
          <w:ilvl w:val="0"/>
          <w:numId w:val="1"/>
        </w:numPr>
      </w:pPr>
      <w:bookmarkStart w:id="74" w:name="_Toc167301999"/>
      <w:r>
        <w:t>Podsumowanie i wnioski</w:t>
      </w:r>
      <w:bookmarkEnd w:id="74"/>
    </w:p>
    <w:p w14:paraId="74E9C68C" w14:textId="77777777" w:rsidR="00017803" w:rsidRPr="00017803" w:rsidRDefault="00017803" w:rsidP="00017803"/>
    <w:p w14:paraId="5EDE0BBC" w14:textId="77777777" w:rsidR="00017803" w:rsidRPr="00017803" w:rsidRDefault="00017803" w:rsidP="00017803"/>
    <w:p w14:paraId="32625B90" w14:textId="7C3E78E1" w:rsidR="00017803" w:rsidRDefault="00017803"/>
    <w:p w14:paraId="21D5CF6C" w14:textId="77777777" w:rsidR="00017803" w:rsidRPr="00017803" w:rsidRDefault="00017803" w:rsidP="00017803"/>
    <w:p w14:paraId="0A86E4FD" w14:textId="648250D7" w:rsidR="000D74C8" w:rsidRDefault="000D74C8">
      <w:pPr>
        <w:rPr>
          <w:rFonts w:cs="Times New Roman"/>
          <w:szCs w:val="24"/>
        </w:rPr>
      </w:pPr>
      <w:r>
        <w:rPr>
          <w:rFonts w:cs="Times New Roman"/>
          <w:szCs w:val="24"/>
        </w:rPr>
        <w:br w:type="page"/>
      </w:r>
    </w:p>
    <w:bookmarkStart w:id="75" w:name="_Toc167302000" w:displacedByCustomXml="next"/>
    <w:sdt>
      <w:sdtPr>
        <w:rPr>
          <w:rFonts w:eastAsiaTheme="minorHAnsi" w:cstheme="minorBidi"/>
          <w:sz w:val="24"/>
          <w:szCs w:val="22"/>
        </w:rPr>
        <w:id w:val="845674962"/>
        <w:docPartObj>
          <w:docPartGallery w:val="Bibliographies"/>
          <w:docPartUnique/>
        </w:docPartObj>
      </w:sdtPr>
      <w:sdtContent>
        <w:p w14:paraId="0D98713D" w14:textId="6D1D5433" w:rsidR="000D74C8" w:rsidRPr="000D74C8" w:rsidRDefault="000D74C8">
          <w:pPr>
            <w:pStyle w:val="Nagwek1"/>
          </w:pPr>
          <w:r w:rsidRPr="000D74C8">
            <w:t>Bibliografia</w:t>
          </w:r>
          <w:bookmarkEnd w:id="75"/>
        </w:p>
        <w:sdt>
          <w:sdtPr>
            <w:id w:val="111145805"/>
            <w:bibliography/>
          </w:sdtPr>
          <w:sdtContent>
            <w:p w14:paraId="416E5CB1" w14:textId="77777777" w:rsidR="00973DE8" w:rsidRDefault="000D74C8" w:rsidP="00973DE8">
              <w:pPr>
                <w:pStyle w:val="Bibliografia"/>
                <w:ind w:left="720" w:hanging="720"/>
                <w:rPr>
                  <w:noProof/>
                  <w:szCs w:val="24"/>
                </w:rPr>
              </w:pPr>
              <w:r>
                <w:fldChar w:fldCharType="begin"/>
              </w:r>
              <w:r>
                <w:instrText>BIBLIOGRAPHY</w:instrText>
              </w:r>
              <w:r>
                <w:fldChar w:fldCharType="separate"/>
              </w:r>
              <w:r w:rsidR="00973DE8">
                <w:rPr>
                  <w:noProof/>
                </w:rPr>
                <w:t xml:space="preserve">Anholcer, M. (2023). </w:t>
              </w:r>
              <w:r w:rsidR="00973DE8">
                <w:rPr>
                  <w:i/>
                  <w:iCs/>
                  <w:noProof/>
                </w:rPr>
                <w:t>Badania operacyjne.</w:t>
              </w:r>
              <w:r w:rsidR="00973DE8">
                <w:rPr>
                  <w:noProof/>
                </w:rPr>
                <w:t xml:space="preserve"> Poznań: Uniwersystet Ekonomiczny w Poznaniu.</w:t>
              </w:r>
            </w:p>
            <w:p w14:paraId="41E6D415" w14:textId="77777777" w:rsidR="00973DE8" w:rsidRDefault="00973DE8" w:rsidP="00973DE8">
              <w:pPr>
                <w:pStyle w:val="Bibliografia"/>
                <w:ind w:left="720" w:hanging="720"/>
                <w:rPr>
                  <w:noProof/>
                </w:rPr>
              </w:pPr>
              <w:r>
                <w:rPr>
                  <w:noProof/>
                </w:rPr>
                <w:t>Brilliant.org. (2024, Maj 08). Pobrano z lokalizacji https://brilliant.org/wiki/complexity-classes/</w:t>
              </w:r>
            </w:p>
            <w:p w14:paraId="4F63050A" w14:textId="77777777" w:rsidR="00973DE8" w:rsidRDefault="00973DE8" w:rsidP="00973DE8">
              <w:pPr>
                <w:pStyle w:val="Bibliografia"/>
                <w:ind w:left="720" w:hanging="720"/>
                <w:rPr>
                  <w:noProof/>
                </w:rPr>
              </w:pPr>
              <w:r>
                <w:rPr>
                  <w:noProof/>
                </w:rPr>
                <w:t>CodingDrills. (2024, Maj 15). Pobrano z lokalizacji https://www.codingdrills.com/tutorial/introduction-to-greedy-algorithms/traveling-salesman</w:t>
              </w:r>
            </w:p>
            <w:p w14:paraId="24C5418D" w14:textId="77777777" w:rsidR="00973DE8" w:rsidRDefault="00973DE8" w:rsidP="00973DE8">
              <w:pPr>
                <w:pStyle w:val="Bibliografia"/>
                <w:ind w:left="720" w:hanging="720"/>
                <w:rPr>
                  <w:noProof/>
                </w:rPr>
              </w:pPr>
              <w:r>
                <w:rPr>
                  <w:noProof/>
                </w:rPr>
                <w:t xml:space="preserve">Cook, W. J. (2012). </w:t>
              </w:r>
              <w:r>
                <w:rPr>
                  <w:i/>
                  <w:iCs/>
                  <w:noProof/>
                </w:rPr>
                <w:t>In Pursuit of the Traveling Salesman : Mathematics at the Limits of Computation.</w:t>
              </w:r>
              <w:r>
                <w:rPr>
                  <w:noProof/>
                </w:rPr>
                <w:t xml:space="preserve"> Princeton: Princeton University Press.</w:t>
              </w:r>
            </w:p>
            <w:p w14:paraId="3E708DCC" w14:textId="77777777" w:rsidR="00973DE8" w:rsidRDefault="00973DE8" w:rsidP="00973DE8">
              <w:pPr>
                <w:pStyle w:val="Bibliografia"/>
                <w:ind w:left="720" w:hanging="720"/>
                <w:rPr>
                  <w:noProof/>
                </w:rPr>
              </w:pPr>
              <w:r>
                <w:rPr>
                  <w:noProof/>
                </w:rPr>
                <w:t xml:space="preserve">Cormen, T. H., Leiserson, C. E., Rivest, R. L. i Stein, C. (2007). </w:t>
              </w:r>
              <w:r>
                <w:rPr>
                  <w:i/>
                  <w:iCs/>
                  <w:noProof/>
                </w:rPr>
                <w:t>Wprowadzenie do algorytmów.</w:t>
              </w:r>
              <w:r>
                <w:rPr>
                  <w:noProof/>
                </w:rPr>
                <w:t xml:space="preserve"> Warszawa: WTN.</w:t>
              </w:r>
            </w:p>
            <w:p w14:paraId="7EFCA133" w14:textId="77777777" w:rsidR="00973DE8" w:rsidRDefault="00973DE8" w:rsidP="00973DE8">
              <w:pPr>
                <w:pStyle w:val="Bibliografia"/>
                <w:ind w:left="720" w:hanging="720"/>
                <w:rPr>
                  <w:noProof/>
                </w:rPr>
              </w:pPr>
              <w:r>
                <w:rPr>
                  <w:noProof/>
                </w:rPr>
                <w:t xml:space="preserve">Cormen, T. H., Leiserson, C. E., Rivest, R. L. i Stein, C. (2018). </w:t>
              </w:r>
              <w:r>
                <w:rPr>
                  <w:i/>
                  <w:iCs/>
                  <w:noProof/>
                </w:rPr>
                <w:t>Wprowadzenie do algorytmów.</w:t>
              </w:r>
              <w:r>
                <w:rPr>
                  <w:noProof/>
                </w:rPr>
                <w:t xml:space="preserve"> Warszawa: PWN.</w:t>
              </w:r>
            </w:p>
            <w:p w14:paraId="3CC1166A" w14:textId="77777777" w:rsidR="00973DE8" w:rsidRDefault="00973DE8" w:rsidP="00973DE8">
              <w:pPr>
                <w:pStyle w:val="Bibliografia"/>
                <w:ind w:left="720" w:hanging="720"/>
                <w:rPr>
                  <w:noProof/>
                </w:rPr>
              </w:pPr>
              <w:r>
                <w:rPr>
                  <w:noProof/>
                </w:rPr>
                <w:t>Encyklopedia Algorytmów. (2017, Czerwiec 17). Pobrano z lokalizacji http://algorytmy.ency.pl/artykul/k_opt</w:t>
              </w:r>
            </w:p>
            <w:p w14:paraId="5685C822" w14:textId="77777777" w:rsidR="00973DE8" w:rsidRDefault="00973DE8" w:rsidP="00973DE8">
              <w:pPr>
                <w:pStyle w:val="Bibliografia"/>
                <w:ind w:left="720" w:hanging="720"/>
                <w:rPr>
                  <w:noProof/>
                </w:rPr>
              </w:pPr>
              <w:r>
                <w:rPr>
                  <w:noProof/>
                </w:rPr>
                <w:t>Encyklopedia Algorytmów. (2020, Maj 1). Pobrano z lokalizacji http://algorytmy.ency.pl/artykul/algorytmy_heurystyczne</w:t>
              </w:r>
            </w:p>
            <w:p w14:paraId="655BA235" w14:textId="77777777" w:rsidR="00973DE8" w:rsidRDefault="00973DE8" w:rsidP="00973DE8">
              <w:pPr>
                <w:pStyle w:val="Bibliografia"/>
                <w:ind w:left="720" w:hanging="720"/>
                <w:rPr>
                  <w:noProof/>
                </w:rPr>
              </w:pPr>
              <w:r>
                <w:rPr>
                  <w:noProof/>
                </w:rPr>
                <w:t xml:space="preserve">Kohlstedt, K. (2022, Październik 4). </w:t>
              </w:r>
              <w:r>
                <w:rPr>
                  <w:i/>
                  <w:iCs/>
                  <w:noProof/>
                </w:rPr>
                <w:t>99percentinvisible</w:t>
              </w:r>
              <w:r>
                <w:rPr>
                  <w:noProof/>
                </w:rPr>
                <w:t>. Pobrano z lokalizacji https://99percentinvisible.org/article/the-seven-bridge-problem-how-an-urban-puzzle-inspired-a-new-field-of-mathematics/</w:t>
              </w:r>
            </w:p>
            <w:p w14:paraId="076AADA3" w14:textId="77777777" w:rsidR="00973DE8" w:rsidRDefault="00973DE8" w:rsidP="00973DE8">
              <w:pPr>
                <w:pStyle w:val="Bibliografia"/>
                <w:ind w:left="720" w:hanging="720"/>
                <w:rPr>
                  <w:noProof/>
                </w:rPr>
              </w:pPr>
              <w:r>
                <w:rPr>
                  <w:noProof/>
                </w:rPr>
                <w:t xml:space="preserve">Kowalik. (2011, Czerwiec 29). </w:t>
              </w:r>
              <w:r>
                <w:rPr>
                  <w:i/>
                  <w:iCs/>
                  <w:noProof/>
                </w:rPr>
                <w:t>Informatyka MIMUW</w:t>
              </w:r>
              <w:r>
                <w:rPr>
                  <w:noProof/>
                </w:rPr>
                <w:t>. Pobrano z lokalizacji http://smurf.mimuw.edu.pl/node/1122</w:t>
              </w:r>
            </w:p>
            <w:p w14:paraId="22940CA6" w14:textId="77777777" w:rsidR="00973DE8" w:rsidRDefault="00973DE8" w:rsidP="00973DE8">
              <w:pPr>
                <w:pStyle w:val="Bibliografia"/>
                <w:ind w:left="720" w:hanging="720"/>
                <w:rPr>
                  <w:noProof/>
                </w:rPr>
              </w:pPr>
              <w:r>
                <w:rPr>
                  <w:noProof/>
                </w:rPr>
                <w:t xml:space="preserve">Ladner, R. E. (1975). </w:t>
              </w:r>
              <w:r>
                <w:rPr>
                  <w:i/>
                  <w:iCs/>
                  <w:noProof/>
                </w:rPr>
                <w:t>On the structure of polynomial time reducibility.</w:t>
              </w:r>
              <w:r>
                <w:rPr>
                  <w:noProof/>
                </w:rPr>
                <w:t xml:space="preserve"> Journal of the ACM.</w:t>
              </w:r>
            </w:p>
            <w:p w14:paraId="24B60C41" w14:textId="77777777" w:rsidR="00973DE8" w:rsidRDefault="00973DE8" w:rsidP="00973DE8">
              <w:pPr>
                <w:pStyle w:val="Bibliografia"/>
                <w:ind w:left="720" w:hanging="720"/>
                <w:rPr>
                  <w:noProof/>
                </w:rPr>
              </w:pPr>
              <w:r>
                <w:rPr>
                  <w:noProof/>
                </w:rPr>
                <w:t xml:space="preserve">Sidford, A. (2020, Wrzesień 15). </w:t>
              </w:r>
              <w:r>
                <w:rPr>
                  <w:i/>
                  <w:iCs/>
                  <w:noProof/>
                </w:rPr>
                <w:t>Stanford, University.</w:t>
              </w:r>
              <w:r>
                <w:rPr>
                  <w:noProof/>
                </w:rPr>
                <w:t xml:space="preserve"> Pobrano z lokalizacji https://web.stanford.edu/~sidford/courses/20fa_opt_theory/sidford_2020fa_mse213_cs269o_lec1.pdf#:~:text=URL%3A%20https%3A%2F%2Fweb.stanford.edu%2F~sidford%2Fcourses%2F20fa_opt_theory%2Fsidford_2020fa_mse213_cs269o_lec1.pdf%0AVisible%3A%200%25%20</w:t>
              </w:r>
            </w:p>
            <w:p w14:paraId="7700EC2E" w14:textId="77777777" w:rsidR="00973DE8" w:rsidRDefault="00973DE8" w:rsidP="00973DE8">
              <w:pPr>
                <w:pStyle w:val="Bibliografia"/>
                <w:ind w:left="720" w:hanging="720"/>
                <w:rPr>
                  <w:noProof/>
                </w:rPr>
              </w:pPr>
              <w:r>
                <w:rPr>
                  <w:noProof/>
                </w:rPr>
                <w:t>Strąk, Ł. L. (2017, Luty 06). Adaptacyjny algorytm optymalizacji stadnej cząsteczek dla dynamicznego problemu komiwojażera. Praca doktorska. Katowice : Uniwersytet Śląski. Katowice, Śląskie, Polska.</w:t>
              </w:r>
            </w:p>
            <w:p w14:paraId="7971A75B" w14:textId="77777777" w:rsidR="00973DE8" w:rsidRDefault="00973DE8" w:rsidP="00973DE8">
              <w:pPr>
                <w:pStyle w:val="Bibliografia"/>
                <w:ind w:left="720" w:hanging="720"/>
                <w:rPr>
                  <w:noProof/>
                </w:rPr>
              </w:pPr>
              <w:r>
                <w:rPr>
                  <w:noProof/>
                </w:rPr>
                <w:t xml:space="preserve">Sysło, M., Deo, N. i Kowalik, J. (1995). </w:t>
              </w:r>
              <w:r>
                <w:rPr>
                  <w:i/>
                  <w:iCs/>
                  <w:noProof/>
                </w:rPr>
                <w:t>Algorytmy optymalizacji dyskretnej z programami w języku Pascal.</w:t>
              </w:r>
              <w:r>
                <w:rPr>
                  <w:noProof/>
                </w:rPr>
                <w:t xml:space="preserve"> Warszawa: PWN.</w:t>
              </w:r>
            </w:p>
            <w:p w14:paraId="182E37A3" w14:textId="77777777" w:rsidR="00973DE8" w:rsidRDefault="00973DE8" w:rsidP="00973DE8">
              <w:pPr>
                <w:pStyle w:val="Bibliografia"/>
                <w:ind w:left="720" w:hanging="720"/>
                <w:rPr>
                  <w:noProof/>
                </w:rPr>
              </w:pPr>
              <w:r>
                <w:rPr>
                  <w:noProof/>
                </w:rPr>
                <w:t>Traveling Salesman Problem. (2015, Marzec). Pobrano z lokalizacji https://math.uwaterloo.ca/tsp/concorde/index.html</w:t>
              </w:r>
            </w:p>
            <w:p w14:paraId="40191925" w14:textId="77777777" w:rsidR="00973DE8" w:rsidRDefault="00973DE8" w:rsidP="00973DE8">
              <w:pPr>
                <w:pStyle w:val="Bibliografia"/>
                <w:ind w:left="720" w:hanging="720"/>
                <w:rPr>
                  <w:noProof/>
                </w:rPr>
              </w:pPr>
              <w:r>
                <w:rPr>
                  <w:noProof/>
                </w:rPr>
                <w:t xml:space="preserve">Vasava, M. (2019, Sierpień 03). </w:t>
              </w:r>
              <w:r>
                <w:rPr>
                  <w:i/>
                  <w:iCs/>
                  <w:noProof/>
                </w:rPr>
                <w:t>Medium.com</w:t>
              </w:r>
              <w:r>
                <w:rPr>
                  <w:noProof/>
                </w:rPr>
                <w:t>. Pobrano z lokalizacji https://medium.com/@mitalvasava411/what-is-a-minimum-spanning-tree-2be2b3cec66a</w:t>
              </w:r>
            </w:p>
            <w:p w14:paraId="1DE66B5F" w14:textId="77777777" w:rsidR="00973DE8" w:rsidRDefault="00973DE8" w:rsidP="00973DE8">
              <w:pPr>
                <w:pStyle w:val="Bibliografia"/>
                <w:ind w:left="720" w:hanging="720"/>
                <w:rPr>
                  <w:noProof/>
                </w:rPr>
              </w:pPr>
              <w:r>
                <w:rPr>
                  <w:noProof/>
                </w:rPr>
                <w:lastRenderedPageBreak/>
                <w:t>Weisstein, E. W. (2024, Maj 03). Pobrano z lokalizacji MathWorld - A Wolfram Web Resource: https://mathworld.wolfram.com/EulerianCycle.html</w:t>
              </w:r>
            </w:p>
            <w:p w14:paraId="2BB1E791" w14:textId="77777777" w:rsidR="00973DE8" w:rsidRDefault="00973DE8" w:rsidP="00973DE8">
              <w:pPr>
                <w:pStyle w:val="Bibliografia"/>
                <w:ind w:left="720" w:hanging="720"/>
                <w:rPr>
                  <w:noProof/>
                </w:rPr>
              </w:pPr>
              <w:r>
                <w:rPr>
                  <w:noProof/>
                </w:rPr>
                <w:t>Wikipedia. (2023, Maj 16). Pobrano z lokalizacji https://pl.wikipedia.org/wiki/Zagadnienie_mostów_królewieckich</w:t>
              </w:r>
            </w:p>
            <w:p w14:paraId="630D6729" w14:textId="77777777" w:rsidR="00973DE8" w:rsidRDefault="00973DE8" w:rsidP="00973DE8">
              <w:pPr>
                <w:pStyle w:val="Bibliografia"/>
                <w:ind w:left="720" w:hanging="720"/>
                <w:rPr>
                  <w:noProof/>
                </w:rPr>
              </w:pPr>
              <w:r>
                <w:rPr>
                  <w:noProof/>
                </w:rPr>
                <w:t>Wikipedia. (2023, Luty 10). Pobrano z lokalizacji https://pl.wikipedia.org/wiki/Algorytm_aproksymacyjny</w:t>
              </w:r>
            </w:p>
            <w:p w14:paraId="143B86A9" w14:textId="77777777" w:rsidR="00973DE8" w:rsidRDefault="00973DE8" w:rsidP="00973DE8">
              <w:pPr>
                <w:pStyle w:val="Bibliografia"/>
                <w:ind w:left="720" w:hanging="720"/>
                <w:rPr>
                  <w:noProof/>
                </w:rPr>
              </w:pPr>
              <w:r>
                <w:rPr>
                  <w:noProof/>
                </w:rPr>
                <w:t>Wikipedia. (2023, Grudzień 23). Pobrano z lokalizacji https://en.wikipedia.org/wiki/Concorde_TSP_Solver</w:t>
              </w:r>
            </w:p>
            <w:p w14:paraId="4AA9B10C" w14:textId="77777777" w:rsidR="00973DE8" w:rsidRDefault="00973DE8" w:rsidP="00973DE8">
              <w:pPr>
                <w:pStyle w:val="Bibliografia"/>
                <w:ind w:left="720" w:hanging="720"/>
                <w:rPr>
                  <w:noProof/>
                </w:rPr>
              </w:pPr>
              <w:r>
                <w:rPr>
                  <w:noProof/>
                </w:rPr>
                <w:t>Wikipedia. (2024, Marzec 25). Pobrano z lokalizacji https://pl.wikipedia.org/wiki/Twierdzenie_o_czterech_barwach</w:t>
              </w:r>
            </w:p>
            <w:p w14:paraId="6AFA0747" w14:textId="77777777" w:rsidR="00973DE8" w:rsidRDefault="00973DE8" w:rsidP="00973DE8">
              <w:pPr>
                <w:pStyle w:val="Bibliografia"/>
                <w:ind w:left="720" w:hanging="720"/>
                <w:rPr>
                  <w:noProof/>
                </w:rPr>
              </w:pPr>
              <w:r>
                <w:rPr>
                  <w:noProof/>
                </w:rPr>
                <w:t>Wikipedia. (2024, Maj 1). Pobrano z lokalizacji https://pl.wikipedia.org/wiki/Graf_(matematyka)</w:t>
              </w:r>
            </w:p>
            <w:p w14:paraId="14F61A8B" w14:textId="77777777" w:rsidR="00973DE8" w:rsidRDefault="00973DE8" w:rsidP="00973DE8">
              <w:pPr>
                <w:pStyle w:val="Bibliografia"/>
                <w:ind w:left="720" w:hanging="720"/>
                <w:rPr>
                  <w:noProof/>
                </w:rPr>
              </w:pPr>
              <w:r>
                <w:rPr>
                  <w:noProof/>
                </w:rPr>
                <w:t>Wikipedia. (2024, Marzec 25). Pobrano z lokalizacji https://pl.wikipedia.org/wiki/Twierdzenie_Diraca</w:t>
              </w:r>
            </w:p>
            <w:p w14:paraId="406501C4" w14:textId="77777777" w:rsidR="00973DE8" w:rsidRDefault="00973DE8" w:rsidP="00973DE8">
              <w:pPr>
                <w:pStyle w:val="Bibliografia"/>
                <w:ind w:left="720" w:hanging="720"/>
                <w:rPr>
                  <w:noProof/>
                </w:rPr>
              </w:pPr>
              <w:r>
                <w:rPr>
                  <w:noProof/>
                </w:rPr>
                <w:t>Wikipedia. (2024, Marca 1). Pobrano z lokalizacji https://en.wikipedia.org/wiki/Vertex_cover</w:t>
              </w:r>
            </w:p>
            <w:p w14:paraId="7E0189AD" w14:textId="77777777" w:rsidR="00973DE8" w:rsidRDefault="00973DE8" w:rsidP="00973DE8">
              <w:pPr>
                <w:pStyle w:val="Bibliografia"/>
                <w:ind w:left="720" w:hanging="720"/>
                <w:rPr>
                  <w:noProof/>
                </w:rPr>
              </w:pPr>
              <w:r>
                <w:rPr>
                  <w:noProof/>
                </w:rPr>
                <w:t>Wikipedia. (2024, Maj 07). Pobrano z lokalizacji https://en.wikipedia.org/wiki/Computational_complexity_theory</w:t>
              </w:r>
            </w:p>
            <w:p w14:paraId="1C0BAB02" w14:textId="77777777" w:rsidR="00973DE8" w:rsidRDefault="00973DE8" w:rsidP="00973DE8">
              <w:pPr>
                <w:pStyle w:val="Bibliografia"/>
                <w:ind w:left="720" w:hanging="720"/>
                <w:rPr>
                  <w:noProof/>
                </w:rPr>
              </w:pPr>
              <w:r>
                <w:rPr>
                  <w:noProof/>
                </w:rPr>
                <w:t>Wikipedia. (2024, Maj 08). Pobrano z lokalizacji https://en.wikipedia.org/wiki/Travelling_salesman_problem</w:t>
              </w:r>
            </w:p>
            <w:p w14:paraId="06AC3AA1" w14:textId="77777777" w:rsidR="00973DE8" w:rsidRDefault="00973DE8" w:rsidP="00973DE8">
              <w:pPr>
                <w:pStyle w:val="Bibliografia"/>
                <w:ind w:left="720" w:hanging="720"/>
                <w:rPr>
                  <w:noProof/>
                </w:rPr>
              </w:pPr>
              <w:r>
                <w:rPr>
                  <w:noProof/>
                </w:rPr>
                <w:t xml:space="preserve">Wilson, R. J. (2000). </w:t>
              </w:r>
              <w:r>
                <w:rPr>
                  <w:i/>
                  <w:iCs/>
                  <w:noProof/>
                </w:rPr>
                <w:t>Wprowadzenie do teorii grafów.</w:t>
              </w:r>
              <w:r>
                <w:rPr>
                  <w:noProof/>
                </w:rPr>
                <w:t xml:space="preserve"> Warszawa: PWN.</w:t>
              </w:r>
            </w:p>
            <w:p w14:paraId="1851F03B" w14:textId="77777777" w:rsidR="00973DE8" w:rsidRDefault="00973DE8" w:rsidP="00973DE8">
              <w:pPr>
                <w:pStyle w:val="Bibliografia"/>
                <w:ind w:left="720" w:hanging="720"/>
                <w:rPr>
                  <w:noProof/>
                </w:rPr>
              </w:pPr>
              <w:r>
                <w:rPr>
                  <w:noProof/>
                </w:rPr>
                <w:t xml:space="preserve">Wojciechowski, J. i Pieńkocz, K. (2013). </w:t>
              </w:r>
              <w:r>
                <w:rPr>
                  <w:i/>
                  <w:iCs/>
                  <w:noProof/>
                </w:rPr>
                <w:t>Grafy i sieci.</w:t>
              </w:r>
              <w:r>
                <w:rPr>
                  <w:noProof/>
                </w:rPr>
                <w:t xml:space="preserve"> Warszawa: PWN.</w:t>
              </w:r>
            </w:p>
            <w:p w14:paraId="1A79D4B0" w14:textId="77777777" w:rsidR="00973DE8" w:rsidRDefault="00973DE8" w:rsidP="00973DE8">
              <w:pPr>
                <w:pStyle w:val="Bibliografia"/>
                <w:ind w:left="720" w:hanging="720"/>
                <w:rPr>
                  <w:noProof/>
                </w:rPr>
              </w:pPr>
              <w:r>
                <w:rPr>
                  <w:noProof/>
                </w:rPr>
                <w:t>World Traveling Salesman Problem. (2021, Luty 15). Pobrano z lokalizacji https://www.math.uwaterloo.ca/tsp/world/</w:t>
              </w:r>
            </w:p>
            <w:p w14:paraId="4EE121D4" w14:textId="77777777" w:rsidR="00973DE8" w:rsidRDefault="00973DE8" w:rsidP="00973DE8">
              <w:pPr>
                <w:pStyle w:val="Bibliografia"/>
                <w:ind w:left="720" w:hanging="720"/>
                <w:rPr>
                  <w:noProof/>
                </w:rPr>
              </w:pPr>
              <w:r>
                <w:rPr>
                  <w:noProof/>
                </w:rPr>
                <w:t xml:space="preserve">Yadav, A. (2022, Kwiecień 03). </w:t>
              </w:r>
              <w:r>
                <w:rPr>
                  <w:i/>
                  <w:iCs/>
                  <w:noProof/>
                </w:rPr>
                <w:t>Medium.com</w:t>
              </w:r>
              <w:r>
                <w:rPr>
                  <w:noProof/>
                </w:rPr>
                <w:t>. Pobrano z lokalizacji https://aditya-yadav.medium.com/kruskals-algorithm-for-minimum-spanning-tree-f3c0c0b7b386</w:t>
              </w:r>
            </w:p>
            <w:p w14:paraId="2DDB9D34" w14:textId="77777777" w:rsidR="00973DE8" w:rsidRDefault="00973DE8" w:rsidP="00973DE8">
              <w:pPr>
                <w:pStyle w:val="Bibliografia"/>
                <w:ind w:left="720" w:hanging="720"/>
                <w:rPr>
                  <w:noProof/>
                </w:rPr>
              </w:pPr>
              <w:r>
                <w:rPr>
                  <w:noProof/>
                </w:rPr>
                <w:t xml:space="preserve">Zieliński, J. (2024). Heurystyczny algorytm komiwojażera oparty na selekcji krawędzi. </w:t>
              </w:r>
              <w:r>
                <w:rPr>
                  <w:i/>
                  <w:iCs/>
                  <w:noProof/>
                </w:rPr>
                <w:t>(Artykuł niepublikowany)</w:t>
              </w:r>
              <w:r>
                <w:rPr>
                  <w:noProof/>
                </w:rPr>
                <w:t>.</w:t>
              </w:r>
            </w:p>
            <w:p w14:paraId="2C3CF905" w14:textId="62B5A239" w:rsidR="000D74C8" w:rsidRDefault="000D74C8" w:rsidP="00973DE8">
              <w:r>
                <w:rPr>
                  <w:b/>
                  <w:bCs/>
                </w:rPr>
                <w:fldChar w:fldCharType="end"/>
              </w:r>
            </w:p>
          </w:sdtContent>
        </w:sdt>
      </w:sdtContent>
    </w:sdt>
    <w:p w14:paraId="76643978" w14:textId="7DFDA9F9" w:rsidR="000D74C8" w:rsidRDefault="000D74C8">
      <w:pPr>
        <w:rPr>
          <w:rFonts w:cs="Times New Roman"/>
          <w:szCs w:val="24"/>
        </w:rPr>
      </w:pPr>
      <w:r>
        <w:rPr>
          <w:rFonts w:cs="Times New Roman"/>
          <w:szCs w:val="24"/>
        </w:rPr>
        <w:br w:type="page"/>
      </w:r>
    </w:p>
    <w:p w14:paraId="076EBF8E" w14:textId="39F57A23" w:rsidR="00624A1C" w:rsidRDefault="000D74C8" w:rsidP="000D74C8">
      <w:pPr>
        <w:pStyle w:val="Nagwek1"/>
      </w:pPr>
      <w:bookmarkStart w:id="76" w:name="_Toc167302001"/>
      <w:r>
        <w:lastRenderedPageBreak/>
        <w:t>Spis rysunków</w:t>
      </w:r>
      <w:bookmarkEnd w:id="76"/>
    </w:p>
    <w:p w14:paraId="3941094A" w14:textId="00139C3F" w:rsidR="00017803" w:rsidRDefault="000D74C8">
      <w:pPr>
        <w:pStyle w:val="Spisilustracji"/>
        <w:tabs>
          <w:tab w:val="right" w:leader="dot" w:pos="9061"/>
        </w:tabs>
        <w:rPr>
          <w:rFonts w:asciiTheme="minorHAnsi" w:eastAsiaTheme="minorEastAsia" w:hAnsiTheme="minorHAnsi"/>
          <w:noProof/>
          <w:kern w:val="2"/>
          <w:szCs w:val="24"/>
          <w:lang w:eastAsia="pl-PL"/>
          <w14:ligatures w14:val="standardContextual"/>
        </w:rPr>
      </w:pPr>
      <w:r>
        <w:fldChar w:fldCharType="begin"/>
      </w:r>
      <w:r>
        <w:instrText xml:space="preserve"> TOC \h \z \c "Rysunek" </w:instrText>
      </w:r>
      <w:r>
        <w:fldChar w:fldCharType="separate"/>
      </w:r>
      <w:hyperlink w:anchor="_Toc166106237" w:history="1">
        <w:r w:rsidR="00017803" w:rsidRPr="00E2013B">
          <w:rPr>
            <w:rStyle w:val="Hipercze"/>
            <w:noProof/>
          </w:rPr>
          <w:t>Rysunek 1. Plan miasta Królewiec z czasów Eulera</w:t>
        </w:r>
        <w:r w:rsidR="00017803">
          <w:rPr>
            <w:noProof/>
            <w:webHidden/>
          </w:rPr>
          <w:tab/>
        </w:r>
        <w:r w:rsidR="00017803">
          <w:rPr>
            <w:noProof/>
            <w:webHidden/>
          </w:rPr>
          <w:fldChar w:fldCharType="begin"/>
        </w:r>
        <w:r w:rsidR="00017803">
          <w:rPr>
            <w:noProof/>
            <w:webHidden/>
          </w:rPr>
          <w:instrText xml:space="preserve"> PAGEREF _Toc166106237 \h </w:instrText>
        </w:r>
        <w:r w:rsidR="00017803">
          <w:rPr>
            <w:noProof/>
            <w:webHidden/>
          </w:rPr>
        </w:r>
        <w:r w:rsidR="00017803">
          <w:rPr>
            <w:noProof/>
            <w:webHidden/>
          </w:rPr>
          <w:fldChar w:fldCharType="separate"/>
        </w:r>
        <w:r w:rsidR="002A5CCD">
          <w:rPr>
            <w:noProof/>
            <w:webHidden/>
          </w:rPr>
          <w:t>6</w:t>
        </w:r>
        <w:r w:rsidR="00017803">
          <w:rPr>
            <w:noProof/>
            <w:webHidden/>
          </w:rPr>
          <w:fldChar w:fldCharType="end"/>
        </w:r>
      </w:hyperlink>
    </w:p>
    <w:p w14:paraId="0F0E2611" w14:textId="2809BD3B"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38" w:history="1">
        <w:r w:rsidR="00017803" w:rsidRPr="00E2013B">
          <w:rPr>
            <w:rStyle w:val="Hipercze"/>
            <w:noProof/>
          </w:rPr>
          <w:t>Rysunek 2. Przedstawienie mostów w Królewcu według Eulera</w:t>
        </w:r>
        <w:r w:rsidR="00017803">
          <w:rPr>
            <w:noProof/>
            <w:webHidden/>
          </w:rPr>
          <w:tab/>
        </w:r>
        <w:r w:rsidR="00017803">
          <w:rPr>
            <w:noProof/>
            <w:webHidden/>
          </w:rPr>
          <w:fldChar w:fldCharType="begin"/>
        </w:r>
        <w:r w:rsidR="00017803">
          <w:rPr>
            <w:noProof/>
            <w:webHidden/>
          </w:rPr>
          <w:instrText xml:space="preserve"> PAGEREF _Toc166106238 \h </w:instrText>
        </w:r>
        <w:r w:rsidR="00017803">
          <w:rPr>
            <w:noProof/>
            <w:webHidden/>
          </w:rPr>
        </w:r>
        <w:r w:rsidR="00017803">
          <w:rPr>
            <w:noProof/>
            <w:webHidden/>
          </w:rPr>
          <w:fldChar w:fldCharType="separate"/>
        </w:r>
        <w:r w:rsidR="002A5CCD">
          <w:rPr>
            <w:noProof/>
            <w:webHidden/>
          </w:rPr>
          <w:t>7</w:t>
        </w:r>
        <w:r w:rsidR="00017803">
          <w:rPr>
            <w:noProof/>
            <w:webHidden/>
          </w:rPr>
          <w:fldChar w:fldCharType="end"/>
        </w:r>
      </w:hyperlink>
    </w:p>
    <w:p w14:paraId="2CD706E9" w14:textId="485D5360"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39" w:history="1">
        <w:r w:rsidR="00017803" w:rsidRPr="00E2013B">
          <w:rPr>
            <w:rStyle w:val="Hipercze"/>
            <w:noProof/>
          </w:rPr>
          <w:t>Rysunek 3. Wykres przedstawiający reprezentacje Mostów Królewieckich</w:t>
        </w:r>
        <w:r w:rsidR="00017803">
          <w:rPr>
            <w:noProof/>
            <w:webHidden/>
          </w:rPr>
          <w:tab/>
        </w:r>
        <w:r w:rsidR="00017803">
          <w:rPr>
            <w:noProof/>
            <w:webHidden/>
          </w:rPr>
          <w:fldChar w:fldCharType="begin"/>
        </w:r>
        <w:r w:rsidR="00017803">
          <w:rPr>
            <w:noProof/>
            <w:webHidden/>
          </w:rPr>
          <w:instrText xml:space="preserve"> PAGEREF _Toc166106239 \h </w:instrText>
        </w:r>
        <w:r w:rsidR="00017803">
          <w:rPr>
            <w:noProof/>
            <w:webHidden/>
          </w:rPr>
        </w:r>
        <w:r w:rsidR="00017803">
          <w:rPr>
            <w:noProof/>
            <w:webHidden/>
          </w:rPr>
          <w:fldChar w:fldCharType="separate"/>
        </w:r>
        <w:r w:rsidR="002A5CCD">
          <w:rPr>
            <w:noProof/>
            <w:webHidden/>
          </w:rPr>
          <w:t>7</w:t>
        </w:r>
        <w:r w:rsidR="00017803">
          <w:rPr>
            <w:noProof/>
            <w:webHidden/>
          </w:rPr>
          <w:fldChar w:fldCharType="end"/>
        </w:r>
      </w:hyperlink>
    </w:p>
    <w:p w14:paraId="5030DCFA" w14:textId="2598DD1A"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0" w:history="1">
        <w:r w:rsidR="00017803" w:rsidRPr="00E2013B">
          <w:rPr>
            <w:rStyle w:val="Hipercze"/>
            <w:noProof/>
          </w:rPr>
          <w:t>Rysunek 4. Rozwiązanie Eurela problemu wędrówki rycerza</w:t>
        </w:r>
        <w:r w:rsidR="00017803">
          <w:rPr>
            <w:noProof/>
            <w:webHidden/>
          </w:rPr>
          <w:tab/>
        </w:r>
        <w:r w:rsidR="00017803">
          <w:rPr>
            <w:noProof/>
            <w:webHidden/>
          </w:rPr>
          <w:fldChar w:fldCharType="begin"/>
        </w:r>
        <w:r w:rsidR="00017803">
          <w:rPr>
            <w:noProof/>
            <w:webHidden/>
          </w:rPr>
          <w:instrText xml:space="preserve"> PAGEREF _Toc166106240 \h </w:instrText>
        </w:r>
        <w:r w:rsidR="00017803">
          <w:rPr>
            <w:noProof/>
            <w:webHidden/>
          </w:rPr>
        </w:r>
        <w:r w:rsidR="00017803">
          <w:rPr>
            <w:noProof/>
            <w:webHidden/>
          </w:rPr>
          <w:fldChar w:fldCharType="separate"/>
        </w:r>
        <w:r w:rsidR="002A5CCD">
          <w:rPr>
            <w:noProof/>
            <w:webHidden/>
          </w:rPr>
          <w:t>9</w:t>
        </w:r>
        <w:r w:rsidR="00017803">
          <w:rPr>
            <w:noProof/>
            <w:webHidden/>
          </w:rPr>
          <w:fldChar w:fldCharType="end"/>
        </w:r>
      </w:hyperlink>
    </w:p>
    <w:p w14:paraId="7D9A55D5" w14:textId="2A016BE4"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1" w:history="1">
        <w:r w:rsidR="00017803" w:rsidRPr="00E2013B">
          <w:rPr>
            <w:rStyle w:val="Hipercze"/>
            <w:noProof/>
          </w:rPr>
          <w:t>Rysunek 5. Trasa rycerska na wykresie szachownicy.</w:t>
        </w:r>
        <w:r w:rsidR="00017803">
          <w:rPr>
            <w:noProof/>
            <w:webHidden/>
          </w:rPr>
          <w:tab/>
        </w:r>
        <w:r w:rsidR="00017803">
          <w:rPr>
            <w:noProof/>
            <w:webHidden/>
          </w:rPr>
          <w:fldChar w:fldCharType="begin"/>
        </w:r>
        <w:r w:rsidR="00017803">
          <w:rPr>
            <w:noProof/>
            <w:webHidden/>
          </w:rPr>
          <w:instrText xml:space="preserve"> PAGEREF _Toc166106241 \h </w:instrText>
        </w:r>
        <w:r w:rsidR="00017803">
          <w:rPr>
            <w:noProof/>
            <w:webHidden/>
          </w:rPr>
        </w:r>
        <w:r w:rsidR="00017803">
          <w:rPr>
            <w:noProof/>
            <w:webHidden/>
          </w:rPr>
          <w:fldChar w:fldCharType="separate"/>
        </w:r>
        <w:r w:rsidR="002A5CCD">
          <w:rPr>
            <w:noProof/>
            <w:webHidden/>
          </w:rPr>
          <w:t>9</w:t>
        </w:r>
        <w:r w:rsidR="00017803">
          <w:rPr>
            <w:noProof/>
            <w:webHidden/>
          </w:rPr>
          <w:fldChar w:fldCharType="end"/>
        </w:r>
      </w:hyperlink>
    </w:p>
    <w:p w14:paraId="24DBC59D" w14:textId="4F6B05C3"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2" w:history="1">
        <w:r w:rsidR="00017803" w:rsidRPr="00E2013B">
          <w:rPr>
            <w:rStyle w:val="Hipercze"/>
            <w:noProof/>
          </w:rPr>
          <w:t>Rysunek 6. Icosian</w:t>
        </w:r>
        <w:r w:rsidR="00017803">
          <w:rPr>
            <w:noProof/>
            <w:webHidden/>
          </w:rPr>
          <w:tab/>
        </w:r>
        <w:r w:rsidR="00017803">
          <w:rPr>
            <w:noProof/>
            <w:webHidden/>
          </w:rPr>
          <w:fldChar w:fldCharType="begin"/>
        </w:r>
        <w:r w:rsidR="00017803">
          <w:rPr>
            <w:noProof/>
            <w:webHidden/>
          </w:rPr>
          <w:instrText xml:space="preserve"> PAGEREF _Toc166106242 \h </w:instrText>
        </w:r>
        <w:r w:rsidR="00017803">
          <w:rPr>
            <w:noProof/>
            <w:webHidden/>
          </w:rPr>
        </w:r>
        <w:r w:rsidR="00017803">
          <w:rPr>
            <w:noProof/>
            <w:webHidden/>
          </w:rPr>
          <w:fldChar w:fldCharType="separate"/>
        </w:r>
        <w:r w:rsidR="002A5CCD">
          <w:rPr>
            <w:noProof/>
            <w:webHidden/>
          </w:rPr>
          <w:t>10</w:t>
        </w:r>
        <w:r w:rsidR="00017803">
          <w:rPr>
            <w:noProof/>
            <w:webHidden/>
          </w:rPr>
          <w:fldChar w:fldCharType="end"/>
        </w:r>
      </w:hyperlink>
    </w:p>
    <w:p w14:paraId="1E38EDFB" w14:textId="511E1885"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3" w:history="1">
        <w:r w:rsidR="00017803" w:rsidRPr="00E2013B">
          <w:rPr>
            <w:rStyle w:val="Hipercze"/>
            <w:noProof/>
          </w:rPr>
          <w:t>Rysunek 7. Cykl Hamiltona w grafie.</w:t>
        </w:r>
        <w:r w:rsidR="00017803">
          <w:rPr>
            <w:noProof/>
            <w:webHidden/>
          </w:rPr>
          <w:tab/>
        </w:r>
        <w:r w:rsidR="00017803">
          <w:rPr>
            <w:noProof/>
            <w:webHidden/>
          </w:rPr>
          <w:fldChar w:fldCharType="begin"/>
        </w:r>
        <w:r w:rsidR="00017803">
          <w:rPr>
            <w:noProof/>
            <w:webHidden/>
          </w:rPr>
          <w:instrText xml:space="preserve"> PAGEREF _Toc166106243 \h </w:instrText>
        </w:r>
        <w:r w:rsidR="00017803">
          <w:rPr>
            <w:noProof/>
            <w:webHidden/>
          </w:rPr>
        </w:r>
        <w:r w:rsidR="00017803">
          <w:rPr>
            <w:noProof/>
            <w:webHidden/>
          </w:rPr>
          <w:fldChar w:fldCharType="separate"/>
        </w:r>
        <w:r w:rsidR="002A5CCD">
          <w:rPr>
            <w:noProof/>
            <w:webHidden/>
          </w:rPr>
          <w:t>12</w:t>
        </w:r>
        <w:r w:rsidR="00017803">
          <w:rPr>
            <w:noProof/>
            <w:webHidden/>
          </w:rPr>
          <w:fldChar w:fldCharType="end"/>
        </w:r>
      </w:hyperlink>
    </w:p>
    <w:p w14:paraId="090E76C7" w14:textId="2523C346"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4" w:history="1">
        <w:r w:rsidR="00017803" w:rsidRPr="00E2013B">
          <w:rPr>
            <w:rStyle w:val="Hipercze"/>
            <w:noProof/>
          </w:rPr>
          <w:t>Rysunek 8. Pokolorowana mapa cyklu Hamiltona.</w:t>
        </w:r>
        <w:r w:rsidR="00017803">
          <w:rPr>
            <w:noProof/>
            <w:webHidden/>
          </w:rPr>
          <w:tab/>
        </w:r>
        <w:r w:rsidR="00017803">
          <w:rPr>
            <w:noProof/>
            <w:webHidden/>
          </w:rPr>
          <w:fldChar w:fldCharType="begin"/>
        </w:r>
        <w:r w:rsidR="00017803">
          <w:rPr>
            <w:noProof/>
            <w:webHidden/>
          </w:rPr>
          <w:instrText xml:space="preserve"> PAGEREF _Toc166106244 \h </w:instrText>
        </w:r>
        <w:r w:rsidR="00017803">
          <w:rPr>
            <w:noProof/>
            <w:webHidden/>
          </w:rPr>
        </w:r>
        <w:r w:rsidR="00017803">
          <w:rPr>
            <w:noProof/>
            <w:webHidden/>
          </w:rPr>
          <w:fldChar w:fldCharType="separate"/>
        </w:r>
        <w:r w:rsidR="002A5CCD">
          <w:rPr>
            <w:noProof/>
            <w:webHidden/>
          </w:rPr>
          <w:t>12</w:t>
        </w:r>
        <w:r w:rsidR="00017803">
          <w:rPr>
            <w:noProof/>
            <w:webHidden/>
          </w:rPr>
          <w:fldChar w:fldCharType="end"/>
        </w:r>
      </w:hyperlink>
    </w:p>
    <w:p w14:paraId="0AEF5370" w14:textId="723150A8"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5" w:history="1">
        <w:r w:rsidR="00017803" w:rsidRPr="00E2013B">
          <w:rPr>
            <w:rStyle w:val="Hipercze"/>
            <w:noProof/>
          </w:rPr>
          <w:t>Rysunek 9. Zoptymalizowana trasa podróży po stanie Maine z 1925 roku</w:t>
        </w:r>
        <w:r w:rsidR="00017803">
          <w:rPr>
            <w:noProof/>
            <w:webHidden/>
          </w:rPr>
          <w:tab/>
        </w:r>
        <w:r w:rsidR="00017803">
          <w:rPr>
            <w:noProof/>
            <w:webHidden/>
          </w:rPr>
          <w:fldChar w:fldCharType="begin"/>
        </w:r>
        <w:r w:rsidR="00017803">
          <w:rPr>
            <w:noProof/>
            <w:webHidden/>
          </w:rPr>
          <w:instrText xml:space="preserve"> PAGEREF _Toc166106245 \h </w:instrText>
        </w:r>
        <w:r w:rsidR="00017803">
          <w:rPr>
            <w:noProof/>
            <w:webHidden/>
          </w:rPr>
        </w:r>
        <w:r w:rsidR="00017803">
          <w:rPr>
            <w:noProof/>
            <w:webHidden/>
          </w:rPr>
          <w:fldChar w:fldCharType="separate"/>
        </w:r>
        <w:r w:rsidR="002A5CCD">
          <w:rPr>
            <w:noProof/>
            <w:webHidden/>
          </w:rPr>
          <w:t>15</w:t>
        </w:r>
        <w:r w:rsidR="00017803">
          <w:rPr>
            <w:noProof/>
            <w:webHidden/>
          </w:rPr>
          <w:fldChar w:fldCharType="end"/>
        </w:r>
      </w:hyperlink>
    </w:p>
    <w:p w14:paraId="1A60AA6F" w14:textId="60451CC1"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6" w:history="1">
        <w:r w:rsidR="00017803" w:rsidRPr="00E2013B">
          <w:rPr>
            <w:rStyle w:val="Hipercze"/>
            <w:noProof/>
          </w:rPr>
          <w:t>Rysunek 10. Zrzut ekranu z programu Concorde</w:t>
        </w:r>
        <w:r w:rsidR="00017803">
          <w:rPr>
            <w:noProof/>
            <w:webHidden/>
          </w:rPr>
          <w:tab/>
        </w:r>
        <w:r w:rsidR="00017803">
          <w:rPr>
            <w:noProof/>
            <w:webHidden/>
          </w:rPr>
          <w:fldChar w:fldCharType="begin"/>
        </w:r>
        <w:r w:rsidR="00017803">
          <w:rPr>
            <w:noProof/>
            <w:webHidden/>
          </w:rPr>
          <w:instrText xml:space="preserve"> PAGEREF _Toc166106246 \h </w:instrText>
        </w:r>
        <w:r w:rsidR="00017803">
          <w:rPr>
            <w:noProof/>
            <w:webHidden/>
          </w:rPr>
        </w:r>
        <w:r w:rsidR="00017803">
          <w:rPr>
            <w:noProof/>
            <w:webHidden/>
          </w:rPr>
          <w:fldChar w:fldCharType="separate"/>
        </w:r>
        <w:r w:rsidR="002A5CCD">
          <w:rPr>
            <w:noProof/>
            <w:webHidden/>
          </w:rPr>
          <w:t>17</w:t>
        </w:r>
        <w:r w:rsidR="00017803">
          <w:rPr>
            <w:noProof/>
            <w:webHidden/>
          </w:rPr>
          <w:fldChar w:fldCharType="end"/>
        </w:r>
      </w:hyperlink>
    </w:p>
    <w:p w14:paraId="09772764" w14:textId="2DF7FEE4"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7" w:history="1">
        <w:r w:rsidR="00017803" w:rsidRPr="00E2013B">
          <w:rPr>
            <w:rStyle w:val="Hipercze"/>
            <w:noProof/>
          </w:rPr>
          <w:t>Rysunek 11. Graf eurelowski</w:t>
        </w:r>
        <w:r w:rsidR="00017803">
          <w:rPr>
            <w:noProof/>
            <w:webHidden/>
          </w:rPr>
          <w:tab/>
        </w:r>
        <w:r w:rsidR="00017803">
          <w:rPr>
            <w:noProof/>
            <w:webHidden/>
          </w:rPr>
          <w:fldChar w:fldCharType="begin"/>
        </w:r>
        <w:r w:rsidR="00017803">
          <w:rPr>
            <w:noProof/>
            <w:webHidden/>
          </w:rPr>
          <w:instrText xml:space="preserve"> PAGEREF _Toc166106247 \h </w:instrText>
        </w:r>
        <w:r w:rsidR="00017803">
          <w:rPr>
            <w:noProof/>
            <w:webHidden/>
          </w:rPr>
        </w:r>
        <w:r w:rsidR="00017803">
          <w:rPr>
            <w:noProof/>
            <w:webHidden/>
          </w:rPr>
          <w:fldChar w:fldCharType="separate"/>
        </w:r>
        <w:r w:rsidR="002A5CCD">
          <w:rPr>
            <w:noProof/>
            <w:webHidden/>
          </w:rPr>
          <w:t>21</w:t>
        </w:r>
        <w:r w:rsidR="00017803">
          <w:rPr>
            <w:noProof/>
            <w:webHidden/>
          </w:rPr>
          <w:fldChar w:fldCharType="end"/>
        </w:r>
      </w:hyperlink>
    </w:p>
    <w:p w14:paraId="3B2ECA3F" w14:textId="224C5F1F"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8" w:history="1">
        <w:r w:rsidR="00017803" w:rsidRPr="00E2013B">
          <w:rPr>
            <w:rStyle w:val="Hipercze"/>
            <w:noProof/>
          </w:rPr>
          <w:t>Rysunek 12. Graf półeurelowski</w:t>
        </w:r>
        <w:r w:rsidR="00017803">
          <w:rPr>
            <w:noProof/>
            <w:webHidden/>
          </w:rPr>
          <w:tab/>
        </w:r>
        <w:r w:rsidR="00017803">
          <w:rPr>
            <w:noProof/>
            <w:webHidden/>
          </w:rPr>
          <w:fldChar w:fldCharType="begin"/>
        </w:r>
        <w:r w:rsidR="00017803">
          <w:rPr>
            <w:noProof/>
            <w:webHidden/>
          </w:rPr>
          <w:instrText xml:space="preserve"> PAGEREF _Toc166106248 \h </w:instrText>
        </w:r>
        <w:r w:rsidR="00017803">
          <w:rPr>
            <w:noProof/>
            <w:webHidden/>
          </w:rPr>
        </w:r>
        <w:r w:rsidR="00017803">
          <w:rPr>
            <w:noProof/>
            <w:webHidden/>
          </w:rPr>
          <w:fldChar w:fldCharType="separate"/>
        </w:r>
        <w:r w:rsidR="002A5CCD">
          <w:rPr>
            <w:noProof/>
            <w:webHidden/>
          </w:rPr>
          <w:t>21</w:t>
        </w:r>
        <w:r w:rsidR="00017803">
          <w:rPr>
            <w:noProof/>
            <w:webHidden/>
          </w:rPr>
          <w:fldChar w:fldCharType="end"/>
        </w:r>
      </w:hyperlink>
    </w:p>
    <w:p w14:paraId="0D119F18" w14:textId="347A5504"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9" w:history="1">
        <w:r w:rsidR="00017803" w:rsidRPr="00E2013B">
          <w:rPr>
            <w:rStyle w:val="Hipercze"/>
            <w:noProof/>
          </w:rPr>
          <w:t>Rysunek 13. Graf hamiltonowski</w:t>
        </w:r>
        <w:r w:rsidR="00017803">
          <w:rPr>
            <w:noProof/>
            <w:webHidden/>
          </w:rPr>
          <w:tab/>
        </w:r>
        <w:r w:rsidR="00017803">
          <w:rPr>
            <w:noProof/>
            <w:webHidden/>
          </w:rPr>
          <w:fldChar w:fldCharType="begin"/>
        </w:r>
        <w:r w:rsidR="00017803">
          <w:rPr>
            <w:noProof/>
            <w:webHidden/>
          </w:rPr>
          <w:instrText xml:space="preserve"> PAGEREF _Toc166106249 \h </w:instrText>
        </w:r>
        <w:r w:rsidR="00017803">
          <w:rPr>
            <w:noProof/>
            <w:webHidden/>
          </w:rPr>
        </w:r>
        <w:r w:rsidR="00017803">
          <w:rPr>
            <w:noProof/>
            <w:webHidden/>
          </w:rPr>
          <w:fldChar w:fldCharType="separate"/>
        </w:r>
        <w:r w:rsidR="002A5CCD">
          <w:rPr>
            <w:noProof/>
            <w:webHidden/>
          </w:rPr>
          <w:t>23</w:t>
        </w:r>
        <w:r w:rsidR="00017803">
          <w:rPr>
            <w:noProof/>
            <w:webHidden/>
          </w:rPr>
          <w:fldChar w:fldCharType="end"/>
        </w:r>
      </w:hyperlink>
    </w:p>
    <w:p w14:paraId="781104C7" w14:textId="5A511BA8"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50" w:history="1">
        <w:r w:rsidR="00017803" w:rsidRPr="00E2013B">
          <w:rPr>
            <w:rStyle w:val="Hipercze"/>
            <w:noProof/>
          </w:rPr>
          <w:t>Rysunek 14. Graf półhamiltonowski</w:t>
        </w:r>
        <w:r w:rsidR="00017803">
          <w:rPr>
            <w:noProof/>
            <w:webHidden/>
          </w:rPr>
          <w:tab/>
        </w:r>
        <w:r w:rsidR="00017803">
          <w:rPr>
            <w:noProof/>
            <w:webHidden/>
          </w:rPr>
          <w:fldChar w:fldCharType="begin"/>
        </w:r>
        <w:r w:rsidR="00017803">
          <w:rPr>
            <w:noProof/>
            <w:webHidden/>
          </w:rPr>
          <w:instrText xml:space="preserve"> PAGEREF _Toc166106250 \h </w:instrText>
        </w:r>
        <w:r w:rsidR="00017803">
          <w:rPr>
            <w:noProof/>
            <w:webHidden/>
          </w:rPr>
        </w:r>
        <w:r w:rsidR="00017803">
          <w:rPr>
            <w:noProof/>
            <w:webHidden/>
          </w:rPr>
          <w:fldChar w:fldCharType="separate"/>
        </w:r>
        <w:r w:rsidR="002A5CCD">
          <w:rPr>
            <w:noProof/>
            <w:webHidden/>
          </w:rPr>
          <w:t>24</w:t>
        </w:r>
        <w:r w:rsidR="00017803">
          <w:rPr>
            <w:noProof/>
            <w:webHidden/>
          </w:rPr>
          <w:fldChar w:fldCharType="end"/>
        </w:r>
      </w:hyperlink>
    </w:p>
    <w:p w14:paraId="3FF134D0" w14:textId="0B7FC932"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51" w:history="1">
        <w:r w:rsidR="00017803" w:rsidRPr="00E2013B">
          <w:rPr>
            <w:rStyle w:val="Hipercze"/>
            <w:noProof/>
          </w:rPr>
          <w:t>Rysunek 15. Graf niehamiltonowski</w:t>
        </w:r>
        <w:r w:rsidR="00017803">
          <w:rPr>
            <w:noProof/>
            <w:webHidden/>
          </w:rPr>
          <w:tab/>
        </w:r>
        <w:r w:rsidR="00017803">
          <w:rPr>
            <w:noProof/>
            <w:webHidden/>
          </w:rPr>
          <w:fldChar w:fldCharType="begin"/>
        </w:r>
        <w:r w:rsidR="00017803">
          <w:rPr>
            <w:noProof/>
            <w:webHidden/>
          </w:rPr>
          <w:instrText xml:space="preserve"> PAGEREF _Toc166106251 \h </w:instrText>
        </w:r>
        <w:r w:rsidR="00017803">
          <w:rPr>
            <w:noProof/>
            <w:webHidden/>
          </w:rPr>
        </w:r>
        <w:r w:rsidR="00017803">
          <w:rPr>
            <w:noProof/>
            <w:webHidden/>
          </w:rPr>
          <w:fldChar w:fldCharType="separate"/>
        </w:r>
        <w:r w:rsidR="002A5CCD">
          <w:rPr>
            <w:noProof/>
            <w:webHidden/>
          </w:rPr>
          <w:t>25</w:t>
        </w:r>
        <w:r w:rsidR="00017803">
          <w:rPr>
            <w:noProof/>
            <w:webHidden/>
          </w:rPr>
          <w:fldChar w:fldCharType="end"/>
        </w:r>
      </w:hyperlink>
    </w:p>
    <w:p w14:paraId="2383E668" w14:textId="49A59EC8"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52" w:history="1">
        <w:r w:rsidR="00017803" w:rsidRPr="00E2013B">
          <w:rPr>
            <w:rStyle w:val="Hipercze"/>
            <w:noProof/>
          </w:rPr>
          <w:t>Rysunek 16. Hierarchia problemów decyzyjnych</w:t>
        </w:r>
        <w:r w:rsidR="00017803">
          <w:rPr>
            <w:noProof/>
            <w:webHidden/>
          </w:rPr>
          <w:tab/>
        </w:r>
        <w:r w:rsidR="00017803">
          <w:rPr>
            <w:noProof/>
            <w:webHidden/>
          </w:rPr>
          <w:fldChar w:fldCharType="begin"/>
        </w:r>
        <w:r w:rsidR="00017803">
          <w:rPr>
            <w:noProof/>
            <w:webHidden/>
          </w:rPr>
          <w:instrText xml:space="preserve"> PAGEREF _Toc166106252 \h </w:instrText>
        </w:r>
        <w:r w:rsidR="00017803">
          <w:rPr>
            <w:noProof/>
            <w:webHidden/>
          </w:rPr>
        </w:r>
        <w:r w:rsidR="00017803">
          <w:rPr>
            <w:noProof/>
            <w:webHidden/>
          </w:rPr>
          <w:fldChar w:fldCharType="separate"/>
        </w:r>
        <w:r w:rsidR="002A5CCD">
          <w:rPr>
            <w:noProof/>
            <w:webHidden/>
          </w:rPr>
          <w:t>26</w:t>
        </w:r>
        <w:r w:rsidR="00017803">
          <w:rPr>
            <w:noProof/>
            <w:webHidden/>
          </w:rPr>
          <w:fldChar w:fldCharType="end"/>
        </w:r>
      </w:hyperlink>
    </w:p>
    <w:p w14:paraId="60F73392" w14:textId="162AEB44" w:rsidR="00017803" w:rsidRDefault="000D74C8" w:rsidP="000D74C8">
      <w:r>
        <w:fldChar w:fldCharType="end"/>
      </w:r>
    </w:p>
    <w:p w14:paraId="5290E338" w14:textId="63418030" w:rsidR="00017803" w:rsidRPr="00017803" w:rsidRDefault="00017803" w:rsidP="00017803">
      <w:r>
        <w:br w:type="page"/>
      </w:r>
    </w:p>
    <w:p w14:paraId="1DE2EE3F" w14:textId="18431120" w:rsidR="000D74C8" w:rsidRDefault="00017803" w:rsidP="00017803">
      <w:pPr>
        <w:pStyle w:val="Nagwek1"/>
      </w:pPr>
      <w:bookmarkStart w:id="77" w:name="_Toc167302002"/>
      <w:r>
        <w:lastRenderedPageBreak/>
        <w:t>Spis tabel</w:t>
      </w:r>
      <w:bookmarkEnd w:id="77"/>
    </w:p>
    <w:p w14:paraId="1C1B86C2" w14:textId="0206E7CB" w:rsidR="00B75FEC" w:rsidRDefault="00B75FEC">
      <w:pPr>
        <w:pStyle w:val="Spisilustracji"/>
        <w:tabs>
          <w:tab w:val="right" w:leader="dot" w:pos="9061"/>
        </w:tabs>
        <w:rPr>
          <w:rFonts w:asciiTheme="minorHAnsi" w:eastAsiaTheme="minorEastAsia" w:hAnsiTheme="minorHAnsi"/>
          <w:noProof/>
          <w:kern w:val="2"/>
          <w:szCs w:val="24"/>
          <w:lang w:eastAsia="pl-PL"/>
          <w14:ligatures w14:val="standardContextual"/>
        </w:rPr>
      </w:pPr>
      <w:r>
        <w:fldChar w:fldCharType="begin"/>
      </w:r>
      <w:r>
        <w:instrText xml:space="preserve"> TOC \h \z \c "Tabela" </w:instrText>
      </w:r>
      <w:r>
        <w:fldChar w:fldCharType="separate"/>
      </w:r>
      <w:hyperlink w:anchor="_Toc167128923" w:history="1">
        <w:r w:rsidRPr="00DB2AFD">
          <w:rPr>
            <w:rStyle w:val="Hipercze"/>
            <w:noProof/>
          </w:rPr>
          <w:t>Tabela 1</w:t>
        </w:r>
        <w:r>
          <w:rPr>
            <w:noProof/>
            <w:webHidden/>
          </w:rPr>
          <w:tab/>
        </w:r>
        <w:r>
          <w:rPr>
            <w:noProof/>
            <w:webHidden/>
          </w:rPr>
          <w:fldChar w:fldCharType="begin"/>
        </w:r>
        <w:r>
          <w:rPr>
            <w:noProof/>
            <w:webHidden/>
          </w:rPr>
          <w:instrText xml:space="preserve"> PAGEREF _Toc167128923 \h </w:instrText>
        </w:r>
        <w:r>
          <w:rPr>
            <w:noProof/>
            <w:webHidden/>
          </w:rPr>
        </w:r>
        <w:r>
          <w:rPr>
            <w:noProof/>
            <w:webHidden/>
          </w:rPr>
          <w:fldChar w:fldCharType="separate"/>
        </w:r>
        <w:r>
          <w:rPr>
            <w:noProof/>
            <w:webHidden/>
          </w:rPr>
          <w:t>44</w:t>
        </w:r>
        <w:r>
          <w:rPr>
            <w:noProof/>
            <w:webHidden/>
          </w:rPr>
          <w:fldChar w:fldCharType="end"/>
        </w:r>
      </w:hyperlink>
    </w:p>
    <w:p w14:paraId="25229556" w14:textId="670D785F" w:rsidR="00017803" w:rsidRPr="00017803" w:rsidRDefault="00B75FEC" w:rsidP="00017803">
      <w:r>
        <w:fldChar w:fldCharType="end"/>
      </w:r>
    </w:p>
    <w:sectPr w:rsidR="00017803" w:rsidRPr="00017803" w:rsidSect="00BC610E">
      <w:footerReference w:type="even" r:id="rId40"/>
      <w:footerReference w:type="default" r:id="rId41"/>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9644C9" w14:textId="77777777" w:rsidR="00467A3C" w:rsidRDefault="00467A3C" w:rsidP="00CB2A0F">
      <w:pPr>
        <w:spacing w:after="0" w:line="240" w:lineRule="auto"/>
      </w:pPr>
      <w:r>
        <w:separator/>
      </w:r>
    </w:p>
  </w:endnote>
  <w:endnote w:type="continuationSeparator" w:id="0">
    <w:p w14:paraId="4E9F0115" w14:textId="77777777" w:rsidR="00467A3C" w:rsidRDefault="00467A3C" w:rsidP="00CB2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673994"/>
      <w:docPartObj>
        <w:docPartGallery w:val="Page Numbers (Bottom of Page)"/>
        <w:docPartUnique/>
      </w:docPartObj>
    </w:sdtPr>
    <w:sdtContent>
      <w:p w14:paraId="3341E828" w14:textId="6EE885AA" w:rsidR="00645694" w:rsidRDefault="00645694">
        <w:pPr>
          <w:pStyle w:val="Stopka"/>
        </w:pPr>
        <w:r>
          <w:fldChar w:fldCharType="begin"/>
        </w:r>
        <w:r>
          <w:instrText>PAGE   \* MERGEFORMAT</w:instrText>
        </w:r>
        <w:r>
          <w:fldChar w:fldCharType="separate"/>
        </w:r>
        <w:r>
          <w:t>2</w:t>
        </w:r>
        <w:r>
          <w:fldChar w:fldCharType="end"/>
        </w:r>
      </w:p>
    </w:sdtContent>
  </w:sdt>
  <w:p w14:paraId="061F7303" w14:textId="77777777" w:rsidR="00645694" w:rsidRDefault="00645694">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6537209"/>
      <w:docPartObj>
        <w:docPartGallery w:val="Page Numbers (Bottom of Page)"/>
        <w:docPartUnique/>
      </w:docPartObj>
    </w:sdtPr>
    <w:sdtEndPr>
      <w:rPr>
        <w:rFonts w:cs="Times New Roman"/>
        <w:sz w:val="20"/>
        <w:szCs w:val="20"/>
      </w:rPr>
    </w:sdtEndPr>
    <w:sdtContent>
      <w:p w14:paraId="2FBB6E83" w14:textId="77777777" w:rsidR="00CB2A0F" w:rsidRPr="00CB2A0F" w:rsidRDefault="00CB2A0F">
        <w:pPr>
          <w:pStyle w:val="Stopka"/>
          <w:jc w:val="right"/>
          <w:rPr>
            <w:rFonts w:cs="Times New Roman"/>
            <w:sz w:val="20"/>
            <w:szCs w:val="20"/>
          </w:rPr>
        </w:pPr>
        <w:r w:rsidRPr="00CB2A0F">
          <w:rPr>
            <w:rFonts w:cs="Times New Roman"/>
            <w:sz w:val="20"/>
            <w:szCs w:val="20"/>
          </w:rPr>
          <w:fldChar w:fldCharType="begin"/>
        </w:r>
        <w:r w:rsidRPr="00CB2A0F">
          <w:rPr>
            <w:rFonts w:cs="Times New Roman"/>
            <w:sz w:val="20"/>
            <w:szCs w:val="20"/>
          </w:rPr>
          <w:instrText>PAGE   \* MERGEFORMAT</w:instrText>
        </w:r>
        <w:r w:rsidRPr="00CB2A0F">
          <w:rPr>
            <w:rFonts w:cs="Times New Roman"/>
            <w:sz w:val="20"/>
            <w:szCs w:val="20"/>
          </w:rPr>
          <w:fldChar w:fldCharType="separate"/>
        </w:r>
        <w:r w:rsidR="00DC47DB">
          <w:rPr>
            <w:rFonts w:cs="Times New Roman"/>
            <w:noProof/>
            <w:sz w:val="20"/>
            <w:szCs w:val="20"/>
          </w:rPr>
          <w:t>4</w:t>
        </w:r>
        <w:r w:rsidRPr="00CB2A0F">
          <w:rPr>
            <w:rFonts w:cs="Times New Roman"/>
            <w:sz w:val="20"/>
            <w:szCs w:val="20"/>
          </w:rPr>
          <w:fldChar w:fldCharType="end"/>
        </w:r>
      </w:p>
    </w:sdtContent>
  </w:sdt>
  <w:p w14:paraId="448B63F1" w14:textId="77777777" w:rsidR="00CB2A0F" w:rsidRDefault="00CB2A0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B3C81A" w14:textId="77777777" w:rsidR="00467A3C" w:rsidRDefault="00467A3C" w:rsidP="00CB2A0F">
      <w:pPr>
        <w:spacing w:after="0" w:line="240" w:lineRule="auto"/>
      </w:pPr>
      <w:r>
        <w:separator/>
      </w:r>
    </w:p>
  </w:footnote>
  <w:footnote w:type="continuationSeparator" w:id="0">
    <w:p w14:paraId="30292F43" w14:textId="77777777" w:rsidR="00467A3C" w:rsidRDefault="00467A3C" w:rsidP="00CB2A0F">
      <w:pPr>
        <w:spacing w:after="0" w:line="240" w:lineRule="auto"/>
      </w:pPr>
      <w:r>
        <w:continuationSeparator/>
      </w:r>
    </w:p>
  </w:footnote>
  <w:footnote w:id="1">
    <w:p w14:paraId="4E325E97" w14:textId="07E2E151" w:rsidR="00A92D7A" w:rsidRDefault="00A92D7A">
      <w:pPr>
        <w:pStyle w:val="Tekstprzypisudolnego"/>
      </w:pPr>
      <w:r>
        <w:rPr>
          <w:rStyle w:val="Odwoanieprzypisudolnego"/>
        </w:rPr>
        <w:footnoteRef/>
      </w:r>
      <w:r>
        <w:t xml:space="preserve"> Czas wielomianowy </w:t>
      </w:r>
      <w:r w:rsidR="005B72B6">
        <w:t>–</w:t>
      </w:r>
      <w:r>
        <w:t xml:space="preserve"> </w:t>
      </w:r>
      <w:r w:rsidR="005B72B6">
        <w:t>klasa złożoności algorytmów, których czas działania rośnie wielomianowo w stosunku do rozmiaru danych wejściowych.</w:t>
      </w:r>
    </w:p>
  </w:footnote>
  <w:footnote w:id="2">
    <w:p w14:paraId="0BEF261D" w14:textId="74C97E99" w:rsidR="002B1BCC" w:rsidRDefault="002B1BCC" w:rsidP="00256C80">
      <w:pPr>
        <w:pStyle w:val="Tekstprzypisudolnego"/>
        <w:jc w:val="both"/>
      </w:pPr>
      <w:r>
        <w:rPr>
          <w:rStyle w:val="Odwoanieprzypisudolnego"/>
        </w:rPr>
        <w:footnoteRef/>
      </w:r>
      <w:r>
        <w:t xml:space="preserve"> „</w:t>
      </w:r>
      <w:r w:rsidRPr="002B1BCC">
        <w:t>Solutio problematis ad geometriam situs pertinentis w Commentarii academiae scientiarum Petropolitanae.</w:t>
      </w:r>
      <w:r>
        <w:t>” – z łacińskiego „</w:t>
      </w:r>
      <w:r w:rsidRPr="002B1BCC">
        <w:t>Rozwiązanie problemu dotyczącego geometrii stanowiska w Komentarzach Petropolitan Academy of Sciences.</w:t>
      </w:r>
      <w:r>
        <w:t>”</w:t>
      </w:r>
    </w:p>
  </w:footnote>
  <w:footnote w:id="3">
    <w:p w14:paraId="34F668A4" w14:textId="5262B4E5" w:rsidR="007F2F48" w:rsidRDefault="007F2F48" w:rsidP="00232FFB">
      <w:pPr>
        <w:pStyle w:val="Tekstprzypisudolnego"/>
        <w:jc w:val="both"/>
      </w:pPr>
      <w:r>
        <w:rPr>
          <w:rStyle w:val="Odwoanieprzypisudolnego"/>
        </w:rPr>
        <w:footnoteRef/>
      </w:r>
      <w:r>
        <w:t xml:space="preserve">  </w:t>
      </w:r>
      <w:r>
        <w:t>Solver – narzędzie komputerowe służące do automatycznego znajdowania rozwiązań złożonych problemów matematycznych.</w:t>
      </w:r>
    </w:p>
  </w:footnote>
  <w:footnote w:id="4">
    <w:p w14:paraId="353E5456" w14:textId="7F15D09F" w:rsidR="000B64F4" w:rsidRDefault="000B64F4" w:rsidP="00232FFB">
      <w:pPr>
        <w:pStyle w:val="Tekstprzypisudolnego"/>
        <w:jc w:val="both"/>
      </w:pPr>
      <w:r>
        <w:rPr>
          <w:rStyle w:val="Odwoanieprzypisudolnego"/>
        </w:rPr>
        <w:footnoteRef/>
      </w:r>
      <w:r>
        <w:t xml:space="preserve"> CPLEX – zaawansowane oprogramowanie do optymalizacji liniowej i całkowitoliczbowej</w:t>
      </w:r>
      <w:r w:rsidR="00232FFB">
        <w:t>.</w:t>
      </w:r>
    </w:p>
  </w:footnote>
  <w:footnote w:id="5">
    <w:p w14:paraId="089EB540" w14:textId="6C8F614F" w:rsidR="005E01EF" w:rsidRDefault="005E01EF" w:rsidP="005E01EF">
      <w:pPr>
        <w:pStyle w:val="Tekstprzypisudolnego"/>
        <w:jc w:val="both"/>
      </w:pPr>
      <w:r>
        <w:rPr>
          <w:rStyle w:val="Odwoanieprzypisudolnego"/>
        </w:rPr>
        <w:footnoteRef/>
      </w:r>
      <w:r>
        <w:t xml:space="preserve"> </w:t>
      </w:r>
      <w:r w:rsidRPr="005E01EF">
        <w:t>Algorytm Lin-</w:t>
      </w:r>
      <w:r w:rsidRPr="005E01EF">
        <w:t>Kernighan to heurystyka do rozwiązywania problemu komiwojażera, opierająca się na metodzie lokalnego przeszukiwania w celu poprawy istniejącej trasy przez zamianę segmentów.</w:t>
      </w:r>
    </w:p>
  </w:footnote>
  <w:footnote w:id="6">
    <w:p w14:paraId="0AD338C2" w14:textId="77777777" w:rsidR="001B0113" w:rsidRDefault="001B0113" w:rsidP="001B0113">
      <w:pPr>
        <w:pStyle w:val="Tekstprzypisudolnego"/>
        <w:jc w:val="both"/>
      </w:pPr>
      <w:r>
        <w:rPr>
          <w:rStyle w:val="Odwoanieprzypisudolnego"/>
        </w:rPr>
        <w:footnoteRef/>
      </w:r>
      <w:r>
        <w:t xml:space="preserve"> Maszyna Turinga – teoretyczny model obliczeniowy używany do opisu algorytmów, składający się z nieskończenie długiej taśmy, głowicy odczytującej, zapisującej oraz zestawu instrukcji stresujących działaniem głowicy.</w:t>
      </w:r>
    </w:p>
  </w:footnote>
  <w:footnote w:id="7">
    <w:p w14:paraId="05584E68" w14:textId="2455F773" w:rsidR="0082707B" w:rsidRDefault="0082707B">
      <w:pPr>
        <w:pStyle w:val="Tekstprzypisudolnego"/>
      </w:pPr>
      <w:r>
        <w:rPr>
          <w:rStyle w:val="Odwoanieprzypisudolnego"/>
        </w:rPr>
        <w:footnoteRef/>
      </w:r>
      <w:r>
        <w:t xml:space="preserve"> </w:t>
      </w:r>
      <w:r w:rsidRPr="0082707B">
        <w:t xml:space="preserve">MST </w:t>
      </w:r>
      <w:r>
        <w:t>–</w:t>
      </w:r>
      <w:r w:rsidRPr="0082707B">
        <w:t xml:space="preserve"> Minimum </w:t>
      </w:r>
      <w:r w:rsidRPr="0082707B">
        <w:t>Spanning Tree</w:t>
      </w:r>
      <w:r>
        <w:t xml:space="preserve"> – minimalne drzewo rozpinające</w:t>
      </w:r>
      <w:r w:rsidR="009038A4">
        <w:t xml:space="preserve"> </w:t>
      </w:r>
      <w:r w:rsidR="009038A4" w:rsidRPr="009038A4">
        <w:t>grafu ważonego to podzbiór krawędzi, który łączy wszystkie wierzchołki grafu w taki sposób, że suma wag tych krawędzi jest minimalna i nie zawiera cykli.</w:t>
      </w:r>
    </w:p>
  </w:footnote>
  <w:footnote w:id="8">
    <w:p w14:paraId="656E278C" w14:textId="1C69B347" w:rsidR="00773F8A" w:rsidRDefault="00773F8A" w:rsidP="008F224C">
      <w:pPr>
        <w:pStyle w:val="Tekstprzypisudolnego"/>
        <w:jc w:val="both"/>
      </w:pPr>
      <w:r>
        <w:rPr>
          <w:rStyle w:val="Odwoanieprzypisudolnego"/>
        </w:rPr>
        <w:footnoteRef/>
      </w:r>
      <w:r>
        <w:t xml:space="preserve"> FIND-SET - </w:t>
      </w:r>
      <w:r w:rsidR="008F224C" w:rsidRPr="008F224C">
        <w:t>Operacja w strukturze zbiorów rozłącznych, która zwraca reprezentanta zbioru zawierającego dany element.</w:t>
      </w:r>
    </w:p>
  </w:footnote>
  <w:footnote w:id="9">
    <w:p w14:paraId="01DF8129" w14:textId="09D21AFB" w:rsidR="00773F8A" w:rsidRDefault="00773F8A" w:rsidP="008F224C">
      <w:pPr>
        <w:pStyle w:val="Tekstprzypisudolnego"/>
        <w:jc w:val="both"/>
      </w:pPr>
      <w:r>
        <w:rPr>
          <w:rStyle w:val="Odwoanieprzypisudolnego"/>
        </w:rPr>
        <w:footnoteRef/>
      </w:r>
      <w:r>
        <w:t xml:space="preserve"> UNION - </w:t>
      </w:r>
      <w:r w:rsidR="008F224C" w:rsidRPr="008F224C">
        <w:t>Operacja w strukturze zbiorów rozłącznych, która łączy dwa zbiory w jeden.</w:t>
      </w:r>
    </w:p>
  </w:footnote>
  <w:footnote w:id="10">
    <w:p w14:paraId="2C9BAF7D" w14:textId="13CB052A" w:rsidR="003E2824" w:rsidRDefault="003E2824">
      <w:pPr>
        <w:pStyle w:val="Tekstprzypisudolnego"/>
      </w:pPr>
      <w:r>
        <w:rPr>
          <w:rStyle w:val="Odwoanieprzypisudolnego"/>
        </w:rPr>
        <w:footnoteRef/>
      </w:r>
      <w:r>
        <w:t xml:space="preserve"> </w:t>
      </w:r>
      <w:r w:rsidRPr="003E2824">
        <w:t xml:space="preserve">Graf regularny </w:t>
      </w:r>
      <w:r>
        <w:t>-</w:t>
      </w:r>
      <w:r w:rsidRPr="003E2824">
        <w:t xml:space="preserve"> graf, w którym każdy wierzchołek ma ten sam stopień.</w:t>
      </w:r>
    </w:p>
  </w:footnote>
  <w:footnote w:id="11">
    <w:p w14:paraId="2E4217A3" w14:textId="389186DB" w:rsidR="00CC1711" w:rsidRDefault="00F33B07" w:rsidP="00C17DE5">
      <w:pPr>
        <w:pStyle w:val="Tekstprzypisudolnego"/>
        <w:jc w:val="both"/>
      </w:pPr>
      <w:r>
        <w:rPr>
          <w:rStyle w:val="Odwoanieprzypisudolnego"/>
        </w:rPr>
        <w:footnoteRef/>
      </w:r>
      <w:r w:rsidR="00C17DE5" w:rsidRPr="00CC1711">
        <w:rPr>
          <w:b/>
          <w:bCs/>
        </w:rPr>
        <w:t>Minimalne doskonałe dopasowanie</w:t>
      </w:r>
      <w:r w:rsidR="00C17DE5" w:rsidRPr="00C17DE5">
        <w:t xml:space="preserve"> (</w:t>
      </w:r>
      <w:r w:rsidR="00ED5D4D">
        <w:t xml:space="preserve">ang. </w:t>
      </w:r>
      <w:r w:rsidR="00C17DE5" w:rsidRPr="00C17DE5">
        <w:t xml:space="preserve">perfect matching) </w:t>
      </w:r>
      <w:r w:rsidR="00ED5D4D" w:rsidRPr="00ED5D4D">
        <w:t>to zbiór krawędzi w grafie, który łączy wszystkie wierzchołki w pary, tak aby każdy wierzchołek był dokładnie raz końcem jednej z krawędzi, a suma wag tych krawędzi była najmniejsza możliwa.</w:t>
      </w:r>
    </w:p>
  </w:footnote>
  <w:footnote w:id="12">
    <w:p w14:paraId="68186734" w14:textId="239D6A1A" w:rsidR="00CC1711" w:rsidRDefault="00CC1711">
      <w:pPr>
        <w:pStyle w:val="Tekstprzypisudolnego"/>
      </w:pPr>
      <w:r>
        <w:rPr>
          <w:rStyle w:val="Odwoanieprzypisudolnego"/>
        </w:rPr>
        <w:footnoteRef/>
      </w:r>
      <w:r>
        <w:t xml:space="preserve"> </w:t>
      </w:r>
      <w:r w:rsidRPr="00CC1711">
        <w:rPr>
          <w:b/>
          <w:bCs/>
        </w:rPr>
        <w:t xml:space="preserve">Multigraf </w:t>
      </w:r>
      <w:r>
        <w:t xml:space="preserve">- </w:t>
      </w:r>
      <w:r w:rsidRPr="00CC1711">
        <w:t>graf, w którym między dowolnymi dwoma wierzchołkami może istnieć więcej niż jedna krawędź, a także mogą występować pętle, czyli krawędzie łączące wierzchołek sam ze sobą.</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90664"/>
    <w:multiLevelType w:val="multilevel"/>
    <w:tmpl w:val="D390DD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4333D8"/>
    <w:multiLevelType w:val="hybridMultilevel"/>
    <w:tmpl w:val="2BA855AA"/>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 w15:restartNumberingAfterBreak="0">
    <w:nsid w:val="07E62439"/>
    <w:multiLevelType w:val="hybridMultilevel"/>
    <w:tmpl w:val="C6CADEB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 w15:restartNumberingAfterBreak="0">
    <w:nsid w:val="0B3D4230"/>
    <w:multiLevelType w:val="hybridMultilevel"/>
    <w:tmpl w:val="EA04414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 w15:restartNumberingAfterBreak="0">
    <w:nsid w:val="0B752747"/>
    <w:multiLevelType w:val="hybridMultilevel"/>
    <w:tmpl w:val="2A348AF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5" w15:restartNumberingAfterBreak="0">
    <w:nsid w:val="118D79A4"/>
    <w:multiLevelType w:val="multilevel"/>
    <w:tmpl w:val="9816EBFC"/>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7A6179"/>
    <w:multiLevelType w:val="hybridMultilevel"/>
    <w:tmpl w:val="3E14EE06"/>
    <w:lvl w:ilvl="0" w:tplc="89E49B78">
      <w:start w:val="1"/>
      <w:numFmt w:val="decimal"/>
      <w:lvlText w:val="%1."/>
      <w:lvlJc w:val="left"/>
      <w:pPr>
        <w:ind w:left="2160" w:hanging="360"/>
      </w:pPr>
    </w:lvl>
    <w:lvl w:ilvl="1" w:tplc="04150019" w:tentative="1">
      <w:start w:val="1"/>
      <w:numFmt w:val="lowerLetter"/>
      <w:lvlText w:val="%2."/>
      <w:lvlJc w:val="left"/>
      <w:pPr>
        <w:ind w:left="2880" w:hanging="360"/>
      </w:pPr>
    </w:lvl>
    <w:lvl w:ilvl="2" w:tplc="0415001B" w:tentative="1">
      <w:start w:val="1"/>
      <w:numFmt w:val="lowerRoman"/>
      <w:lvlText w:val="%3."/>
      <w:lvlJc w:val="right"/>
      <w:pPr>
        <w:ind w:left="3600" w:hanging="180"/>
      </w:pPr>
    </w:lvl>
    <w:lvl w:ilvl="3" w:tplc="0415000F" w:tentative="1">
      <w:start w:val="1"/>
      <w:numFmt w:val="decimal"/>
      <w:lvlText w:val="%4."/>
      <w:lvlJc w:val="left"/>
      <w:pPr>
        <w:ind w:left="4320" w:hanging="360"/>
      </w:pPr>
    </w:lvl>
    <w:lvl w:ilvl="4" w:tplc="04150019" w:tentative="1">
      <w:start w:val="1"/>
      <w:numFmt w:val="lowerLetter"/>
      <w:lvlText w:val="%5."/>
      <w:lvlJc w:val="left"/>
      <w:pPr>
        <w:ind w:left="5040" w:hanging="360"/>
      </w:pPr>
    </w:lvl>
    <w:lvl w:ilvl="5" w:tplc="0415001B" w:tentative="1">
      <w:start w:val="1"/>
      <w:numFmt w:val="lowerRoman"/>
      <w:lvlText w:val="%6."/>
      <w:lvlJc w:val="right"/>
      <w:pPr>
        <w:ind w:left="5760" w:hanging="180"/>
      </w:pPr>
    </w:lvl>
    <w:lvl w:ilvl="6" w:tplc="0415000F" w:tentative="1">
      <w:start w:val="1"/>
      <w:numFmt w:val="decimal"/>
      <w:lvlText w:val="%7."/>
      <w:lvlJc w:val="left"/>
      <w:pPr>
        <w:ind w:left="6480" w:hanging="360"/>
      </w:pPr>
    </w:lvl>
    <w:lvl w:ilvl="7" w:tplc="04150019" w:tentative="1">
      <w:start w:val="1"/>
      <w:numFmt w:val="lowerLetter"/>
      <w:lvlText w:val="%8."/>
      <w:lvlJc w:val="left"/>
      <w:pPr>
        <w:ind w:left="7200" w:hanging="360"/>
      </w:pPr>
    </w:lvl>
    <w:lvl w:ilvl="8" w:tplc="0415001B" w:tentative="1">
      <w:start w:val="1"/>
      <w:numFmt w:val="lowerRoman"/>
      <w:lvlText w:val="%9."/>
      <w:lvlJc w:val="right"/>
      <w:pPr>
        <w:ind w:left="7920" w:hanging="180"/>
      </w:pPr>
    </w:lvl>
  </w:abstractNum>
  <w:abstractNum w:abstractNumId="7" w15:restartNumberingAfterBreak="0">
    <w:nsid w:val="14AC4900"/>
    <w:multiLevelType w:val="hybridMultilevel"/>
    <w:tmpl w:val="86B414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79020EB"/>
    <w:multiLevelType w:val="multilevel"/>
    <w:tmpl w:val="9816EBFC"/>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1CB22DA"/>
    <w:multiLevelType w:val="hybridMultilevel"/>
    <w:tmpl w:val="6EFE782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0" w15:restartNumberingAfterBreak="0">
    <w:nsid w:val="22D917FE"/>
    <w:multiLevelType w:val="hybridMultilevel"/>
    <w:tmpl w:val="62AE197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1" w15:restartNumberingAfterBreak="0">
    <w:nsid w:val="28E644F0"/>
    <w:multiLevelType w:val="multilevel"/>
    <w:tmpl w:val="9816EBFC"/>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B1155C8"/>
    <w:multiLevelType w:val="multilevel"/>
    <w:tmpl w:val="44A6E67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EFD2139"/>
    <w:multiLevelType w:val="hybridMultilevel"/>
    <w:tmpl w:val="6E8093A4"/>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4" w15:restartNumberingAfterBreak="0">
    <w:nsid w:val="40860E2F"/>
    <w:multiLevelType w:val="hybridMultilevel"/>
    <w:tmpl w:val="CB40E38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5" w15:restartNumberingAfterBreak="0">
    <w:nsid w:val="4A765F94"/>
    <w:multiLevelType w:val="multilevel"/>
    <w:tmpl w:val="5BA2D09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A9630C1"/>
    <w:multiLevelType w:val="multilevel"/>
    <w:tmpl w:val="1E2A95F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F7636F2"/>
    <w:multiLevelType w:val="hybridMultilevel"/>
    <w:tmpl w:val="451E26B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8" w15:restartNumberingAfterBreak="0">
    <w:nsid w:val="54515C20"/>
    <w:multiLevelType w:val="hybridMultilevel"/>
    <w:tmpl w:val="12C6A6C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9" w15:restartNumberingAfterBreak="0">
    <w:nsid w:val="5C840A81"/>
    <w:multiLevelType w:val="hybridMultilevel"/>
    <w:tmpl w:val="6424402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0" w15:restartNumberingAfterBreak="0">
    <w:nsid w:val="600E380E"/>
    <w:multiLevelType w:val="hybridMultilevel"/>
    <w:tmpl w:val="5858BF7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1" w15:restartNumberingAfterBreak="0">
    <w:nsid w:val="63254068"/>
    <w:multiLevelType w:val="hybridMultilevel"/>
    <w:tmpl w:val="1668EEB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2" w15:restartNumberingAfterBreak="0">
    <w:nsid w:val="636B4CAB"/>
    <w:multiLevelType w:val="hybridMultilevel"/>
    <w:tmpl w:val="22C8D11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3" w15:restartNumberingAfterBreak="0">
    <w:nsid w:val="642D6B72"/>
    <w:multiLevelType w:val="multilevel"/>
    <w:tmpl w:val="9816EBFC"/>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4490144"/>
    <w:multiLevelType w:val="hybridMultilevel"/>
    <w:tmpl w:val="942C0930"/>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5" w15:restartNumberingAfterBreak="0">
    <w:nsid w:val="64DD3DD9"/>
    <w:multiLevelType w:val="hybridMultilevel"/>
    <w:tmpl w:val="B7DE387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6" w15:restartNumberingAfterBreak="0">
    <w:nsid w:val="742F7F78"/>
    <w:multiLevelType w:val="multilevel"/>
    <w:tmpl w:val="D390DD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DBE2EDD"/>
    <w:multiLevelType w:val="hybridMultilevel"/>
    <w:tmpl w:val="04D6E954"/>
    <w:lvl w:ilvl="0" w:tplc="04150001">
      <w:start w:val="1"/>
      <w:numFmt w:val="bullet"/>
      <w:lvlText w:val=""/>
      <w:lvlJc w:val="left"/>
      <w:pPr>
        <w:ind w:left="1145" w:hanging="360"/>
      </w:pPr>
      <w:rPr>
        <w:rFonts w:ascii="Symbol" w:hAnsi="Symbol" w:hint="default"/>
      </w:rPr>
    </w:lvl>
    <w:lvl w:ilvl="1" w:tplc="04150003">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num w:numId="1" w16cid:durableId="671567990">
    <w:abstractNumId w:val="0"/>
  </w:num>
  <w:num w:numId="2" w16cid:durableId="1589344929">
    <w:abstractNumId w:val="17"/>
  </w:num>
  <w:num w:numId="3" w16cid:durableId="1875341612">
    <w:abstractNumId w:val="25"/>
  </w:num>
  <w:num w:numId="4" w16cid:durableId="5862650">
    <w:abstractNumId w:val="21"/>
  </w:num>
  <w:num w:numId="5" w16cid:durableId="527254809">
    <w:abstractNumId w:val="2"/>
  </w:num>
  <w:num w:numId="6" w16cid:durableId="178859750">
    <w:abstractNumId w:val="22"/>
  </w:num>
  <w:num w:numId="7" w16cid:durableId="1192961625">
    <w:abstractNumId w:val="24"/>
  </w:num>
  <w:num w:numId="8" w16cid:durableId="1721897890">
    <w:abstractNumId w:val="19"/>
  </w:num>
  <w:num w:numId="9" w16cid:durableId="1990161046">
    <w:abstractNumId w:val="12"/>
  </w:num>
  <w:num w:numId="10" w16cid:durableId="155146117">
    <w:abstractNumId w:val="15"/>
  </w:num>
  <w:num w:numId="11" w16cid:durableId="2058779536">
    <w:abstractNumId w:val="6"/>
  </w:num>
  <w:num w:numId="12" w16cid:durableId="403263530">
    <w:abstractNumId w:val="11"/>
  </w:num>
  <w:num w:numId="13" w16cid:durableId="371811544">
    <w:abstractNumId w:val="11"/>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41138067">
    <w:abstractNumId w:val="11"/>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92490986">
    <w:abstractNumId w:val="23"/>
  </w:num>
  <w:num w:numId="16" w16cid:durableId="250966003">
    <w:abstractNumId w:val="5"/>
  </w:num>
  <w:num w:numId="17" w16cid:durableId="2042439759">
    <w:abstractNumId w:val="8"/>
  </w:num>
  <w:num w:numId="18" w16cid:durableId="1557205354">
    <w:abstractNumId w:val="16"/>
  </w:num>
  <w:num w:numId="19" w16cid:durableId="1168790906">
    <w:abstractNumId w:val="26"/>
  </w:num>
  <w:num w:numId="20" w16cid:durableId="1668287624">
    <w:abstractNumId w:val="27"/>
  </w:num>
  <w:num w:numId="21" w16cid:durableId="86773868">
    <w:abstractNumId w:val="13"/>
  </w:num>
  <w:num w:numId="22" w16cid:durableId="1729842371">
    <w:abstractNumId w:val="7"/>
  </w:num>
  <w:num w:numId="23" w16cid:durableId="645889386">
    <w:abstractNumId w:val="10"/>
  </w:num>
  <w:num w:numId="24" w16cid:durableId="617491265">
    <w:abstractNumId w:val="9"/>
  </w:num>
  <w:num w:numId="25" w16cid:durableId="1014041003">
    <w:abstractNumId w:val="1"/>
  </w:num>
  <w:num w:numId="26" w16cid:durableId="1086879251">
    <w:abstractNumId w:val="3"/>
  </w:num>
  <w:num w:numId="27" w16cid:durableId="610013390">
    <w:abstractNumId w:val="18"/>
  </w:num>
  <w:num w:numId="28" w16cid:durableId="1687975878">
    <w:abstractNumId w:val="14"/>
  </w:num>
  <w:num w:numId="29" w16cid:durableId="34618547">
    <w:abstractNumId w:val="20"/>
  </w:num>
  <w:num w:numId="30" w16cid:durableId="746880912">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mirrorMargins/>
  <w:proofState w:spelling="clean"/>
  <w:defaultTabStop w:val="425"/>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31E"/>
    <w:rsid w:val="000043D8"/>
    <w:rsid w:val="00004BC6"/>
    <w:rsid w:val="000059CD"/>
    <w:rsid w:val="00010056"/>
    <w:rsid w:val="00011294"/>
    <w:rsid w:val="0001436B"/>
    <w:rsid w:val="00017803"/>
    <w:rsid w:val="00021555"/>
    <w:rsid w:val="00022F32"/>
    <w:rsid w:val="0002331E"/>
    <w:rsid w:val="0002342B"/>
    <w:rsid w:val="00023FCA"/>
    <w:rsid w:val="0002487F"/>
    <w:rsid w:val="00027C96"/>
    <w:rsid w:val="0003024B"/>
    <w:rsid w:val="00032246"/>
    <w:rsid w:val="000334EB"/>
    <w:rsid w:val="000354FB"/>
    <w:rsid w:val="00035B57"/>
    <w:rsid w:val="00036DF3"/>
    <w:rsid w:val="00042D20"/>
    <w:rsid w:val="00047644"/>
    <w:rsid w:val="0005020C"/>
    <w:rsid w:val="00053496"/>
    <w:rsid w:val="00055E17"/>
    <w:rsid w:val="00057ADF"/>
    <w:rsid w:val="0006039A"/>
    <w:rsid w:val="00063779"/>
    <w:rsid w:val="00064389"/>
    <w:rsid w:val="0006455F"/>
    <w:rsid w:val="000676A1"/>
    <w:rsid w:val="00067A95"/>
    <w:rsid w:val="00073535"/>
    <w:rsid w:val="00077687"/>
    <w:rsid w:val="00080AC6"/>
    <w:rsid w:val="000811EE"/>
    <w:rsid w:val="000824C0"/>
    <w:rsid w:val="00082521"/>
    <w:rsid w:val="0008302A"/>
    <w:rsid w:val="00083358"/>
    <w:rsid w:val="00083837"/>
    <w:rsid w:val="00084F3C"/>
    <w:rsid w:val="000911D4"/>
    <w:rsid w:val="00091D87"/>
    <w:rsid w:val="000943E4"/>
    <w:rsid w:val="0009576F"/>
    <w:rsid w:val="00095ED6"/>
    <w:rsid w:val="00095F2C"/>
    <w:rsid w:val="00097CAE"/>
    <w:rsid w:val="000A2414"/>
    <w:rsid w:val="000A25E8"/>
    <w:rsid w:val="000A2917"/>
    <w:rsid w:val="000A382D"/>
    <w:rsid w:val="000A3F7A"/>
    <w:rsid w:val="000A4517"/>
    <w:rsid w:val="000A7633"/>
    <w:rsid w:val="000B0372"/>
    <w:rsid w:val="000B64F4"/>
    <w:rsid w:val="000B6766"/>
    <w:rsid w:val="000B6C90"/>
    <w:rsid w:val="000B6F9C"/>
    <w:rsid w:val="000C0444"/>
    <w:rsid w:val="000C1CBE"/>
    <w:rsid w:val="000C3537"/>
    <w:rsid w:val="000C481B"/>
    <w:rsid w:val="000C5D3A"/>
    <w:rsid w:val="000D74C8"/>
    <w:rsid w:val="000E07A3"/>
    <w:rsid w:val="000E2418"/>
    <w:rsid w:val="000E24BF"/>
    <w:rsid w:val="000E4652"/>
    <w:rsid w:val="000F2AA0"/>
    <w:rsid w:val="000F2AA8"/>
    <w:rsid w:val="000F55EB"/>
    <w:rsid w:val="001008E1"/>
    <w:rsid w:val="00100C3A"/>
    <w:rsid w:val="00103A49"/>
    <w:rsid w:val="00104D3B"/>
    <w:rsid w:val="00111C01"/>
    <w:rsid w:val="0011225A"/>
    <w:rsid w:val="001163DA"/>
    <w:rsid w:val="00121415"/>
    <w:rsid w:val="00121A18"/>
    <w:rsid w:val="001248C7"/>
    <w:rsid w:val="00125E06"/>
    <w:rsid w:val="0012742B"/>
    <w:rsid w:val="001312C8"/>
    <w:rsid w:val="001323A3"/>
    <w:rsid w:val="001326CA"/>
    <w:rsid w:val="0013321A"/>
    <w:rsid w:val="001332F9"/>
    <w:rsid w:val="00134097"/>
    <w:rsid w:val="00137B2C"/>
    <w:rsid w:val="001405BF"/>
    <w:rsid w:val="00142C61"/>
    <w:rsid w:val="00142CC6"/>
    <w:rsid w:val="001510F0"/>
    <w:rsid w:val="001511E3"/>
    <w:rsid w:val="00151AE2"/>
    <w:rsid w:val="00152197"/>
    <w:rsid w:val="00152701"/>
    <w:rsid w:val="00153D4F"/>
    <w:rsid w:val="00154CE3"/>
    <w:rsid w:val="00157E5B"/>
    <w:rsid w:val="00160375"/>
    <w:rsid w:val="0016278D"/>
    <w:rsid w:val="00166FAA"/>
    <w:rsid w:val="00170C80"/>
    <w:rsid w:val="00171DBC"/>
    <w:rsid w:val="00174154"/>
    <w:rsid w:val="001804DC"/>
    <w:rsid w:val="0018077A"/>
    <w:rsid w:val="001818E5"/>
    <w:rsid w:val="0018238C"/>
    <w:rsid w:val="00183568"/>
    <w:rsid w:val="00190AD3"/>
    <w:rsid w:val="001915E7"/>
    <w:rsid w:val="00191763"/>
    <w:rsid w:val="00192004"/>
    <w:rsid w:val="0019446F"/>
    <w:rsid w:val="00194E41"/>
    <w:rsid w:val="00195055"/>
    <w:rsid w:val="00195DAA"/>
    <w:rsid w:val="001966CA"/>
    <w:rsid w:val="001A0620"/>
    <w:rsid w:val="001A2F48"/>
    <w:rsid w:val="001A30F1"/>
    <w:rsid w:val="001A3559"/>
    <w:rsid w:val="001A54EB"/>
    <w:rsid w:val="001A5617"/>
    <w:rsid w:val="001B0113"/>
    <w:rsid w:val="001B3C5A"/>
    <w:rsid w:val="001B4558"/>
    <w:rsid w:val="001B45C7"/>
    <w:rsid w:val="001B5062"/>
    <w:rsid w:val="001B7436"/>
    <w:rsid w:val="001C1D3E"/>
    <w:rsid w:val="001C3206"/>
    <w:rsid w:val="001C650B"/>
    <w:rsid w:val="001C7FD0"/>
    <w:rsid w:val="001D2B03"/>
    <w:rsid w:val="001D2E16"/>
    <w:rsid w:val="001E0B2D"/>
    <w:rsid w:val="001E0C1F"/>
    <w:rsid w:val="001E3C3D"/>
    <w:rsid w:val="001E3FE5"/>
    <w:rsid w:val="001E4045"/>
    <w:rsid w:val="001E46C8"/>
    <w:rsid w:val="001E5183"/>
    <w:rsid w:val="001E52AC"/>
    <w:rsid w:val="001E6B46"/>
    <w:rsid w:val="001F0B2F"/>
    <w:rsid w:val="001F2D41"/>
    <w:rsid w:val="001F3EDD"/>
    <w:rsid w:val="002013E8"/>
    <w:rsid w:val="00202410"/>
    <w:rsid w:val="00202773"/>
    <w:rsid w:val="00203CB5"/>
    <w:rsid w:val="00204BF0"/>
    <w:rsid w:val="00206878"/>
    <w:rsid w:val="002074FF"/>
    <w:rsid w:val="002075E8"/>
    <w:rsid w:val="00210656"/>
    <w:rsid w:val="002118F9"/>
    <w:rsid w:val="00216EC9"/>
    <w:rsid w:val="00217176"/>
    <w:rsid w:val="002200A8"/>
    <w:rsid w:val="002237AE"/>
    <w:rsid w:val="00227B34"/>
    <w:rsid w:val="00232FFB"/>
    <w:rsid w:val="002339F6"/>
    <w:rsid w:val="0023503E"/>
    <w:rsid w:val="00237026"/>
    <w:rsid w:val="00237939"/>
    <w:rsid w:val="00240727"/>
    <w:rsid w:val="00241921"/>
    <w:rsid w:val="00243369"/>
    <w:rsid w:val="0024342F"/>
    <w:rsid w:val="00246CD1"/>
    <w:rsid w:val="002470C4"/>
    <w:rsid w:val="002472D5"/>
    <w:rsid w:val="00250DDB"/>
    <w:rsid w:val="00251861"/>
    <w:rsid w:val="002523CE"/>
    <w:rsid w:val="002524E5"/>
    <w:rsid w:val="0025654F"/>
    <w:rsid w:val="00256C80"/>
    <w:rsid w:val="00257FA0"/>
    <w:rsid w:val="002610D4"/>
    <w:rsid w:val="002616BB"/>
    <w:rsid w:val="00265656"/>
    <w:rsid w:val="002679D6"/>
    <w:rsid w:val="0027038E"/>
    <w:rsid w:val="00275227"/>
    <w:rsid w:val="00277058"/>
    <w:rsid w:val="00281673"/>
    <w:rsid w:val="00282636"/>
    <w:rsid w:val="0028358E"/>
    <w:rsid w:val="0028788C"/>
    <w:rsid w:val="00287B5B"/>
    <w:rsid w:val="00290433"/>
    <w:rsid w:val="00290750"/>
    <w:rsid w:val="002917C6"/>
    <w:rsid w:val="002A1B1B"/>
    <w:rsid w:val="002A53D0"/>
    <w:rsid w:val="002A5CCD"/>
    <w:rsid w:val="002B1BCC"/>
    <w:rsid w:val="002B21D0"/>
    <w:rsid w:val="002B2C1F"/>
    <w:rsid w:val="002B38C7"/>
    <w:rsid w:val="002B6410"/>
    <w:rsid w:val="002C0847"/>
    <w:rsid w:val="002C21D0"/>
    <w:rsid w:val="002C4388"/>
    <w:rsid w:val="002C72F9"/>
    <w:rsid w:val="002D5606"/>
    <w:rsid w:val="002D6057"/>
    <w:rsid w:val="002D605F"/>
    <w:rsid w:val="002D6809"/>
    <w:rsid w:val="002E1EDF"/>
    <w:rsid w:val="002E2D17"/>
    <w:rsid w:val="002E6860"/>
    <w:rsid w:val="002E764C"/>
    <w:rsid w:val="002E7D07"/>
    <w:rsid w:val="002F091D"/>
    <w:rsid w:val="002F14CC"/>
    <w:rsid w:val="002F14D5"/>
    <w:rsid w:val="002F2966"/>
    <w:rsid w:val="002F4DA2"/>
    <w:rsid w:val="002F62E4"/>
    <w:rsid w:val="00301010"/>
    <w:rsid w:val="00301A79"/>
    <w:rsid w:val="00304565"/>
    <w:rsid w:val="00305BC1"/>
    <w:rsid w:val="00305DF6"/>
    <w:rsid w:val="00307DC3"/>
    <w:rsid w:val="00312DD8"/>
    <w:rsid w:val="00313E79"/>
    <w:rsid w:val="0031454E"/>
    <w:rsid w:val="00323BFE"/>
    <w:rsid w:val="00324143"/>
    <w:rsid w:val="0032493B"/>
    <w:rsid w:val="003262F6"/>
    <w:rsid w:val="0033397E"/>
    <w:rsid w:val="00333B63"/>
    <w:rsid w:val="00333D2B"/>
    <w:rsid w:val="00335107"/>
    <w:rsid w:val="003356B2"/>
    <w:rsid w:val="0034362B"/>
    <w:rsid w:val="00345BD9"/>
    <w:rsid w:val="003460E1"/>
    <w:rsid w:val="003469B1"/>
    <w:rsid w:val="0034737D"/>
    <w:rsid w:val="00350391"/>
    <w:rsid w:val="00352B10"/>
    <w:rsid w:val="00352E05"/>
    <w:rsid w:val="00355106"/>
    <w:rsid w:val="00355154"/>
    <w:rsid w:val="00356DDD"/>
    <w:rsid w:val="003606E3"/>
    <w:rsid w:val="003641D8"/>
    <w:rsid w:val="0036760A"/>
    <w:rsid w:val="003706FA"/>
    <w:rsid w:val="003718C0"/>
    <w:rsid w:val="0037330E"/>
    <w:rsid w:val="00373A39"/>
    <w:rsid w:val="0037524E"/>
    <w:rsid w:val="00377005"/>
    <w:rsid w:val="003773BA"/>
    <w:rsid w:val="00377BE3"/>
    <w:rsid w:val="00377E30"/>
    <w:rsid w:val="003802FA"/>
    <w:rsid w:val="00380C60"/>
    <w:rsid w:val="00380C93"/>
    <w:rsid w:val="003810A0"/>
    <w:rsid w:val="003815CD"/>
    <w:rsid w:val="003826D0"/>
    <w:rsid w:val="00384C9E"/>
    <w:rsid w:val="00384F6D"/>
    <w:rsid w:val="003859F3"/>
    <w:rsid w:val="00390FDB"/>
    <w:rsid w:val="00391326"/>
    <w:rsid w:val="00395602"/>
    <w:rsid w:val="00395D97"/>
    <w:rsid w:val="00397A62"/>
    <w:rsid w:val="003A072C"/>
    <w:rsid w:val="003A4F73"/>
    <w:rsid w:val="003A5155"/>
    <w:rsid w:val="003A5AF5"/>
    <w:rsid w:val="003B2D66"/>
    <w:rsid w:val="003B451B"/>
    <w:rsid w:val="003B5A03"/>
    <w:rsid w:val="003B6B40"/>
    <w:rsid w:val="003C355D"/>
    <w:rsid w:val="003C4B4A"/>
    <w:rsid w:val="003C5084"/>
    <w:rsid w:val="003C541D"/>
    <w:rsid w:val="003D1B9C"/>
    <w:rsid w:val="003D258C"/>
    <w:rsid w:val="003D6993"/>
    <w:rsid w:val="003E18F2"/>
    <w:rsid w:val="003E19E5"/>
    <w:rsid w:val="003E2824"/>
    <w:rsid w:val="003E2D41"/>
    <w:rsid w:val="003E4003"/>
    <w:rsid w:val="003E521A"/>
    <w:rsid w:val="003E5497"/>
    <w:rsid w:val="003E5B9B"/>
    <w:rsid w:val="003E5E34"/>
    <w:rsid w:val="003F0EC1"/>
    <w:rsid w:val="003F1F22"/>
    <w:rsid w:val="003F32A5"/>
    <w:rsid w:val="003F3A61"/>
    <w:rsid w:val="003F4826"/>
    <w:rsid w:val="003F545B"/>
    <w:rsid w:val="003F70A5"/>
    <w:rsid w:val="003F791F"/>
    <w:rsid w:val="00402B25"/>
    <w:rsid w:val="00403706"/>
    <w:rsid w:val="00404B5E"/>
    <w:rsid w:val="004120E4"/>
    <w:rsid w:val="00414E8A"/>
    <w:rsid w:val="0041505B"/>
    <w:rsid w:val="004155EA"/>
    <w:rsid w:val="004161B0"/>
    <w:rsid w:val="00417250"/>
    <w:rsid w:val="00422149"/>
    <w:rsid w:val="00423BBA"/>
    <w:rsid w:val="00423D9C"/>
    <w:rsid w:val="00425B24"/>
    <w:rsid w:val="00430B06"/>
    <w:rsid w:val="004339EB"/>
    <w:rsid w:val="00433BBA"/>
    <w:rsid w:val="00436081"/>
    <w:rsid w:val="00436B37"/>
    <w:rsid w:val="00443D21"/>
    <w:rsid w:val="004464F7"/>
    <w:rsid w:val="00452377"/>
    <w:rsid w:val="004544F7"/>
    <w:rsid w:val="004635A4"/>
    <w:rsid w:val="004655E8"/>
    <w:rsid w:val="00466BE7"/>
    <w:rsid w:val="00466F94"/>
    <w:rsid w:val="00467A3C"/>
    <w:rsid w:val="00467C20"/>
    <w:rsid w:val="004737FE"/>
    <w:rsid w:val="00483A98"/>
    <w:rsid w:val="0048436A"/>
    <w:rsid w:val="00485197"/>
    <w:rsid w:val="00485AC3"/>
    <w:rsid w:val="0048699D"/>
    <w:rsid w:val="00492674"/>
    <w:rsid w:val="00494125"/>
    <w:rsid w:val="004951C7"/>
    <w:rsid w:val="0049798D"/>
    <w:rsid w:val="004A0555"/>
    <w:rsid w:val="004A1310"/>
    <w:rsid w:val="004A1497"/>
    <w:rsid w:val="004A4B7A"/>
    <w:rsid w:val="004A77B3"/>
    <w:rsid w:val="004B07CE"/>
    <w:rsid w:val="004B1BC3"/>
    <w:rsid w:val="004B2A68"/>
    <w:rsid w:val="004B34D7"/>
    <w:rsid w:val="004B432B"/>
    <w:rsid w:val="004B59F8"/>
    <w:rsid w:val="004B71DE"/>
    <w:rsid w:val="004B7611"/>
    <w:rsid w:val="004B7745"/>
    <w:rsid w:val="004D1AC5"/>
    <w:rsid w:val="004D248B"/>
    <w:rsid w:val="004D3498"/>
    <w:rsid w:val="004D5737"/>
    <w:rsid w:val="004E0A52"/>
    <w:rsid w:val="004E11DB"/>
    <w:rsid w:val="004E2C2B"/>
    <w:rsid w:val="004E407F"/>
    <w:rsid w:val="004E468E"/>
    <w:rsid w:val="004E48AD"/>
    <w:rsid w:val="004E6661"/>
    <w:rsid w:val="004F34E2"/>
    <w:rsid w:val="004F4974"/>
    <w:rsid w:val="004F4EDC"/>
    <w:rsid w:val="004F6EAC"/>
    <w:rsid w:val="005003BF"/>
    <w:rsid w:val="005068E4"/>
    <w:rsid w:val="00507CD1"/>
    <w:rsid w:val="0051387C"/>
    <w:rsid w:val="005159B9"/>
    <w:rsid w:val="0051610E"/>
    <w:rsid w:val="00517B3C"/>
    <w:rsid w:val="00520629"/>
    <w:rsid w:val="005229CF"/>
    <w:rsid w:val="0052620F"/>
    <w:rsid w:val="00526F14"/>
    <w:rsid w:val="00531D31"/>
    <w:rsid w:val="0053222E"/>
    <w:rsid w:val="00534564"/>
    <w:rsid w:val="00534813"/>
    <w:rsid w:val="0053497F"/>
    <w:rsid w:val="00537D97"/>
    <w:rsid w:val="005414D5"/>
    <w:rsid w:val="00543818"/>
    <w:rsid w:val="00544175"/>
    <w:rsid w:val="00545A93"/>
    <w:rsid w:val="00545DB1"/>
    <w:rsid w:val="00547EB6"/>
    <w:rsid w:val="00550A6C"/>
    <w:rsid w:val="005516E3"/>
    <w:rsid w:val="0055297E"/>
    <w:rsid w:val="00554263"/>
    <w:rsid w:val="00554BEF"/>
    <w:rsid w:val="005551A6"/>
    <w:rsid w:val="005604E7"/>
    <w:rsid w:val="005607C6"/>
    <w:rsid w:val="00561F64"/>
    <w:rsid w:val="00566B39"/>
    <w:rsid w:val="005719FE"/>
    <w:rsid w:val="00573114"/>
    <w:rsid w:val="0057655B"/>
    <w:rsid w:val="005801B0"/>
    <w:rsid w:val="0058125F"/>
    <w:rsid w:val="00584606"/>
    <w:rsid w:val="005909BC"/>
    <w:rsid w:val="00597A64"/>
    <w:rsid w:val="005A1DBE"/>
    <w:rsid w:val="005A1F66"/>
    <w:rsid w:val="005A2237"/>
    <w:rsid w:val="005A4F84"/>
    <w:rsid w:val="005B0194"/>
    <w:rsid w:val="005B06FF"/>
    <w:rsid w:val="005B534F"/>
    <w:rsid w:val="005B57B7"/>
    <w:rsid w:val="005B6BB6"/>
    <w:rsid w:val="005B70A6"/>
    <w:rsid w:val="005B72B6"/>
    <w:rsid w:val="005C0307"/>
    <w:rsid w:val="005C1088"/>
    <w:rsid w:val="005C1385"/>
    <w:rsid w:val="005C20B1"/>
    <w:rsid w:val="005C23B9"/>
    <w:rsid w:val="005C5299"/>
    <w:rsid w:val="005C70BC"/>
    <w:rsid w:val="005C731A"/>
    <w:rsid w:val="005D0D52"/>
    <w:rsid w:val="005D2948"/>
    <w:rsid w:val="005D2AFA"/>
    <w:rsid w:val="005D4DD4"/>
    <w:rsid w:val="005D516A"/>
    <w:rsid w:val="005D5278"/>
    <w:rsid w:val="005D62C5"/>
    <w:rsid w:val="005D6673"/>
    <w:rsid w:val="005E01EF"/>
    <w:rsid w:val="005E060A"/>
    <w:rsid w:val="005E1E4B"/>
    <w:rsid w:val="005E2842"/>
    <w:rsid w:val="005E2844"/>
    <w:rsid w:val="005E2F50"/>
    <w:rsid w:val="005E51CE"/>
    <w:rsid w:val="005F1687"/>
    <w:rsid w:val="005F23DA"/>
    <w:rsid w:val="005F2C78"/>
    <w:rsid w:val="005F79D7"/>
    <w:rsid w:val="006001D3"/>
    <w:rsid w:val="00602B81"/>
    <w:rsid w:val="00603A22"/>
    <w:rsid w:val="006046CF"/>
    <w:rsid w:val="00604A17"/>
    <w:rsid w:val="00604B62"/>
    <w:rsid w:val="00605549"/>
    <w:rsid w:val="0060559C"/>
    <w:rsid w:val="006059A0"/>
    <w:rsid w:val="00606623"/>
    <w:rsid w:val="006077FC"/>
    <w:rsid w:val="00612FDC"/>
    <w:rsid w:val="00613281"/>
    <w:rsid w:val="00613678"/>
    <w:rsid w:val="00614774"/>
    <w:rsid w:val="00615A9F"/>
    <w:rsid w:val="00616EC6"/>
    <w:rsid w:val="0062175D"/>
    <w:rsid w:val="006225F7"/>
    <w:rsid w:val="00622638"/>
    <w:rsid w:val="00622C3C"/>
    <w:rsid w:val="0062489E"/>
    <w:rsid w:val="00624A1C"/>
    <w:rsid w:val="0062614D"/>
    <w:rsid w:val="00626B68"/>
    <w:rsid w:val="00631E10"/>
    <w:rsid w:val="00632224"/>
    <w:rsid w:val="00633580"/>
    <w:rsid w:val="00633F2B"/>
    <w:rsid w:val="00635F07"/>
    <w:rsid w:val="006363AF"/>
    <w:rsid w:val="00636816"/>
    <w:rsid w:val="00637B00"/>
    <w:rsid w:val="006411CF"/>
    <w:rsid w:val="00643F4F"/>
    <w:rsid w:val="00645694"/>
    <w:rsid w:val="0064575C"/>
    <w:rsid w:val="006461A0"/>
    <w:rsid w:val="00652851"/>
    <w:rsid w:val="0065303E"/>
    <w:rsid w:val="006531CF"/>
    <w:rsid w:val="00654203"/>
    <w:rsid w:val="006551DE"/>
    <w:rsid w:val="0065536D"/>
    <w:rsid w:val="00657E56"/>
    <w:rsid w:val="006605D4"/>
    <w:rsid w:val="00660AA2"/>
    <w:rsid w:val="00662971"/>
    <w:rsid w:val="00662B94"/>
    <w:rsid w:val="00663904"/>
    <w:rsid w:val="00664080"/>
    <w:rsid w:val="006653B3"/>
    <w:rsid w:val="0067693E"/>
    <w:rsid w:val="006774A4"/>
    <w:rsid w:val="006834D6"/>
    <w:rsid w:val="00683835"/>
    <w:rsid w:val="00685F51"/>
    <w:rsid w:val="00687BDC"/>
    <w:rsid w:val="00690547"/>
    <w:rsid w:val="00691686"/>
    <w:rsid w:val="00693184"/>
    <w:rsid w:val="00693D00"/>
    <w:rsid w:val="00694C69"/>
    <w:rsid w:val="00696491"/>
    <w:rsid w:val="006A2176"/>
    <w:rsid w:val="006A2F65"/>
    <w:rsid w:val="006A3A87"/>
    <w:rsid w:val="006A4F64"/>
    <w:rsid w:val="006A5A2E"/>
    <w:rsid w:val="006B0E97"/>
    <w:rsid w:val="006B19C5"/>
    <w:rsid w:val="006B2E41"/>
    <w:rsid w:val="006B5752"/>
    <w:rsid w:val="006B7ACE"/>
    <w:rsid w:val="006C2F94"/>
    <w:rsid w:val="006C608A"/>
    <w:rsid w:val="006C6737"/>
    <w:rsid w:val="006C7CC4"/>
    <w:rsid w:val="006D0414"/>
    <w:rsid w:val="006D7C35"/>
    <w:rsid w:val="006E0541"/>
    <w:rsid w:val="006E57AC"/>
    <w:rsid w:val="006E592B"/>
    <w:rsid w:val="006F0247"/>
    <w:rsid w:val="006F14C9"/>
    <w:rsid w:val="006F577B"/>
    <w:rsid w:val="006F5FA3"/>
    <w:rsid w:val="006F6D9B"/>
    <w:rsid w:val="006F7F1F"/>
    <w:rsid w:val="007020A9"/>
    <w:rsid w:val="00702174"/>
    <w:rsid w:val="00706D1B"/>
    <w:rsid w:val="0070733A"/>
    <w:rsid w:val="0070739F"/>
    <w:rsid w:val="00713F31"/>
    <w:rsid w:val="007170B1"/>
    <w:rsid w:val="00725694"/>
    <w:rsid w:val="007257B7"/>
    <w:rsid w:val="0072605C"/>
    <w:rsid w:val="00732F93"/>
    <w:rsid w:val="0073325B"/>
    <w:rsid w:val="00734022"/>
    <w:rsid w:val="00734C63"/>
    <w:rsid w:val="00734FC4"/>
    <w:rsid w:val="007355DB"/>
    <w:rsid w:val="007366DA"/>
    <w:rsid w:val="007410F2"/>
    <w:rsid w:val="00743090"/>
    <w:rsid w:val="00746B8B"/>
    <w:rsid w:val="00753AAB"/>
    <w:rsid w:val="00754122"/>
    <w:rsid w:val="00757F3B"/>
    <w:rsid w:val="007602EB"/>
    <w:rsid w:val="007613C6"/>
    <w:rsid w:val="0076155D"/>
    <w:rsid w:val="00763A3B"/>
    <w:rsid w:val="00764222"/>
    <w:rsid w:val="0076534D"/>
    <w:rsid w:val="00765B78"/>
    <w:rsid w:val="00765CBC"/>
    <w:rsid w:val="0077031E"/>
    <w:rsid w:val="0077361F"/>
    <w:rsid w:val="007739A7"/>
    <w:rsid w:val="00773F8A"/>
    <w:rsid w:val="00774B86"/>
    <w:rsid w:val="00776203"/>
    <w:rsid w:val="007768BE"/>
    <w:rsid w:val="00780479"/>
    <w:rsid w:val="00780CA4"/>
    <w:rsid w:val="00782566"/>
    <w:rsid w:val="007903C6"/>
    <w:rsid w:val="00790422"/>
    <w:rsid w:val="007927A5"/>
    <w:rsid w:val="007949CF"/>
    <w:rsid w:val="007951EA"/>
    <w:rsid w:val="007955B6"/>
    <w:rsid w:val="00796109"/>
    <w:rsid w:val="007A35EA"/>
    <w:rsid w:val="007A3B8D"/>
    <w:rsid w:val="007A547C"/>
    <w:rsid w:val="007A6116"/>
    <w:rsid w:val="007A7304"/>
    <w:rsid w:val="007A7B7C"/>
    <w:rsid w:val="007A7FE5"/>
    <w:rsid w:val="007B1644"/>
    <w:rsid w:val="007B4559"/>
    <w:rsid w:val="007B4D1A"/>
    <w:rsid w:val="007B5209"/>
    <w:rsid w:val="007B5B77"/>
    <w:rsid w:val="007B7532"/>
    <w:rsid w:val="007B7D8C"/>
    <w:rsid w:val="007C0444"/>
    <w:rsid w:val="007C3886"/>
    <w:rsid w:val="007C4C64"/>
    <w:rsid w:val="007C4DE2"/>
    <w:rsid w:val="007C5C6E"/>
    <w:rsid w:val="007C7FAF"/>
    <w:rsid w:val="007D05C1"/>
    <w:rsid w:val="007D0C30"/>
    <w:rsid w:val="007D4BF0"/>
    <w:rsid w:val="007E1135"/>
    <w:rsid w:val="007E17C1"/>
    <w:rsid w:val="007E515B"/>
    <w:rsid w:val="007E5659"/>
    <w:rsid w:val="007E76A8"/>
    <w:rsid w:val="007E77E9"/>
    <w:rsid w:val="007F044D"/>
    <w:rsid w:val="007F0787"/>
    <w:rsid w:val="007F2F48"/>
    <w:rsid w:val="007F3074"/>
    <w:rsid w:val="007F364B"/>
    <w:rsid w:val="007F45EA"/>
    <w:rsid w:val="007F61B7"/>
    <w:rsid w:val="007F6928"/>
    <w:rsid w:val="007F6DDF"/>
    <w:rsid w:val="007F739D"/>
    <w:rsid w:val="007F7CA5"/>
    <w:rsid w:val="00802606"/>
    <w:rsid w:val="008027F9"/>
    <w:rsid w:val="00802A2E"/>
    <w:rsid w:val="008074CA"/>
    <w:rsid w:val="008100F7"/>
    <w:rsid w:val="0081109F"/>
    <w:rsid w:val="00814C89"/>
    <w:rsid w:val="008155E6"/>
    <w:rsid w:val="008157A9"/>
    <w:rsid w:val="0081628E"/>
    <w:rsid w:val="008170D6"/>
    <w:rsid w:val="00817DDB"/>
    <w:rsid w:val="008218D4"/>
    <w:rsid w:val="00824167"/>
    <w:rsid w:val="0082523A"/>
    <w:rsid w:val="008260E3"/>
    <w:rsid w:val="0082674D"/>
    <w:rsid w:val="0082707B"/>
    <w:rsid w:val="00827E54"/>
    <w:rsid w:val="00830ADF"/>
    <w:rsid w:val="00831F61"/>
    <w:rsid w:val="00832E82"/>
    <w:rsid w:val="00837009"/>
    <w:rsid w:val="00840957"/>
    <w:rsid w:val="00846059"/>
    <w:rsid w:val="008523BE"/>
    <w:rsid w:val="008572F8"/>
    <w:rsid w:val="00861134"/>
    <w:rsid w:val="008617BC"/>
    <w:rsid w:val="00863637"/>
    <w:rsid w:val="00864989"/>
    <w:rsid w:val="00864DAE"/>
    <w:rsid w:val="008664DA"/>
    <w:rsid w:val="00871620"/>
    <w:rsid w:val="00872189"/>
    <w:rsid w:val="00873E45"/>
    <w:rsid w:val="00876083"/>
    <w:rsid w:val="0087766C"/>
    <w:rsid w:val="00880F93"/>
    <w:rsid w:val="0088342D"/>
    <w:rsid w:val="008839C2"/>
    <w:rsid w:val="00885EE2"/>
    <w:rsid w:val="0089081A"/>
    <w:rsid w:val="00891560"/>
    <w:rsid w:val="00892B29"/>
    <w:rsid w:val="008938C1"/>
    <w:rsid w:val="00894010"/>
    <w:rsid w:val="008940A5"/>
    <w:rsid w:val="008963A1"/>
    <w:rsid w:val="00896DF6"/>
    <w:rsid w:val="008A0615"/>
    <w:rsid w:val="008A3D18"/>
    <w:rsid w:val="008A5E53"/>
    <w:rsid w:val="008A6F26"/>
    <w:rsid w:val="008A7CA8"/>
    <w:rsid w:val="008B0D06"/>
    <w:rsid w:val="008B1C1D"/>
    <w:rsid w:val="008B2DB0"/>
    <w:rsid w:val="008B3334"/>
    <w:rsid w:val="008B6258"/>
    <w:rsid w:val="008B6691"/>
    <w:rsid w:val="008C0DAF"/>
    <w:rsid w:val="008C0E82"/>
    <w:rsid w:val="008C1F45"/>
    <w:rsid w:val="008C274C"/>
    <w:rsid w:val="008C2C3A"/>
    <w:rsid w:val="008C3060"/>
    <w:rsid w:val="008C347C"/>
    <w:rsid w:val="008C3892"/>
    <w:rsid w:val="008C509B"/>
    <w:rsid w:val="008C5659"/>
    <w:rsid w:val="008C58F2"/>
    <w:rsid w:val="008C7002"/>
    <w:rsid w:val="008C7FB8"/>
    <w:rsid w:val="008D150B"/>
    <w:rsid w:val="008D2634"/>
    <w:rsid w:val="008D289C"/>
    <w:rsid w:val="008D669B"/>
    <w:rsid w:val="008E7709"/>
    <w:rsid w:val="008F1F10"/>
    <w:rsid w:val="008F224C"/>
    <w:rsid w:val="008F32AD"/>
    <w:rsid w:val="008F5282"/>
    <w:rsid w:val="009006DB"/>
    <w:rsid w:val="0090289F"/>
    <w:rsid w:val="009038A4"/>
    <w:rsid w:val="009105D1"/>
    <w:rsid w:val="009117B7"/>
    <w:rsid w:val="0091359F"/>
    <w:rsid w:val="00913AD4"/>
    <w:rsid w:val="0091434E"/>
    <w:rsid w:val="00914ED9"/>
    <w:rsid w:val="00915284"/>
    <w:rsid w:val="00916D2D"/>
    <w:rsid w:val="00920FB5"/>
    <w:rsid w:val="00921A0C"/>
    <w:rsid w:val="009221E5"/>
    <w:rsid w:val="00924F80"/>
    <w:rsid w:val="0092532C"/>
    <w:rsid w:val="00925BC3"/>
    <w:rsid w:val="00926B62"/>
    <w:rsid w:val="0092753B"/>
    <w:rsid w:val="00927A30"/>
    <w:rsid w:val="00931C3E"/>
    <w:rsid w:val="00932088"/>
    <w:rsid w:val="009343DF"/>
    <w:rsid w:val="00934735"/>
    <w:rsid w:val="009357BA"/>
    <w:rsid w:val="009363F9"/>
    <w:rsid w:val="00936E3B"/>
    <w:rsid w:val="00937445"/>
    <w:rsid w:val="009379D8"/>
    <w:rsid w:val="00941601"/>
    <w:rsid w:val="00942E30"/>
    <w:rsid w:val="00950A26"/>
    <w:rsid w:val="00955295"/>
    <w:rsid w:val="0095549A"/>
    <w:rsid w:val="009555EF"/>
    <w:rsid w:val="00955EED"/>
    <w:rsid w:val="00955F97"/>
    <w:rsid w:val="009562B4"/>
    <w:rsid w:val="00957453"/>
    <w:rsid w:val="0096444F"/>
    <w:rsid w:val="00965316"/>
    <w:rsid w:val="00967784"/>
    <w:rsid w:val="00970C14"/>
    <w:rsid w:val="009717A9"/>
    <w:rsid w:val="00971C46"/>
    <w:rsid w:val="0097272D"/>
    <w:rsid w:val="00973DE7"/>
    <w:rsid w:val="00973DE8"/>
    <w:rsid w:val="0097486B"/>
    <w:rsid w:val="00975237"/>
    <w:rsid w:val="0097728B"/>
    <w:rsid w:val="00977FCE"/>
    <w:rsid w:val="009810DC"/>
    <w:rsid w:val="009818B3"/>
    <w:rsid w:val="009827BB"/>
    <w:rsid w:val="0098294D"/>
    <w:rsid w:val="00984722"/>
    <w:rsid w:val="00985185"/>
    <w:rsid w:val="009867F8"/>
    <w:rsid w:val="00990255"/>
    <w:rsid w:val="00992941"/>
    <w:rsid w:val="009953E2"/>
    <w:rsid w:val="0099551E"/>
    <w:rsid w:val="00996392"/>
    <w:rsid w:val="009A2474"/>
    <w:rsid w:val="009A302F"/>
    <w:rsid w:val="009A5202"/>
    <w:rsid w:val="009B04CE"/>
    <w:rsid w:val="009B1BD8"/>
    <w:rsid w:val="009B2A13"/>
    <w:rsid w:val="009B509D"/>
    <w:rsid w:val="009B5285"/>
    <w:rsid w:val="009C0F2D"/>
    <w:rsid w:val="009C2BEA"/>
    <w:rsid w:val="009C4DF6"/>
    <w:rsid w:val="009C5384"/>
    <w:rsid w:val="009C6630"/>
    <w:rsid w:val="009C6F54"/>
    <w:rsid w:val="009C7549"/>
    <w:rsid w:val="009D3461"/>
    <w:rsid w:val="009D4053"/>
    <w:rsid w:val="009D64B6"/>
    <w:rsid w:val="009D6D70"/>
    <w:rsid w:val="009D762E"/>
    <w:rsid w:val="009E0BDB"/>
    <w:rsid w:val="009E3658"/>
    <w:rsid w:val="009E7195"/>
    <w:rsid w:val="009F1CB8"/>
    <w:rsid w:val="009F59D4"/>
    <w:rsid w:val="009F5ABA"/>
    <w:rsid w:val="009F61CC"/>
    <w:rsid w:val="009F68EB"/>
    <w:rsid w:val="009F7425"/>
    <w:rsid w:val="009F783F"/>
    <w:rsid w:val="00A007FF"/>
    <w:rsid w:val="00A00F04"/>
    <w:rsid w:val="00A02A65"/>
    <w:rsid w:val="00A02BAA"/>
    <w:rsid w:val="00A02FB0"/>
    <w:rsid w:val="00A036C5"/>
    <w:rsid w:val="00A05F34"/>
    <w:rsid w:val="00A07D77"/>
    <w:rsid w:val="00A10729"/>
    <w:rsid w:val="00A10910"/>
    <w:rsid w:val="00A121BF"/>
    <w:rsid w:val="00A12F16"/>
    <w:rsid w:val="00A1316F"/>
    <w:rsid w:val="00A14290"/>
    <w:rsid w:val="00A1646B"/>
    <w:rsid w:val="00A175E5"/>
    <w:rsid w:val="00A202BF"/>
    <w:rsid w:val="00A21927"/>
    <w:rsid w:val="00A2579F"/>
    <w:rsid w:val="00A26927"/>
    <w:rsid w:val="00A27513"/>
    <w:rsid w:val="00A309CF"/>
    <w:rsid w:val="00A3463A"/>
    <w:rsid w:val="00A35C75"/>
    <w:rsid w:val="00A37C5C"/>
    <w:rsid w:val="00A40898"/>
    <w:rsid w:val="00A40D15"/>
    <w:rsid w:val="00A410D3"/>
    <w:rsid w:val="00A42C09"/>
    <w:rsid w:val="00A43BB2"/>
    <w:rsid w:val="00A43D78"/>
    <w:rsid w:val="00A43E8C"/>
    <w:rsid w:val="00A44848"/>
    <w:rsid w:val="00A46859"/>
    <w:rsid w:val="00A50063"/>
    <w:rsid w:val="00A51DC9"/>
    <w:rsid w:val="00A5250D"/>
    <w:rsid w:val="00A55A78"/>
    <w:rsid w:val="00A61602"/>
    <w:rsid w:val="00A61E26"/>
    <w:rsid w:val="00A6261F"/>
    <w:rsid w:val="00A62A14"/>
    <w:rsid w:val="00A62DF1"/>
    <w:rsid w:val="00A638B7"/>
    <w:rsid w:val="00A64C5A"/>
    <w:rsid w:val="00A658A7"/>
    <w:rsid w:val="00A65ACD"/>
    <w:rsid w:val="00A65F63"/>
    <w:rsid w:val="00A70FCE"/>
    <w:rsid w:val="00A72A6B"/>
    <w:rsid w:val="00A72EAB"/>
    <w:rsid w:val="00A73560"/>
    <w:rsid w:val="00A7501C"/>
    <w:rsid w:val="00A75BA6"/>
    <w:rsid w:val="00A77669"/>
    <w:rsid w:val="00A802B2"/>
    <w:rsid w:val="00A80D02"/>
    <w:rsid w:val="00A81ACB"/>
    <w:rsid w:val="00A82033"/>
    <w:rsid w:val="00A8569D"/>
    <w:rsid w:val="00A90588"/>
    <w:rsid w:val="00A90B6C"/>
    <w:rsid w:val="00A915A0"/>
    <w:rsid w:val="00A917F7"/>
    <w:rsid w:val="00A92D7A"/>
    <w:rsid w:val="00A955C2"/>
    <w:rsid w:val="00A96459"/>
    <w:rsid w:val="00A96580"/>
    <w:rsid w:val="00AA05A3"/>
    <w:rsid w:val="00AA07AD"/>
    <w:rsid w:val="00AA364B"/>
    <w:rsid w:val="00AA7574"/>
    <w:rsid w:val="00AA78D9"/>
    <w:rsid w:val="00AB16FB"/>
    <w:rsid w:val="00AB24A5"/>
    <w:rsid w:val="00AB2AD6"/>
    <w:rsid w:val="00AB2B92"/>
    <w:rsid w:val="00AB2E32"/>
    <w:rsid w:val="00AB35DE"/>
    <w:rsid w:val="00AB4B23"/>
    <w:rsid w:val="00AB58AA"/>
    <w:rsid w:val="00AC0DFA"/>
    <w:rsid w:val="00AC0FB8"/>
    <w:rsid w:val="00AC171A"/>
    <w:rsid w:val="00AC23C3"/>
    <w:rsid w:val="00AC3DB6"/>
    <w:rsid w:val="00AC4072"/>
    <w:rsid w:val="00AC4333"/>
    <w:rsid w:val="00AC6C17"/>
    <w:rsid w:val="00AD06F7"/>
    <w:rsid w:val="00AD178D"/>
    <w:rsid w:val="00AD22BE"/>
    <w:rsid w:val="00AD4A53"/>
    <w:rsid w:val="00AD7CEB"/>
    <w:rsid w:val="00AE1934"/>
    <w:rsid w:val="00AE3999"/>
    <w:rsid w:val="00AE49E9"/>
    <w:rsid w:val="00AE758E"/>
    <w:rsid w:val="00AF0A26"/>
    <w:rsid w:val="00AF1E26"/>
    <w:rsid w:val="00AF47CF"/>
    <w:rsid w:val="00AF6419"/>
    <w:rsid w:val="00AF66F4"/>
    <w:rsid w:val="00B008B5"/>
    <w:rsid w:val="00B01172"/>
    <w:rsid w:val="00B03821"/>
    <w:rsid w:val="00B06558"/>
    <w:rsid w:val="00B071E2"/>
    <w:rsid w:val="00B107FF"/>
    <w:rsid w:val="00B117DE"/>
    <w:rsid w:val="00B12680"/>
    <w:rsid w:val="00B12BF5"/>
    <w:rsid w:val="00B13443"/>
    <w:rsid w:val="00B1577E"/>
    <w:rsid w:val="00B1709A"/>
    <w:rsid w:val="00B22662"/>
    <w:rsid w:val="00B2625C"/>
    <w:rsid w:val="00B2650C"/>
    <w:rsid w:val="00B32581"/>
    <w:rsid w:val="00B3404E"/>
    <w:rsid w:val="00B354D9"/>
    <w:rsid w:val="00B357CE"/>
    <w:rsid w:val="00B35DA8"/>
    <w:rsid w:val="00B36EF1"/>
    <w:rsid w:val="00B402BC"/>
    <w:rsid w:val="00B433AD"/>
    <w:rsid w:val="00B433BE"/>
    <w:rsid w:val="00B436E1"/>
    <w:rsid w:val="00B50AF4"/>
    <w:rsid w:val="00B51466"/>
    <w:rsid w:val="00B54C05"/>
    <w:rsid w:val="00B55312"/>
    <w:rsid w:val="00B55676"/>
    <w:rsid w:val="00B569CB"/>
    <w:rsid w:val="00B575EE"/>
    <w:rsid w:val="00B6085E"/>
    <w:rsid w:val="00B631D3"/>
    <w:rsid w:val="00B73B53"/>
    <w:rsid w:val="00B744E5"/>
    <w:rsid w:val="00B75F4E"/>
    <w:rsid w:val="00B75FEC"/>
    <w:rsid w:val="00B804EC"/>
    <w:rsid w:val="00B80811"/>
    <w:rsid w:val="00B8153E"/>
    <w:rsid w:val="00B85B91"/>
    <w:rsid w:val="00B85F8D"/>
    <w:rsid w:val="00B870F9"/>
    <w:rsid w:val="00B87504"/>
    <w:rsid w:val="00B878B1"/>
    <w:rsid w:val="00B91A15"/>
    <w:rsid w:val="00B921FC"/>
    <w:rsid w:val="00B93162"/>
    <w:rsid w:val="00B94C1A"/>
    <w:rsid w:val="00B968FD"/>
    <w:rsid w:val="00B96CBE"/>
    <w:rsid w:val="00B97E74"/>
    <w:rsid w:val="00BA1001"/>
    <w:rsid w:val="00BA21A0"/>
    <w:rsid w:val="00BA2C1D"/>
    <w:rsid w:val="00BA793A"/>
    <w:rsid w:val="00BB0137"/>
    <w:rsid w:val="00BB05C0"/>
    <w:rsid w:val="00BB0734"/>
    <w:rsid w:val="00BC0EF3"/>
    <w:rsid w:val="00BC1E09"/>
    <w:rsid w:val="00BC4075"/>
    <w:rsid w:val="00BC45C2"/>
    <w:rsid w:val="00BC60F7"/>
    <w:rsid w:val="00BC610E"/>
    <w:rsid w:val="00BC6FFF"/>
    <w:rsid w:val="00BC7D8A"/>
    <w:rsid w:val="00BD01A9"/>
    <w:rsid w:val="00BD0389"/>
    <w:rsid w:val="00BD262C"/>
    <w:rsid w:val="00BD46C7"/>
    <w:rsid w:val="00BD4B52"/>
    <w:rsid w:val="00BD6A52"/>
    <w:rsid w:val="00BE28FC"/>
    <w:rsid w:val="00BE4DAB"/>
    <w:rsid w:val="00BE6AD3"/>
    <w:rsid w:val="00BE79F8"/>
    <w:rsid w:val="00BF0D01"/>
    <w:rsid w:val="00BF2162"/>
    <w:rsid w:val="00BF2719"/>
    <w:rsid w:val="00BF2DE9"/>
    <w:rsid w:val="00BF3721"/>
    <w:rsid w:val="00BF41DA"/>
    <w:rsid w:val="00BF4A40"/>
    <w:rsid w:val="00BF5F58"/>
    <w:rsid w:val="00BF68E6"/>
    <w:rsid w:val="00C015C1"/>
    <w:rsid w:val="00C048A0"/>
    <w:rsid w:val="00C05F00"/>
    <w:rsid w:val="00C060F8"/>
    <w:rsid w:val="00C1155A"/>
    <w:rsid w:val="00C1560A"/>
    <w:rsid w:val="00C17405"/>
    <w:rsid w:val="00C17DE5"/>
    <w:rsid w:val="00C208CE"/>
    <w:rsid w:val="00C27CC6"/>
    <w:rsid w:val="00C3043B"/>
    <w:rsid w:val="00C304B6"/>
    <w:rsid w:val="00C3301C"/>
    <w:rsid w:val="00C41481"/>
    <w:rsid w:val="00C44858"/>
    <w:rsid w:val="00C46000"/>
    <w:rsid w:val="00C5315C"/>
    <w:rsid w:val="00C53EA5"/>
    <w:rsid w:val="00C563BE"/>
    <w:rsid w:val="00C56FBE"/>
    <w:rsid w:val="00C60F46"/>
    <w:rsid w:val="00C62BAB"/>
    <w:rsid w:val="00C64A8D"/>
    <w:rsid w:val="00C65AED"/>
    <w:rsid w:val="00C65D64"/>
    <w:rsid w:val="00C6711E"/>
    <w:rsid w:val="00C720C8"/>
    <w:rsid w:val="00C729CB"/>
    <w:rsid w:val="00C740AA"/>
    <w:rsid w:val="00C74700"/>
    <w:rsid w:val="00C75482"/>
    <w:rsid w:val="00C80A64"/>
    <w:rsid w:val="00C81A7F"/>
    <w:rsid w:val="00C856EE"/>
    <w:rsid w:val="00C879C6"/>
    <w:rsid w:val="00C90979"/>
    <w:rsid w:val="00C912B5"/>
    <w:rsid w:val="00C93CB3"/>
    <w:rsid w:val="00C9447F"/>
    <w:rsid w:val="00C97AAB"/>
    <w:rsid w:val="00CA0DF0"/>
    <w:rsid w:val="00CA4DF1"/>
    <w:rsid w:val="00CA7101"/>
    <w:rsid w:val="00CA7900"/>
    <w:rsid w:val="00CA79F4"/>
    <w:rsid w:val="00CB059D"/>
    <w:rsid w:val="00CB0F2D"/>
    <w:rsid w:val="00CB1A38"/>
    <w:rsid w:val="00CB2A0F"/>
    <w:rsid w:val="00CB3345"/>
    <w:rsid w:val="00CB3BF4"/>
    <w:rsid w:val="00CB57B3"/>
    <w:rsid w:val="00CB5EEF"/>
    <w:rsid w:val="00CC1711"/>
    <w:rsid w:val="00CC3EEB"/>
    <w:rsid w:val="00CC6C67"/>
    <w:rsid w:val="00CD3486"/>
    <w:rsid w:val="00CD5822"/>
    <w:rsid w:val="00CD621F"/>
    <w:rsid w:val="00CD66FC"/>
    <w:rsid w:val="00CD6B9B"/>
    <w:rsid w:val="00CD7663"/>
    <w:rsid w:val="00CD781F"/>
    <w:rsid w:val="00CE37B5"/>
    <w:rsid w:val="00CE76F8"/>
    <w:rsid w:val="00CF304F"/>
    <w:rsid w:val="00CF3D63"/>
    <w:rsid w:val="00CF49EB"/>
    <w:rsid w:val="00D00993"/>
    <w:rsid w:val="00D00CA4"/>
    <w:rsid w:val="00D01049"/>
    <w:rsid w:val="00D013A4"/>
    <w:rsid w:val="00D02051"/>
    <w:rsid w:val="00D02875"/>
    <w:rsid w:val="00D041D5"/>
    <w:rsid w:val="00D05481"/>
    <w:rsid w:val="00D05A67"/>
    <w:rsid w:val="00D06031"/>
    <w:rsid w:val="00D06073"/>
    <w:rsid w:val="00D0670B"/>
    <w:rsid w:val="00D06788"/>
    <w:rsid w:val="00D103A3"/>
    <w:rsid w:val="00D10CF9"/>
    <w:rsid w:val="00D1284A"/>
    <w:rsid w:val="00D138BB"/>
    <w:rsid w:val="00D13A7C"/>
    <w:rsid w:val="00D1565F"/>
    <w:rsid w:val="00D1569F"/>
    <w:rsid w:val="00D16563"/>
    <w:rsid w:val="00D1686A"/>
    <w:rsid w:val="00D22004"/>
    <w:rsid w:val="00D22178"/>
    <w:rsid w:val="00D2679C"/>
    <w:rsid w:val="00D27A8A"/>
    <w:rsid w:val="00D30DEE"/>
    <w:rsid w:val="00D31AAF"/>
    <w:rsid w:val="00D31F59"/>
    <w:rsid w:val="00D32306"/>
    <w:rsid w:val="00D37710"/>
    <w:rsid w:val="00D37C66"/>
    <w:rsid w:val="00D4444D"/>
    <w:rsid w:val="00D4603B"/>
    <w:rsid w:val="00D46299"/>
    <w:rsid w:val="00D5329A"/>
    <w:rsid w:val="00D53A72"/>
    <w:rsid w:val="00D54627"/>
    <w:rsid w:val="00D54958"/>
    <w:rsid w:val="00D55651"/>
    <w:rsid w:val="00D56ADB"/>
    <w:rsid w:val="00D57217"/>
    <w:rsid w:val="00D574F8"/>
    <w:rsid w:val="00D6136A"/>
    <w:rsid w:val="00D614C5"/>
    <w:rsid w:val="00D670E7"/>
    <w:rsid w:val="00D701D9"/>
    <w:rsid w:val="00D72A18"/>
    <w:rsid w:val="00D73802"/>
    <w:rsid w:val="00D73DD1"/>
    <w:rsid w:val="00D7428C"/>
    <w:rsid w:val="00D74C23"/>
    <w:rsid w:val="00D7674C"/>
    <w:rsid w:val="00D77452"/>
    <w:rsid w:val="00D80454"/>
    <w:rsid w:val="00D816C2"/>
    <w:rsid w:val="00D83C2E"/>
    <w:rsid w:val="00D83FC0"/>
    <w:rsid w:val="00D842F0"/>
    <w:rsid w:val="00D844F6"/>
    <w:rsid w:val="00D8481E"/>
    <w:rsid w:val="00D84A97"/>
    <w:rsid w:val="00D85BBA"/>
    <w:rsid w:val="00D8617B"/>
    <w:rsid w:val="00D86812"/>
    <w:rsid w:val="00D942A3"/>
    <w:rsid w:val="00D954E1"/>
    <w:rsid w:val="00D9692E"/>
    <w:rsid w:val="00D96E50"/>
    <w:rsid w:val="00DA22AF"/>
    <w:rsid w:val="00DA482E"/>
    <w:rsid w:val="00DB2B84"/>
    <w:rsid w:val="00DB2C7C"/>
    <w:rsid w:val="00DB4230"/>
    <w:rsid w:val="00DB6AEA"/>
    <w:rsid w:val="00DB7515"/>
    <w:rsid w:val="00DC027A"/>
    <w:rsid w:val="00DC3D12"/>
    <w:rsid w:val="00DC4679"/>
    <w:rsid w:val="00DC47DB"/>
    <w:rsid w:val="00DC79C3"/>
    <w:rsid w:val="00DD0BEC"/>
    <w:rsid w:val="00DD1C48"/>
    <w:rsid w:val="00DD2BED"/>
    <w:rsid w:val="00DD2E77"/>
    <w:rsid w:val="00DD4E8A"/>
    <w:rsid w:val="00DD6456"/>
    <w:rsid w:val="00DD756A"/>
    <w:rsid w:val="00DE088C"/>
    <w:rsid w:val="00DE09B8"/>
    <w:rsid w:val="00DE0D14"/>
    <w:rsid w:val="00DE1ED8"/>
    <w:rsid w:val="00DE3C39"/>
    <w:rsid w:val="00DE4D8C"/>
    <w:rsid w:val="00DE55A4"/>
    <w:rsid w:val="00DE7122"/>
    <w:rsid w:val="00DE7566"/>
    <w:rsid w:val="00DE7A3B"/>
    <w:rsid w:val="00DF07FA"/>
    <w:rsid w:val="00DF218B"/>
    <w:rsid w:val="00DF3FD9"/>
    <w:rsid w:val="00DF5FB1"/>
    <w:rsid w:val="00DF79C9"/>
    <w:rsid w:val="00DF7B84"/>
    <w:rsid w:val="00E01FF8"/>
    <w:rsid w:val="00E03145"/>
    <w:rsid w:val="00E04400"/>
    <w:rsid w:val="00E077C8"/>
    <w:rsid w:val="00E0787D"/>
    <w:rsid w:val="00E07FBB"/>
    <w:rsid w:val="00E132FB"/>
    <w:rsid w:val="00E14E66"/>
    <w:rsid w:val="00E1584D"/>
    <w:rsid w:val="00E16384"/>
    <w:rsid w:val="00E16C8D"/>
    <w:rsid w:val="00E21FD2"/>
    <w:rsid w:val="00E2373E"/>
    <w:rsid w:val="00E23E38"/>
    <w:rsid w:val="00E244ED"/>
    <w:rsid w:val="00E2485B"/>
    <w:rsid w:val="00E256AA"/>
    <w:rsid w:val="00E3220A"/>
    <w:rsid w:val="00E323FB"/>
    <w:rsid w:val="00E351AC"/>
    <w:rsid w:val="00E3661C"/>
    <w:rsid w:val="00E36A88"/>
    <w:rsid w:val="00E4183C"/>
    <w:rsid w:val="00E448D4"/>
    <w:rsid w:val="00E44BF2"/>
    <w:rsid w:val="00E5224B"/>
    <w:rsid w:val="00E5478F"/>
    <w:rsid w:val="00E55F53"/>
    <w:rsid w:val="00E60915"/>
    <w:rsid w:val="00E62BAC"/>
    <w:rsid w:val="00E62BE7"/>
    <w:rsid w:val="00E657A9"/>
    <w:rsid w:val="00E70658"/>
    <w:rsid w:val="00E7484F"/>
    <w:rsid w:val="00E74C18"/>
    <w:rsid w:val="00E77C20"/>
    <w:rsid w:val="00E77E7D"/>
    <w:rsid w:val="00E83FC6"/>
    <w:rsid w:val="00E84A9E"/>
    <w:rsid w:val="00E85ADD"/>
    <w:rsid w:val="00E876D4"/>
    <w:rsid w:val="00E91493"/>
    <w:rsid w:val="00E91AA9"/>
    <w:rsid w:val="00EA0A1C"/>
    <w:rsid w:val="00EA1669"/>
    <w:rsid w:val="00EA25A0"/>
    <w:rsid w:val="00EA438B"/>
    <w:rsid w:val="00EB154F"/>
    <w:rsid w:val="00EB3218"/>
    <w:rsid w:val="00EB32B1"/>
    <w:rsid w:val="00EB3712"/>
    <w:rsid w:val="00EB3E01"/>
    <w:rsid w:val="00EB6F91"/>
    <w:rsid w:val="00EB6FB5"/>
    <w:rsid w:val="00EC064B"/>
    <w:rsid w:val="00EC2E62"/>
    <w:rsid w:val="00EC54B2"/>
    <w:rsid w:val="00EC5A8B"/>
    <w:rsid w:val="00EC60D5"/>
    <w:rsid w:val="00EC6439"/>
    <w:rsid w:val="00ED5021"/>
    <w:rsid w:val="00ED575A"/>
    <w:rsid w:val="00ED5D4D"/>
    <w:rsid w:val="00ED63EC"/>
    <w:rsid w:val="00EE00E5"/>
    <w:rsid w:val="00EE1A6F"/>
    <w:rsid w:val="00EE1F6E"/>
    <w:rsid w:val="00EE311B"/>
    <w:rsid w:val="00EE325C"/>
    <w:rsid w:val="00EE64A1"/>
    <w:rsid w:val="00EE7AE7"/>
    <w:rsid w:val="00EF0CDF"/>
    <w:rsid w:val="00EF0D08"/>
    <w:rsid w:val="00EF14D5"/>
    <w:rsid w:val="00EF1E30"/>
    <w:rsid w:val="00EF20A3"/>
    <w:rsid w:val="00EF2801"/>
    <w:rsid w:val="00EF3924"/>
    <w:rsid w:val="00EF46BC"/>
    <w:rsid w:val="00EF7466"/>
    <w:rsid w:val="00EF7F26"/>
    <w:rsid w:val="00F0170C"/>
    <w:rsid w:val="00F02495"/>
    <w:rsid w:val="00F05A08"/>
    <w:rsid w:val="00F07C0A"/>
    <w:rsid w:val="00F10479"/>
    <w:rsid w:val="00F106EF"/>
    <w:rsid w:val="00F10A81"/>
    <w:rsid w:val="00F110D9"/>
    <w:rsid w:val="00F1188D"/>
    <w:rsid w:val="00F15C13"/>
    <w:rsid w:val="00F16E52"/>
    <w:rsid w:val="00F2089A"/>
    <w:rsid w:val="00F20E60"/>
    <w:rsid w:val="00F22810"/>
    <w:rsid w:val="00F25A39"/>
    <w:rsid w:val="00F304E3"/>
    <w:rsid w:val="00F3220A"/>
    <w:rsid w:val="00F32BE8"/>
    <w:rsid w:val="00F33B07"/>
    <w:rsid w:val="00F33B0A"/>
    <w:rsid w:val="00F34FF2"/>
    <w:rsid w:val="00F357CF"/>
    <w:rsid w:val="00F37913"/>
    <w:rsid w:val="00F40007"/>
    <w:rsid w:val="00F406F5"/>
    <w:rsid w:val="00F40D42"/>
    <w:rsid w:val="00F4141A"/>
    <w:rsid w:val="00F42072"/>
    <w:rsid w:val="00F43A95"/>
    <w:rsid w:val="00F4492A"/>
    <w:rsid w:val="00F52818"/>
    <w:rsid w:val="00F5317E"/>
    <w:rsid w:val="00F56094"/>
    <w:rsid w:val="00F5797B"/>
    <w:rsid w:val="00F65215"/>
    <w:rsid w:val="00F6725D"/>
    <w:rsid w:val="00F67BAE"/>
    <w:rsid w:val="00F70878"/>
    <w:rsid w:val="00F70C3F"/>
    <w:rsid w:val="00F7191E"/>
    <w:rsid w:val="00F741E0"/>
    <w:rsid w:val="00F75110"/>
    <w:rsid w:val="00F849CB"/>
    <w:rsid w:val="00F87B17"/>
    <w:rsid w:val="00F87CE1"/>
    <w:rsid w:val="00F90692"/>
    <w:rsid w:val="00F90A3A"/>
    <w:rsid w:val="00F930C5"/>
    <w:rsid w:val="00F9325C"/>
    <w:rsid w:val="00F932FB"/>
    <w:rsid w:val="00F941D5"/>
    <w:rsid w:val="00FA0B67"/>
    <w:rsid w:val="00FA0C2C"/>
    <w:rsid w:val="00FA0DE4"/>
    <w:rsid w:val="00FA2B5D"/>
    <w:rsid w:val="00FA3978"/>
    <w:rsid w:val="00FA3D6F"/>
    <w:rsid w:val="00FA4616"/>
    <w:rsid w:val="00FA4AF2"/>
    <w:rsid w:val="00FA5844"/>
    <w:rsid w:val="00FB0FE9"/>
    <w:rsid w:val="00FB16BC"/>
    <w:rsid w:val="00FB36F6"/>
    <w:rsid w:val="00FB5607"/>
    <w:rsid w:val="00FB6F64"/>
    <w:rsid w:val="00FC0391"/>
    <w:rsid w:val="00FC3D2B"/>
    <w:rsid w:val="00FC5F07"/>
    <w:rsid w:val="00FC6D4B"/>
    <w:rsid w:val="00FC7203"/>
    <w:rsid w:val="00FD165B"/>
    <w:rsid w:val="00FD1A50"/>
    <w:rsid w:val="00FD3160"/>
    <w:rsid w:val="00FD368D"/>
    <w:rsid w:val="00FD6B24"/>
    <w:rsid w:val="00FD7719"/>
    <w:rsid w:val="00FE4673"/>
    <w:rsid w:val="00FF052F"/>
    <w:rsid w:val="00FF0D5A"/>
    <w:rsid w:val="00FF11DF"/>
    <w:rsid w:val="00FF1B82"/>
    <w:rsid w:val="00FF384E"/>
    <w:rsid w:val="00FF409D"/>
    <w:rsid w:val="00FF64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7BD15"/>
  <w15:docId w15:val="{89D03126-A7FB-4A9F-807D-33A8C06B2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84606"/>
    <w:rPr>
      <w:rFonts w:ascii="Times New Roman" w:hAnsi="Times New Roman"/>
      <w:sz w:val="24"/>
    </w:rPr>
  </w:style>
  <w:style w:type="paragraph" w:styleId="Nagwek1">
    <w:name w:val="heading 1"/>
    <w:basedOn w:val="Normalny"/>
    <w:next w:val="Normalny"/>
    <w:link w:val="Nagwek1Znak"/>
    <w:uiPriority w:val="9"/>
    <w:qFormat/>
    <w:rsid w:val="00635F07"/>
    <w:pPr>
      <w:keepNext/>
      <w:keepLines/>
      <w:spacing w:before="240" w:after="240" w:line="360" w:lineRule="auto"/>
      <w:ind w:firstLine="425"/>
      <w:outlineLvl w:val="0"/>
    </w:pPr>
    <w:rPr>
      <w:rFonts w:eastAsiaTheme="majorEastAsia" w:cstheme="majorBidi"/>
      <w:sz w:val="32"/>
      <w:szCs w:val="32"/>
    </w:rPr>
  </w:style>
  <w:style w:type="paragraph" w:styleId="Nagwek2">
    <w:name w:val="heading 2"/>
    <w:basedOn w:val="Normalny"/>
    <w:next w:val="Normalny"/>
    <w:link w:val="Nagwek2Znak"/>
    <w:uiPriority w:val="9"/>
    <w:unhideWhenUsed/>
    <w:qFormat/>
    <w:rsid w:val="00635F07"/>
    <w:pPr>
      <w:keepNext/>
      <w:keepLines/>
      <w:spacing w:before="120" w:after="240" w:line="360" w:lineRule="auto"/>
      <w:ind w:firstLine="425"/>
      <w:outlineLvl w:val="1"/>
    </w:pPr>
    <w:rPr>
      <w:rFonts w:eastAsiaTheme="majorEastAsia" w:cstheme="majorBidi"/>
      <w:sz w:val="28"/>
      <w:szCs w:val="26"/>
    </w:rPr>
  </w:style>
  <w:style w:type="paragraph" w:styleId="Nagwek3">
    <w:name w:val="heading 3"/>
    <w:basedOn w:val="Normalny"/>
    <w:next w:val="Normalny"/>
    <w:link w:val="Nagwek3Znak"/>
    <w:uiPriority w:val="9"/>
    <w:unhideWhenUsed/>
    <w:qFormat/>
    <w:rsid w:val="007E515B"/>
    <w:pPr>
      <w:keepNext/>
      <w:keepLines/>
      <w:spacing w:before="40" w:after="0"/>
      <w:ind w:left="1224" w:hanging="504"/>
      <w:jc w:val="both"/>
      <w:outlineLvl w:val="2"/>
    </w:pPr>
    <w:rPr>
      <w:rFonts w:eastAsiaTheme="minorEastAsia" w:cstheme="majorBidi"/>
      <w:color w:val="000000" w:themeColor="text1"/>
      <w:sz w:val="28"/>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B3712"/>
    <w:pPr>
      <w:ind w:left="720"/>
      <w:contextualSpacing/>
    </w:pPr>
  </w:style>
  <w:style w:type="character" w:customStyle="1" w:styleId="Nagwek1Znak">
    <w:name w:val="Nagłówek 1 Znak"/>
    <w:basedOn w:val="Domylnaczcionkaakapitu"/>
    <w:link w:val="Nagwek1"/>
    <w:uiPriority w:val="9"/>
    <w:rsid w:val="00635F07"/>
    <w:rPr>
      <w:rFonts w:ascii="Times New Roman" w:eastAsiaTheme="majorEastAsia" w:hAnsi="Times New Roman" w:cstheme="majorBidi"/>
      <w:sz w:val="32"/>
      <w:szCs w:val="32"/>
    </w:rPr>
  </w:style>
  <w:style w:type="paragraph" w:styleId="Nagwekspisutreci">
    <w:name w:val="TOC Heading"/>
    <w:basedOn w:val="Nagwek1"/>
    <w:next w:val="Normalny"/>
    <w:uiPriority w:val="39"/>
    <w:unhideWhenUsed/>
    <w:qFormat/>
    <w:rsid w:val="00EB3712"/>
    <w:pPr>
      <w:outlineLvl w:val="9"/>
    </w:pPr>
    <w:rPr>
      <w:lang w:eastAsia="pl-PL"/>
    </w:rPr>
  </w:style>
  <w:style w:type="paragraph" w:styleId="Spistreci1">
    <w:name w:val="toc 1"/>
    <w:basedOn w:val="Normalny"/>
    <w:next w:val="Normalny"/>
    <w:autoRedefine/>
    <w:uiPriority w:val="39"/>
    <w:unhideWhenUsed/>
    <w:rsid w:val="00EB3712"/>
    <w:pPr>
      <w:spacing w:after="100"/>
    </w:pPr>
  </w:style>
  <w:style w:type="character" w:styleId="Hipercze">
    <w:name w:val="Hyperlink"/>
    <w:basedOn w:val="Domylnaczcionkaakapitu"/>
    <w:uiPriority w:val="99"/>
    <w:unhideWhenUsed/>
    <w:rsid w:val="00EB3712"/>
    <w:rPr>
      <w:color w:val="0563C1" w:themeColor="hyperlink"/>
      <w:u w:val="single"/>
    </w:rPr>
  </w:style>
  <w:style w:type="paragraph" w:styleId="Nagwek">
    <w:name w:val="header"/>
    <w:basedOn w:val="Normalny"/>
    <w:link w:val="NagwekZnak"/>
    <w:uiPriority w:val="99"/>
    <w:unhideWhenUsed/>
    <w:rsid w:val="00CB2A0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CB2A0F"/>
  </w:style>
  <w:style w:type="paragraph" w:styleId="Stopka">
    <w:name w:val="footer"/>
    <w:basedOn w:val="Normalny"/>
    <w:link w:val="StopkaZnak"/>
    <w:uiPriority w:val="99"/>
    <w:unhideWhenUsed/>
    <w:rsid w:val="00CB2A0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B2A0F"/>
  </w:style>
  <w:style w:type="character" w:customStyle="1" w:styleId="Nagwek2Znak">
    <w:name w:val="Nagłówek 2 Znak"/>
    <w:basedOn w:val="Domylnaczcionkaakapitu"/>
    <w:link w:val="Nagwek2"/>
    <w:uiPriority w:val="9"/>
    <w:rsid w:val="00635F07"/>
    <w:rPr>
      <w:rFonts w:ascii="Times New Roman" w:eastAsiaTheme="majorEastAsia" w:hAnsi="Times New Roman" w:cstheme="majorBidi"/>
      <w:sz w:val="28"/>
      <w:szCs w:val="26"/>
    </w:rPr>
  </w:style>
  <w:style w:type="paragraph" w:styleId="Spistreci2">
    <w:name w:val="toc 2"/>
    <w:basedOn w:val="Normalny"/>
    <w:next w:val="Normalny"/>
    <w:autoRedefine/>
    <w:uiPriority w:val="39"/>
    <w:unhideWhenUsed/>
    <w:rsid w:val="00153D4F"/>
    <w:pPr>
      <w:spacing w:after="100"/>
      <w:ind w:left="220"/>
    </w:pPr>
  </w:style>
  <w:style w:type="character" w:styleId="Nierozpoznanawzmianka">
    <w:name w:val="Unresolved Mention"/>
    <w:basedOn w:val="Domylnaczcionkaakapitu"/>
    <w:uiPriority w:val="99"/>
    <w:semiHidden/>
    <w:unhideWhenUsed/>
    <w:rsid w:val="007903C6"/>
    <w:rPr>
      <w:color w:val="605E5C"/>
      <w:shd w:val="clear" w:color="auto" w:fill="E1DFDD"/>
    </w:rPr>
  </w:style>
  <w:style w:type="paragraph" w:styleId="Tekstprzypisudolnego">
    <w:name w:val="footnote text"/>
    <w:basedOn w:val="Normalny"/>
    <w:link w:val="TekstprzypisudolnegoZnak"/>
    <w:uiPriority w:val="99"/>
    <w:semiHidden/>
    <w:unhideWhenUsed/>
    <w:rsid w:val="007D4BF0"/>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D4BF0"/>
    <w:rPr>
      <w:rFonts w:ascii="Times New Roman" w:hAnsi="Times New Roman"/>
      <w:sz w:val="20"/>
      <w:szCs w:val="20"/>
    </w:rPr>
  </w:style>
  <w:style w:type="character" w:styleId="Odwoanieprzypisudolnego">
    <w:name w:val="footnote reference"/>
    <w:basedOn w:val="Domylnaczcionkaakapitu"/>
    <w:uiPriority w:val="99"/>
    <w:semiHidden/>
    <w:unhideWhenUsed/>
    <w:rsid w:val="007D4BF0"/>
    <w:rPr>
      <w:vertAlign w:val="superscript"/>
    </w:rPr>
  </w:style>
  <w:style w:type="paragraph" w:styleId="Legenda">
    <w:name w:val="caption"/>
    <w:basedOn w:val="Normalny"/>
    <w:next w:val="Normalny"/>
    <w:autoRedefine/>
    <w:uiPriority w:val="35"/>
    <w:unhideWhenUsed/>
    <w:qFormat/>
    <w:rsid w:val="00EE1A6F"/>
    <w:pPr>
      <w:spacing w:after="0" w:line="240" w:lineRule="auto"/>
      <w:jc w:val="center"/>
    </w:pPr>
    <w:rPr>
      <w:iCs/>
      <w:sz w:val="22"/>
      <w:szCs w:val="18"/>
    </w:rPr>
  </w:style>
  <w:style w:type="paragraph" w:styleId="Spisilustracji">
    <w:name w:val="table of figures"/>
    <w:basedOn w:val="Normalny"/>
    <w:next w:val="Normalny"/>
    <w:uiPriority w:val="99"/>
    <w:unhideWhenUsed/>
    <w:rsid w:val="00EC064B"/>
    <w:pPr>
      <w:spacing w:after="0"/>
    </w:pPr>
  </w:style>
  <w:style w:type="table" w:styleId="Tabela-Siatka">
    <w:name w:val="Table Grid"/>
    <w:basedOn w:val="Standardowy"/>
    <w:uiPriority w:val="39"/>
    <w:rsid w:val="007F6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akcent1">
    <w:name w:val="Grid Table 4 Accent 1"/>
    <w:basedOn w:val="Standardowy"/>
    <w:uiPriority w:val="49"/>
    <w:rsid w:val="00AB2B9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yteHipercze">
    <w:name w:val="FollowedHyperlink"/>
    <w:basedOn w:val="Domylnaczcionkaakapitu"/>
    <w:uiPriority w:val="99"/>
    <w:semiHidden/>
    <w:unhideWhenUsed/>
    <w:rsid w:val="00B51466"/>
    <w:rPr>
      <w:color w:val="954F72" w:themeColor="followedHyperlink"/>
      <w:u w:val="single"/>
    </w:rPr>
  </w:style>
  <w:style w:type="paragraph" w:styleId="Bibliografia">
    <w:name w:val="Bibliography"/>
    <w:basedOn w:val="Normalny"/>
    <w:next w:val="Normalny"/>
    <w:uiPriority w:val="37"/>
    <w:unhideWhenUsed/>
    <w:rsid w:val="00D85BBA"/>
  </w:style>
  <w:style w:type="character" w:styleId="Tekstzastpczy">
    <w:name w:val="Placeholder Text"/>
    <w:basedOn w:val="Domylnaczcionkaakapitu"/>
    <w:uiPriority w:val="99"/>
    <w:semiHidden/>
    <w:rsid w:val="00AE758E"/>
    <w:rPr>
      <w:color w:val="666666"/>
    </w:rPr>
  </w:style>
  <w:style w:type="paragraph" w:styleId="Tekstprzypisukocowego">
    <w:name w:val="endnote text"/>
    <w:basedOn w:val="Normalny"/>
    <w:link w:val="TekstprzypisukocowegoZnak"/>
    <w:uiPriority w:val="99"/>
    <w:semiHidden/>
    <w:unhideWhenUsed/>
    <w:rsid w:val="00F5281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818"/>
    <w:rPr>
      <w:rFonts w:ascii="Times New Roman" w:hAnsi="Times New Roman"/>
      <w:sz w:val="20"/>
      <w:szCs w:val="20"/>
    </w:rPr>
  </w:style>
  <w:style w:type="character" w:styleId="Odwoanieprzypisukocowego">
    <w:name w:val="endnote reference"/>
    <w:basedOn w:val="Domylnaczcionkaakapitu"/>
    <w:uiPriority w:val="99"/>
    <w:semiHidden/>
    <w:unhideWhenUsed/>
    <w:rsid w:val="00F52818"/>
    <w:rPr>
      <w:vertAlign w:val="superscript"/>
    </w:rPr>
  </w:style>
  <w:style w:type="character" w:customStyle="1" w:styleId="Nagwek3Znak">
    <w:name w:val="Nagłówek 3 Znak"/>
    <w:basedOn w:val="Domylnaczcionkaakapitu"/>
    <w:link w:val="Nagwek3"/>
    <w:uiPriority w:val="9"/>
    <w:rsid w:val="007E515B"/>
    <w:rPr>
      <w:rFonts w:ascii="Times New Roman" w:eastAsiaTheme="minorEastAsia" w:hAnsi="Times New Roman" w:cstheme="majorBidi"/>
      <w:color w:val="000000" w:themeColor="text1"/>
      <w:sz w:val="28"/>
      <w:szCs w:val="24"/>
    </w:rPr>
  </w:style>
  <w:style w:type="character" w:customStyle="1" w:styleId="mord">
    <w:name w:val="mord"/>
    <w:basedOn w:val="Domylnaczcionkaakapitu"/>
    <w:rsid w:val="00B117DE"/>
  </w:style>
  <w:style w:type="character" w:customStyle="1" w:styleId="vlist-s">
    <w:name w:val="vlist-s"/>
    <w:basedOn w:val="Domylnaczcionkaakapitu"/>
    <w:rsid w:val="00B117DE"/>
  </w:style>
  <w:style w:type="character" w:customStyle="1" w:styleId="mrel">
    <w:name w:val="mrel"/>
    <w:basedOn w:val="Domylnaczcionkaakapitu"/>
    <w:rsid w:val="00B117DE"/>
  </w:style>
  <w:style w:type="character" w:customStyle="1" w:styleId="mop">
    <w:name w:val="mop"/>
    <w:basedOn w:val="Domylnaczcionkaakapitu"/>
    <w:rsid w:val="00B117DE"/>
  </w:style>
  <w:style w:type="character" w:customStyle="1" w:styleId="mopen">
    <w:name w:val="mopen"/>
    <w:basedOn w:val="Domylnaczcionkaakapitu"/>
    <w:rsid w:val="00B117DE"/>
  </w:style>
  <w:style w:type="character" w:customStyle="1" w:styleId="mclose">
    <w:name w:val="mclose"/>
    <w:basedOn w:val="Domylnaczcionkaakapitu"/>
    <w:rsid w:val="00B117DE"/>
  </w:style>
  <w:style w:type="character" w:customStyle="1" w:styleId="mpunct">
    <w:name w:val="mpunct"/>
    <w:basedOn w:val="Domylnaczcionkaakapitu"/>
    <w:rsid w:val="00B117DE"/>
  </w:style>
  <w:style w:type="paragraph" w:customStyle="1" w:styleId="Tabele">
    <w:name w:val="Tabele"/>
    <w:basedOn w:val="Legenda"/>
    <w:link w:val="TabeleZnak"/>
    <w:qFormat/>
    <w:rsid w:val="00EE1A6F"/>
    <w:pPr>
      <w:spacing w:line="360" w:lineRule="auto"/>
      <w:ind w:firstLine="425"/>
      <w:jc w:val="both"/>
    </w:pPr>
    <w:rPr>
      <w:rFonts w:eastAsiaTheme="minorEastAsia"/>
    </w:rPr>
  </w:style>
  <w:style w:type="character" w:customStyle="1" w:styleId="TabeleZnak">
    <w:name w:val="Tabele Znak"/>
    <w:basedOn w:val="Domylnaczcionkaakapitu"/>
    <w:link w:val="Tabele"/>
    <w:rsid w:val="00EE1A6F"/>
    <w:rPr>
      <w:rFonts w:ascii="Times New Roman" w:eastAsiaTheme="minorEastAsia" w:hAnsi="Times New Roman"/>
      <w:iCs/>
      <w:szCs w:val="18"/>
    </w:rPr>
  </w:style>
  <w:style w:type="paragraph" w:styleId="Spistreci3">
    <w:name w:val="toc 3"/>
    <w:basedOn w:val="Normalny"/>
    <w:next w:val="Normalny"/>
    <w:autoRedefine/>
    <w:uiPriority w:val="39"/>
    <w:unhideWhenUsed/>
    <w:rsid w:val="00DB423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019">
      <w:bodyDiv w:val="1"/>
      <w:marLeft w:val="0"/>
      <w:marRight w:val="0"/>
      <w:marTop w:val="0"/>
      <w:marBottom w:val="0"/>
      <w:divBdr>
        <w:top w:val="none" w:sz="0" w:space="0" w:color="auto"/>
        <w:left w:val="none" w:sz="0" w:space="0" w:color="auto"/>
        <w:bottom w:val="none" w:sz="0" w:space="0" w:color="auto"/>
        <w:right w:val="none" w:sz="0" w:space="0" w:color="auto"/>
      </w:divBdr>
    </w:div>
    <w:div w:id="3167665">
      <w:bodyDiv w:val="1"/>
      <w:marLeft w:val="0"/>
      <w:marRight w:val="0"/>
      <w:marTop w:val="0"/>
      <w:marBottom w:val="0"/>
      <w:divBdr>
        <w:top w:val="none" w:sz="0" w:space="0" w:color="auto"/>
        <w:left w:val="none" w:sz="0" w:space="0" w:color="auto"/>
        <w:bottom w:val="none" w:sz="0" w:space="0" w:color="auto"/>
        <w:right w:val="none" w:sz="0" w:space="0" w:color="auto"/>
      </w:divBdr>
    </w:div>
    <w:div w:id="4135477">
      <w:bodyDiv w:val="1"/>
      <w:marLeft w:val="0"/>
      <w:marRight w:val="0"/>
      <w:marTop w:val="0"/>
      <w:marBottom w:val="0"/>
      <w:divBdr>
        <w:top w:val="none" w:sz="0" w:space="0" w:color="auto"/>
        <w:left w:val="none" w:sz="0" w:space="0" w:color="auto"/>
        <w:bottom w:val="none" w:sz="0" w:space="0" w:color="auto"/>
        <w:right w:val="none" w:sz="0" w:space="0" w:color="auto"/>
      </w:divBdr>
    </w:div>
    <w:div w:id="8878402">
      <w:bodyDiv w:val="1"/>
      <w:marLeft w:val="0"/>
      <w:marRight w:val="0"/>
      <w:marTop w:val="0"/>
      <w:marBottom w:val="0"/>
      <w:divBdr>
        <w:top w:val="none" w:sz="0" w:space="0" w:color="auto"/>
        <w:left w:val="none" w:sz="0" w:space="0" w:color="auto"/>
        <w:bottom w:val="none" w:sz="0" w:space="0" w:color="auto"/>
        <w:right w:val="none" w:sz="0" w:space="0" w:color="auto"/>
      </w:divBdr>
    </w:div>
    <w:div w:id="13195777">
      <w:bodyDiv w:val="1"/>
      <w:marLeft w:val="0"/>
      <w:marRight w:val="0"/>
      <w:marTop w:val="0"/>
      <w:marBottom w:val="0"/>
      <w:divBdr>
        <w:top w:val="none" w:sz="0" w:space="0" w:color="auto"/>
        <w:left w:val="none" w:sz="0" w:space="0" w:color="auto"/>
        <w:bottom w:val="none" w:sz="0" w:space="0" w:color="auto"/>
        <w:right w:val="none" w:sz="0" w:space="0" w:color="auto"/>
      </w:divBdr>
    </w:div>
    <w:div w:id="13465227">
      <w:bodyDiv w:val="1"/>
      <w:marLeft w:val="0"/>
      <w:marRight w:val="0"/>
      <w:marTop w:val="0"/>
      <w:marBottom w:val="0"/>
      <w:divBdr>
        <w:top w:val="none" w:sz="0" w:space="0" w:color="auto"/>
        <w:left w:val="none" w:sz="0" w:space="0" w:color="auto"/>
        <w:bottom w:val="none" w:sz="0" w:space="0" w:color="auto"/>
        <w:right w:val="none" w:sz="0" w:space="0" w:color="auto"/>
      </w:divBdr>
    </w:div>
    <w:div w:id="17852324">
      <w:bodyDiv w:val="1"/>
      <w:marLeft w:val="0"/>
      <w:marRight w:val="0"/>
      <w:marTop w:val="0"/>
      <w:marBottom w:val="0"/>
      <w:divBdr>
        <w:top w:val="none" w:sz="0" w:space="0" w:color="auto"/>
        <w:left w:val="none" w:sz="0" w:space="0" w:color="auto"/>
        <w:bottom w:val="none" w:sz="0" w:space="0" w:color="auto"/>
        <w:right w:val="none" w:sz="0" w:space="0" w:color="auto"/>
      </w:divBdr>
    </w:div>
    <w:div w:id="19666730">
      <w:bodyDiv w:val="1"/>
      <w:marLeft w:val="0"/>
      <w:marRight w:val="0"/>
      <w:marTop w:val="0"/>
      <w:marBottom w:val="0"/>
      <w:divBdr>
        <w:top w:val="none" w:sz="0" w:space="0" w:color="auto"/>
        <w:left w:val="none" w:sz="0" w:space="0" w:color="auto"/>
        <w:bottom w:val="none" w:sz="0" w:space="0" w:color="auto"/>
        <w:right w:val="none" w:sz="0" w:space="0" w:color="auto"/>
      </w:divBdr>
    </w:div>
    <w:div w:id="21588844">
      <w:bodyDiv w:val="1"/>
      <w:marLeft w:val="0"/>
      <w:marRight w:val="0"/>
      <w:marTop w:val="0"/>
      <w:marBottom w:val="0"/>
      <w:divBdr>
        <w:top w:val="none" w:sz="0" w:space="0" w:color="auto"/>
        <w:left w:val="none" w:sz="0" w:space="0" w:color="auto"/>
        <w:bottom w:val="none" w:sz="0" w:space="0" w:color="auto"/>
        <w:right w:val="none" w:sz="0" w:space="0" w:color="auto"/>
      </w:divBdr>
    </w:div>
    <w:div w:id="23218626">
      <w:bodyDiv w:val="1"/>
      <w:marLeft w:val="0"/>
      <w:marRight w:val="0"/>
      <w:marTop w:val="0"/>
      <w:marBottom w:val="0"/>
      <w:divBdr>
        <w:top w:val="none" w:sz="0" w:space="0" w:color="auto"/>
        <w:left w:val="none" w:sz="0" w:space="0" w:color="auto"/>
        <w:bottom w:val="none" w:sz="0" w:space="0" w:color="auto"/>
        <w:right w:val="none" w:sz="0" w:space="0" w:color="auto"/>
      </w:divBdr>
    </w:div>
    <w:div w:id="23599639">
      <w:bodyDiv w:val="1"/>
      <w:marLeft w:val="0"/>
      <w:marRight w:val="0"/>
      <w:marTop w:val="0"/>
      <w:marBottom w:val="0"/>
      <w:divBdr>
        <w:top w:val="none" w:sz="0" w:space="0" w:color="auto"/>
        <w:left w:val="none" w:sz="0" w:space="0" w:color="auto"/>
        <w:bottom w:val="none" w:sz="0" w:space="0" w:color="auto"/>
        <w:right w:val="none" w:sz="0" w:space="0" w:color="auto"/>
      </w:divBdr>
    </w:div>
    <w:div w:id="25255685">
      <w:bodyDiv w:val="1"/>
      <w:marLeft w:val="0"/>
      <w:marRight w:val="0"/>
      <w:marTop w:val="0"/>
      <w:marBottom w:val="0"/>
      <w:divBdr>
        <w:top w:val="none" w:sz="0" w:space="0" w:color="auto"/>
        <w:left w:val="none" w:sz="0" w:space="0" w:color="auto"/>
        <w:bottom w:val="none" w:sz="0" w:space="0" w:color="auto"/>
        <w:right w:val="none" w:sz="0" w:space="0" w:color="auto"/>
      </w:divBdr>
    </w:div>
    <w:div w:id="25639785">
      <w:bodyDiv w:val="1"/>
      <w:marLeft w:val="0"/>
      <w:marRight w:val="0"/>
      <w:marTop w:val="0"/>
      <w:marBottom w:val="0"/>
      <w:divBdr>
        <w:top w:val="none" w:sz="0" w:space="0" w:color="auto"/>
        <w:left w:val="none" w:sz="0" w:space="0" w:color="auto"/>
        <w:bottom w:val="none" w:sz="0" w:space="0" w:color="auto"/>
        <w:right w:val="none" w:sz="0" w:space="0" w:color="auto"/>
      </w:divBdr>
    </w:div>
    <w:div w:id="26371727">
      <w:bodyDiv w:val="1"/>
      <w:marLeft w:val="0"/>
      <w:marRight w:val="0"/>
      <w:marTop w:val="0"/>
      <w:marBottom w:val="0"/>
      <w:divBdr>
        <w:top w:val="none" w:sz="0" w:space="0" w:color="auto"/>
        <w:left w:val="none" w:sz="0" w:space="0" w:color="auto"/>
        <w:bottom w:val="none" w:sz="0" w:space="0" w:color="auto"/>
        <w:right w:val="none" w:sz="0" w:space="0" w:color="auto"/>
      </w:divBdr>
    </w:div>
    <w:div w:id="26420058">
      <w:bodyDiv w:val="1"/>
      <w:marLeft w:val="0"/>
      <w:marRight w:val="0"/>
      <w:marTop w:val="0"/>
      <w:marBottom w:val="0"/>
      <w:divBdr>
        <w:top w:val="none" w:sz="0" w:space="0" w:color="auto"/>
        <w:left w:val="none" w:sz="0" w:space="0" w:color="auto"/>
        <w:bottom w:val="none" w:sz="0" w:space="0" w:color="auto"/>
        <w:right w:val="none" w:sz="0" w:space="0" w:color="auto"/>
      </w:divBdr>
    </w:div>
    <w:div w:id="32003238">
      <w:bodyDiv w:val="1"/>
      <w:marLeft w:val="0"/>
      <w:marRight w:val="0"/>
      <w:marTop w:val="0"/>
      <w:marBottom w:val="0"/>
      <w:divBdr>
        <w:top w:val="none" w:sz="0" w:space="0" w:color="auto"/>
        <w:left w:val="none" w:sz="0" w:space="0" w:color="auto"/>
        <w:bottom w:val="none" w:sz="0" w:space="0" w:color="auto"/>
        <w:right w:val="none" w:sz="0" w:space="0" w:color="auto"/>
      </w:divBdr>
    </w:div>
    <w:div w:id="43218583">
      <w:bodyDiv w:val="1"/>
      <w:marLeft w:val="0"/>
      <w:marRight w:val="0"/>
      <w:marTop w:val="0"/>
      <w:marBottom w:val="0"/>
      <w:divBdr>
        <w:top w:val="none" w:sz="0" w:space="0" w:color="auto"/>
        <w:left w:val="none" w:sz="0" w:space="0" w:color="auto"/>
        <w:bottom w:val="none" w:sz="0" w:space="0" w:color="auto"/>
        <w:right w:val="none" w:sz="0" w:space="0" w:color="auto"/>
      </w:divBdr>
    </w:div>
    <w:div w:id="43258010">
      <w:bodyDiv w:val="1"/>
      <w:marLeft w:val="0"/>
      <w:marRight w:val="0"/>
      <w:marTop w:val="0"/>
      <w:marBottom w:val="0"/>
      <w:divBdr>
        <w:top w:val="none" w:sz="0" w:space="0" w:color="auto"/>
        <w:left w:val="none" w:sz="0" w:space="0" w:color="auto"/>
        <w:bottom w:val="none" w:sz="0" w:space="0" w:color="auto"/>
        <w:right w:val="none" w:sz="0" w:space="0" w:color="auto"/>
      </w:divBdr>
    </w:div>
    <w:div w:id="52507619">
      <w:bodyDiv w:val="1"/>
      <w:marLeft w:val="0"/>
      <w:marRight w:val="0"/>
      <w:marTop w:val="0"/>
      <w:marBottom w:val="0"/>
      <w:divBdr>
        <w:top w:val="none" w:sz="0" w:space="0" w:color="auto"/>
        <w:left w:val="none" w:sz="0" w:space="0" w:color="auto"/>
        <w:bottom w:val="none" w:sz="0" w:space="0" w:color="auto"/>
        <w:right w:val="none" w:sz="0" w:space="0" w:color="auto"/>
      </w:divBdr>
    </w:div>
    <w:div w:id="54092286">
      <w:bodyDiv w:val="1"/>
      <w:marLeft w:val="0"/>
      <w:marRight w:val="0"/>
      <w:marTop w:val="0"/>
      <w:marBottom w:val="0"/>
      <w:divBdr>
        <w:top w:val="none" w:sz="0" w:space="0" w:color="auto"/>
        <w:left w:val="none" w:sz="0" w:space="0" w:color="auto"/>
        <w:bottom w:val="none" w:sz="0" w:space="0" w:color="auto"/>
        <w:right w:val="none" w:sz="0" w:space="0" w:color="auto"/>
      </w:divBdr>
    </w:div>
    <w:div w:id="55321635">
      <w:bodyDiv w:val="1"/>
      <w:marLeft w:val="0"/>
      <w:marRight w:val="0"/>
      <w:marTop w:val="0"/>
      <w:marBottom w:val="0"/>
      <w:divBdr>
        <w:top w:val="none" w:sz="0" w:space="0" w:color="auto"/>
        <w:left w:val="none" w:sz="0" w:space="0" w:color="auto"/>
        <w:bottom w:val="none" w:sz="0" w:space="0" w:color="auto"/>
        <w:right w:val="none" w:sz="0" w:space="0" w:color="auto"/>
      </w:divBdr>
    </w:div>
    <w:div w:id="59865105">
      <w:bodyDiv w:val="1"/>
      <w:marLeft w:val="0"/>
      <w:marRight w:val="0"/>
      <w:marTop w:val="0"/>
      <w:marBottom w:val="0"/>
      <w:divBdr>
        <w:top w:val="none" w:sz="0" w:space="0" w:color="auto"/>
        <w:left w:val="none" w:sz="0" w:space="0" w:color="auto"/>
        <w:bottom w:val="none" w:sz="0" w:space="0" w:color="auto"/>
        <w:right w:val="none" w:sz="0" w:space="0" w:color="auto"/>
      </w:divBdr>
    </w:div>
    <w:div w:id="62260435">
      <w:bodyDiv w:val="1"/>
      <w:marLeft w:val="0"/>
      <w:marRight w:val="0"/>
      <w:marTop w:val="0"/>
      <w:marBottom w:val="0"/>
      <w:divBdr>
        <w:top w:val="none" w:sz="0" w:space="0" w:color="auto"/>
        <w:left w:val="none" w:sz="0" w:space="0" w:color="auto"/>
        <w:bottom w:val="none" w:sz="0" w:space="0" w:color="auto"/>
        <w:right w:val="none" w:sz="0" w:space="0" w:color="auto"/>
      </w:divBdr>
    </w:div>
    <w:div w:id="66077075">
      <w:bodyDiv w:val="1"/>
      <w:marLeft w:val="0"/>
      <w:marRight w:val="0"/>
      <w:marTop w:val="0"/>
      <w:marBottom w:val="0"/>
      <w:divBdr>
        <w:top w:val="none" w:sz="0" w:space="0" w:color="auto"/>
        <w:left w:val="none" w:sz="0" w:space="0" w:color="auto"/>
        <w:bottom w:val="none" w:sz="0" w:space="0" w:color="auto"/>
        <w:right w:val="none" w:sz="0" w:space="0" w:color="auto"/>
      </w:divBdr>
    </w:div>
    <w:div w:id="67851548">
      <w:bodyDiv w:val="1"/>
      <w:marLeft w:val="0"/>
      <w:marRight w:val="0"/>
      <w:marTop w:val="0"/>
      <w:marBottom w:val="0"/>
      <w:divBdr>
        <w:top w:val="none" w:sz="0" w:space="0" w:color="auto"/>
        <w:left w:val="none" w:sz="0" w:space="0" w:color="auto"/>
        <w:bottom w:val="none" w:sz="0" w:space="0" w:color="auto"/>
        <w:right w:val="none" w:sz="0" w:space="0" w:color="auto"/>
      </w:divBdr>
    </w:div>
    <w:div w:id="68843161">
      <w:bodyDiv w:val="1"/>
      <w:marLeft w:val="0"/>
      <w:marRight w:val="0"/>
      <w:marTop w:val="0"/>
      <w:marBottom w:val="0"/>
      <w:divBdr>
        <w:top w:val="none" w:sz="0" w:space="0" w:color="auto"/>
        <w:left w:val="none" w:sz="0" w:space="0" w:color="auto"/>
        <w:bottom w:val="none" w:sz="0" w:space="0" w:color="auto"/>
        <w:right w:val="none" w:sz="0" w:space="0" w:color="auto"/>
      </w:divBdr>
    </w:div>
    <w:div w:id="71129742">
      <w:bodyDiv w:val="1"/>
      <w:marLeft w:val="0"/>
      <w:marRight w:val="0"/>
      <w:marTop w:val="0"/>
      <w:marBottom w:val="0"/>
      <w:divBdr>
        <w:top w:val="none" w:sz="0" w:space="0" w:color="auto"/>
        <w:left w:val="none" w:sz="0" w:space="0" w:color="auto"/>
        <w:bottom w:val="none" w:sz="0" w:space="0" w:color="auto"/>
        <w:right w:val="none" w:sz="0" w:space="0" w:color="auto"/>
      </w:divBdr>
    </w:div>
    <w:div w:id="71778885">
      <w:bodyDiv w:val="1"/>
      <w:marLeft w:val="0"/>
      <w:marRight w:val="0"/>
      <w:marTop w:val="0"/>
      <w:marBottom w:val="0"/>
      <w:divBdr>
        <w:top w:val="none" w:sz="0" w:space="0" w:color="auto"/>
        <w:left w:val="none" w:sz="0" w:space="0" w:color="auto"/>
        <w:bottom w:val="none" w:sz="0" w:space="0" w:color="auto"/>
        <w:right w:val="none" w:sz="0" w:space="0" w:color="auto"/>
      </w:divBdr>
    </w:div>
    <w:div w:id="72631828">
      <w:bodyDiv w:val="1"/>
      <w:marLeft w:val="0"/>
      <w:marRight w:val="0"/>
      <w:marTop w:val="0"/>
      <w:marBottom w:val="0"/>
      <w:divBdr>
        <w:top w:val="none" w:sz="0" w:space="0" w:color="auto"/>
        <w:left w:val="none" w:sz="0" w:space="0" w:color="auto"/>
        <w:bottom w:val="none" w:sz="0" w:space="0" w:color="auto"/>
        <w:right w:val="none" w:sz="0" w:space="0" w:color="auto"/>
      </w:divBdr>
    </w:div>
    <w:div w:id="74596470">
      <w:bodyDiv w:val="1"/>
      <w:marLeft w:val="0"/>
      <w:marRight w:val="0"/>
      <w:marTop w:val="0"/>
      <w:marBottom w:val="0"/>
      <w:divBdr>
        <w:top w:val="none" w:sz="0" w:space="0" w:color="auto"/>
        <w:left w:val="none" w:sz="0" w:space="0" w:color="auto"/>
        <w:bottom w:val="none" w:sz="0" w:space="0" w:color="auto"/>
        <w:right w:val="none" w:sz="0" w:space="0" w:color="auto"/>
      </w:divBdr>
    </w:div>
    <w:div w:id="75245772">
      <w:bodyDiv w:val="1"/>
      <w:marLeft w:val="0"/>
      <w:marRight w:val="0"/>
      <w:marTop w:val="0"/>
      <w:marBottom w:val="0"/>
      <w:divBdr>
        <w:top w:val="none" w:sz="0" w:space="0" w:color="auto"/>
        <w:left w:val="none" w:sz="0" w:space="0" w:color="auto"/>
        <w:bottom w:val="none" w:sz="0" w:space="0" w:color="auto"/>
        <w:right w:val="none" w:sz="0" w:space="0" w:color="auto"/>
      </w:divBdr>
    </w:div>
    <w:div w:id="76706629">
      <w:bodyDiv w:val="1"/>
      <w:marLeft w:val="0"/>
      <w:marRight w:val="0"/>
      <w:marTop w:val="0"/>
      <w:marBottom w:val="0"/>
      <w:divBdr>
        <w:top w:val="none" w:sz="0" w:space="0" w:color="auto"/>
        <w:left w:val="none" w:sz="0" w:space="0" w:color="auto"/>
        <w:bottom w:val="none" w:sz="0" w:space="0" w:color="auto"/>
        <w:right w:val="none" w:sz="0" w:space="0" w:color="auto"/>
      </w:divBdr>
    </w:div>
    <w:div w:id="88241900">
      <w:bodyDiv w:val="1"/>
      <w:marLeft w:val="0"/>
      <w:marRight w:val="0"/>
      <w:marTop w:val="0"/>
      <w:marBottom w:val="0"/>
      <w:divBdr>
        <w:top w:val="none" w:sz="0" w:space="0" w:color="auto"/>
        <w:left w:val="none" w:sz="0" w:space="0" w:color="auto"/>
        <w:bottom w:val="none" w:sz="0" w:space="0" w:color="auto"/>
        <w:right w:val="none" w:sz="0" w:space="0" w:color="auto"/>
      </w:divBdr>
    </w:div>
    <w:div w:id="107970222">
      <w:bodyDiv w:val="1"/>
      <w:marLeft w:val="0"/>
      <w:marRight w:val="0"/>
      <w:marTop w:val="0"/>
      <w:marBottom w:val="0"/>
      <w:divBdr>
        <w:top w:val="none" w:sz="0" w:space="0" w:color="auto"/>
        <w:left w:val="none" w:sz="0" w:space="0" w:color="auto"/>
        <w:bottom w:val="none" w:sz="0" w:space="0" w:color="auto"/>
        <w:right w:val="none" w:sz="0" w:space="0" w:color="auto"/>
      </w:divBdr>
    </w:div>
    <w:div w:id="108937784">
      <w:bodyDiv w:val="1"/>
      <w:marLeft w:val="0"/>
      <w:marRight w:val="0"/>
      <w:marTop w:val="0"/>
      <w:marBottom w:val="0"/>
      <w:divBdr>
        <w:top w:val="none" w:sz="0" w:space="0" w:color="auto"/>
        <w:left w:val="none" w:sz="0" w:space="0" w:color="auto"/>
        <w:bottom w:val="none" w:sz="0" w:space="0" w:color="auto"/>
        <w:right w:val="none" w:sz="0" w:space="0" w:color="auto"/>
      </w:divBdr>
    </w:div>
    <w:div w:id="120806948">
      <w:bodyDiv w:val="1"/>
      <w:marLeft w:val="0"/>
      <w:marRight w:val="0"/>
      <w:marTop w:val="0"/>
      <w:marBottom w:val="0"/>
      <w:divBdr>
        <w:top w:val="none" w:sz="0" w:space="0" w:color="auto"/>
        <w:left w:val="none" w:sz="0" w:space="0" w:color="auto"/>
        <w:bottom w:val="none" w:sz="0" w:space="0" w:color="auto"/>
        <w:right w:val="none" w:sz="0" w:space="0" w:color="auto"/>
      </w:divBdr>
    </w:div>
    <w:div w:id="122240437">
      <w:bodyDiv w:val="1"/>
      <w:marLeft w:val="0"/>
      <w:marRight w:val="0"/>
      <w:marTop w:val="0"/>
      <w:marBottom w:val="0"/>
      <w:divBdr>
        <w:top w:val="none" w:sz="0" w:space="0" w:color="auto"/>
        <w:left w:val="none" w:sz="0" w:space="0" w:color="auto"/>
        <w:bottom w:val="none" w:sz="0" w:space="0" w:color="auto"/>
        <w:right w:val="none" w:sz="0" w:space="0" w:color="auto"/>
      </w:divBdr>
    </w:div>
    <w:div w:id="130749528">
      <w:bodyDiv w:val="1"/>
      <w:marLeft w:val="0"/>
      <w:marRight w:val="0"/>
      <w:marTop w:val="0"/>
      <w:marBottom w:val="0"/>
      <w:divBdr>
        <w:top w:val="none" w:sz="0" w:space="0" w:color="auto"/>
        <w:left w:val="none" w:sz="0" w:space="0" w:color="auto"/>
        <w:bottom w:val="none" w:sz="0" w:space="0" w:color="auto"/>
        <w:right w:val="none" w:sz="0" w:space="0" w:color="auto"/>
      </w:divBdr>
    </w:div>
    <w:div w:id="134101392">
      <w:bodyDiv w:val="1"/>
      <w:marLeft w:val="0"/>
      <w:marRight w:val="0"/>
      <w:marTop w:val="0"/>
      <w:marBottom w:val="0"/>
      <w:divBdr>
        <w:top w:val="none" w:sz="0" w:space="0" w:color="auto"/>
        <w:left w:val="none" w:sz="0" w:space="0" w:color="auto"/>
        <w:bottom w:val="none" w:sz="0" w:space="0" w:color="auto"/>
        <w:right w:val="none" w:sz="0" w:space="0" w:color="auto"/>
      </w:divBdr>
    </w:div>
    <w:div w:id="135538002">
      <w:bodyDiv w:val="1"/>
      <w:marLeft w:val="0"/>
      <w:marRight w:val="0"/>
      <w:marTop w:val="0"/>
      <w:marBottom w:val="0"/>
      <w:divBdr>
        <w:top w:val="none" w:sz="0" w:space="0" w:color="auto"/>
        <w:left w:val="none" w:sz="0" w:space="0" w:color="auto"/>
        <w:bottom w:val="none" w:sz="0" w:space="0" w:color="auto"/>
        <w:right w:val="none" w:sz="0" w:space="0" w:color="auto"/>
      </w:divBdr>
    </w:div>
    <w:div w:id="142702544">
      <w:bodyDiv w:val="1"/>
      <w:marLeft w:val="0"/>
      <w:marRight w:val="0"/>
      <w:marTop w:val="0"/>
      <w:marBottom w:val="0"/>
      <w:divBdr>
        <w:top w:val="none" w:sz="0" w:space="0" w:color="auto"/>
        <w:left w:val="none" w:sz="0" w:space="0" w:color="auto"/>
        <w:bottom w:val="none" w:sz="0" w:space="0" w:color="auto"/>
        <w:right w:val="none" w:sz="0" w:space="0" w:color="auto"/>
      </w:divBdr>
    </w:div>
    <w:div w:id="142939103">
      <w:bodyDiv w:val="1"/>
      <w:marLeft w:val="0"/>
      <w:marRight w:val="0"/>
      <w:marTop w:val="0"/>
      <w:marBottom w:val="0"/>
      <w:divBdr>
        <w:top w:val="none" w:sz="0" w:space="0" w:color="auto"/>
        <w:left w:val="none" w:sz="0" w:space="0" w:color="auto"/>
        <w:bottom w:val="none" w:sz="0" w:space="0" w:color="auto"/>
        <w:right w:val="none" w:sz="0" w:space="0" w:color="auto"/>
      </w:divBdr>
    </w:div>
    <w:div w:id="146751732">
      <w:bodyDiv w:val="1"/>
      <w:marLeft w:val="0"/>
      <w:marRight w:val="0"/>
      <w:marTop w:val="0"/>
      <w:marBottom w:val="0"/>
      <w:divBdr>
        <w:top w:val="none" w:sz="0" w:space="0" w:color="auto"/>
        <w:left w:val="none" w:sz="0" w:space="0" w:color="auto"/>
        <w:bottom w:val="none" w:sz="0" w:space="0" w:color="auto"/>
        <w:right w:val="none" w:sz="0" w:space="0" w:color="auto"/>
      </w:divBdr>
    </w:div>
    <w:div w:id="147551625">
      <w:bodyDiv w:val="1"/>
      <w:marLeft w:val="0"/>
      <w:marRight w:val="0"/>
      <w:marTop w:val="0"/>
      <w:marBottom w:val="0"/>
      <w:divBdr>
        <w:top w:val="none" w:sz="0" w:space="0" w:color="auto"/>
        <w:left w:val="none" w:sz="0" w:space="0" w:color="auto"/>
        <w:bottom w:val="none" w:sz="0" w:space="0" w:color="auto"/>
        <w:right w:val="none" w:sz="0" w:space="0" w:color="auto"/>
      </w:divBdr>
    </w:div>
    <w:div w:id="159779612">
      <w:bodyDiv w:val="1"/>
      <w:marLeft w:val="0"/>
      <w:marRight w:val="0"/>
      <w:marTop w:val="0"/>
      <w:marBottom w:val="0"/>
      <w:divBdr>
        <w:top w:val="none" w:sz="0" w:space="0" w:color="auto"/>
        <w:left w:val="none" w:sz="0" w:space="0" w:color="auto"/>
        <w:bottom w:val="none" w:sz="0" w:space="0" w:color="auto"/>
        <w:right w:val="none" w:sz="0" w:space="0" w:color="auto"/>
      </w:divBdr>
    </w:div>
    <w:div w:id="165943131">
      <w:bodyDiv w:val="1"/>
      <w:marLeft w:val="0"/>
      <w:marRight w:val="0"/>
      <w:marTop w:val="0"/>
      <w:marBottom w:val="0"/>
      <w:divBdr>
        <w:top w:val="none" w:sz="0" w:space="0" w:color="auto"/>
        <w:left w:val="none" w:sz="0" w:space="0" w:color="auto"/>
        <w:bottom w:val="none" w:sz="0" w:space="0" w:color="auto"/>
        <w:right w:val="none" w:sz="0" w:space="0" w:color="auto"/>
      </w:divBdr>
    </w:div>
    <w:div w:id="169757701">
      <w:bodyDiv w:val="1"/>
      <w:marLeft w:val="0"/>
      <w:marRight w:val="0"/>
      <w:marTop w:val="0"/>
      <w:marBottom w:val="0"/>
      <w:divBdr>
        <w:top w:val="none" w:sz="0" w:space="0" w:color="auto"/>
        <w:left w:val="none" w:sz="0" w:space="0" w:color="auto"/>
        <w:bottom w:val="none" w:sz="0" w:space="0" w:color="auto"/>
        <w:right w:val="none" w:sz="0" w:space="0" w:color="auto"/>
      </w:divBdr>
    </w:div>
    <w:div w:id="171460093">
      <w:bodyDiv w:val="1"/>
      <w:marLeft w:val="0"/>
      <w:marRight w:val="0"/>
      <w:marTop w:val="0"/>
      <w:marBottom w:val="0"/>
      <w:divBdr>
        <w:top w:val="none" w:sz="0" w:space="0" w:color="auto"/>
        <w:left w:val="none" w:sz="0" w:space="0" w:color="auto"/>
        <w:bottom w:val="none" w:sz="0" w:space="0" w:color="auto"/>
        <w:right w:val="none" w:sz="0" w:space="0" w:color="auto"/>
      </w:divBdr>
    </w:div>
    <w:div w:id="174342198">
      <w:bodyDiv w:val="1"/>
      <w:marLeft w:val="0"/>
      <w:marRight w:val="0"/>
      <w:marTop w:val="0"/>
      <w:marBottom w:val="0"/>
      <w:divBdr>
        <w:top w:val="none" w:sz="0" w:space="0" w:color="auto"/>
        <w:left w:val="none" w:sz="0" w:space="0" w:color="auto"/>
        <w:bottom w:val="none" w:sz="0" w:space="0" w:color="auto"/>
        <w:right w:val="none" w:sz="0" w:space="0" w:color="auto"/>
      </w:divBdr>
    </w:div>
    <w:div w:id="178400239">
      <w:bodyDiv w:val="1"/>
      <w:marLeft w:val="0"/>
      <w:marRight w:val="0"/>
      <w:marTop w:val="0"/>
      <w:marBottom w:val="0"/>
      <w:divBdr>
        <w:top w:val="none" w:sz="0" w:space="0" w:color="auto"/>
        <w:left w:val="none" w:sz="0" w:space="0" w:color="auto"/>
        <w:bottom w:val="none" w:sz="0" w:space="0" w:color="auto"/>
        <w:right w:val="none" w:sz="0" w:space="0" w:color="auto"/>
      </w:divBdr>
    </w:div>
    <w:div w:id="185870050">
      <w:bodyDiv w:val="1"/>
      <w:marLeft w:val="0"/>
      <w:marRight w:val="0"/>
      <w:marTop w:val="0"/>
      <w:marBottom w:val="0"/>
      <w:divBdr>
        <w:top w:val="none" w:sz="0" w:space="0" w:color="auto"/>
        <w:left w:val="none" w:sz="0" w:space="0" w:color="auto"/>
        <w:bottom w:val="none" w:sz="0" w:space="0" w:color="auto"/>
        <w:right w:val="none" w:sz="0" w:space="0" w:color="auto"/>
      </w:divBdr>
    </w:div>
    <w:div w:id="188371688">
      <w:bodyDiv w:val="1"/>
      <w:marLeft w:val="0"/>
      <w:marRight w:val="0"/>
      <w:marTop w:val="0"/>
      <w:marBottom w:val="0"/>
      <w:divBdr>
        <w:top w:val="none" w:sz="0" w:space="0" w:color="auto"/>
        <w:left w:val="none" w:sz="0" w:space="0" w:color="auto"/>
        <w:bottom w:val="none" w:sz="0" w:space="0" w:color="auto"/>
        <w:right w:val="none" w:sz="0" w:space="0" w:color="auto"/>
      </w:divBdr>
    </w:div>
    <w:div w:id="190649657">
      <w:bodyDiv w:val="1"/>
      <w:marLeft w:val="0"/>
      <w:marRight w:val="0"/>
      <w:marTop w:val="0"/>
      <w:marBottom w:val="0"/>
      <w:divBdr>
        <w:top w:val="none" w:sz="0" w:space="0" w:color="auto"/>
        <w:left w:val="none" w:sz="0" w:space="0" w:color="auto"/>
        <w:bottom w:val="none" w:sz="0" w:space="0" w:color="auto"/>
        <w:right w:val="none" w:sz="0" w:space="0" w:color="auto"/>
      </w:divBdr>
    </w:div>
    <w:div w:id="190654403">
      <w:bodyDiv w:val="1"/>
      <w:marLeft w:val="0"/>
      <w:marRight w:val="0"/>
      <w:marTop w:val="0"/>
      <w:marBottom w:val="0"/>
      <w:divBdr>
        <w:top w:val="none" w:sz="0" w:space="0" w:color="auto"/>
        <w:left w:val="none" w:sz="0" w:space="0" w:color="auto"/>
        <w:bottom w:val="none" w:sz="0" w:space="0" w:color="auto"/>
        <w:right w:val="none" w:sz="0" w:space="0" w:color="auto"/>
      </w:divBdr>
    </w:div>
    <w:div w:id="195392384">
      <w:bodyDiv w:val="1"/>
      <w:marLeft w:val="0"/>
      <w:marRight w:val="0"/>
      <w:marTop w:val="0"/>
      <w:marBottom w:val="0"/>
      <w:divBdr>
        <w:top w:val="none" w:sz="0" w:space="0" w:color="auto"/>
        <w:left w:val="none" w:sz="0" w:space="0" w:color="auto"/>
        <w:bottom w:val="none" w:sz="0" w:space="0" w:color="auto"/>
        <w:right w:val="none" w:sz="0" w:space="0" w:color="auto"/>
      </w:divBdr>
    </w:div>
    <w:div w:id="201409655">
      <w:bodyDiv w:val="1"/>
      <w:marLeft w:val="0"/>
      <w:marRight w:val="0"/>
      <w:marTop w:val="0"/>
      <w:marBottom w:val="0"/>
      <w:divBdr>
        <w:top w:val="none" w:sz="0" w:space="0" w:color="auto"/>
        <w:left w:val="none" w:sz="0" w:space="0" w:color="auto"/>
        <w:bottom w:val="none" w:sz="0" w:space="0" w:color="auto"/>
        <w:right w:val="none" w:sz="0" w:space="0" w:color="auto"/>
      </w:divBdr>
    </w:div>
    <w:div w:id="201790858">
      <w:bodyDiv w:val="1"/>
      <w:marLeft w:val="0"/>
      <w:marRight w:val="0"/>
      <w:marTop w:val="0"/>
      <w:marBottom w:val="0"/>
      <w:divBdr>
        <w:top w:val="none" w:sz="0" w:space="0" w:color="auto"/>
        <w:left w:val="none" w:sz="0" w:space="0" w:color="auto"/>
        <w:bottom w:val="none" w:sz="0" w:space="0" w:color="auto"/>
        <w:right w:val="none" w:sz="0" w:space="0" w:color="auto"/>
      </w:divBdr>
    </w:div>
    <w:div w:id="211812520">
      <w:bodyDiv w:val="1"/>
      <w:marLeft w:val="0"/>
      <w:marRight w:val="0"/>
      <w:marTop w:val="0"/>
      <w:marBottom w:val="0"/>
      <w:divBdr>
        <w:top w:val="none" w:sz="0" w:space="0" w:color="auto"/>
        <w:left w:val="none" w:sz="0" w:space="0" w:color="auto"/>
        <w:bottom w:val="none" w:sz="0" w:space="0" w:color="auto"/>
        <w:right w:val="none" w:sz="0" w:space="0" w:color="auto"/>
      </w:divBdr>
    </w:div>
    <w:div w:id="215548089">
      <w:bodyDiv w:val="1"/>
      <w:marLeft w:val="0"/>
      <w:marRight w:val="0"/>
      <w:marTop w:val="0"/>
      <w:marBottom w:val="0"/>
      <w:divBdr>
        <w:top w:val="none" w:sz="0" w:space="0" w:color="auto"/>
        <w:left w:val="none" w:sz="0" w:space="0" w:color="auto"/>
        <w:bottom w:val="none" w:sz="0" w:space="0" w:color="auto"/>
        <w:right w:val="none" w:sz="0" w:space="0" w:color="auto"/>
      </w:divBdr>
    </w:div>
    <w:div w:id="215750553">
      <w:bodyDiv w:val="1"/>
      <w:marLeft w:val="0"/>
      <w:marRight w:val="0"/>
      <w:marTop w:val="0"/>
      <w:marBottom w:val="0"/>
      <w:divBdr>
        <w:top w:val="none" w:sz="0" w:space="0" w:color="auto"/>
        <w:left w:val="none" w:sz="0" w:space="0" w:color="auto"/>
        <w:bottom w:val="none" w:sz="0" w:space="0" w:color="auto"/>
        <w:right w:val="none" w:sz="0" w:space="0" w:color="auto"/>
      </w:divBdr>
    </w:div>
    <w:div w:id="216866116">
      <w:bodyDiv w:val="1"/>
      <w:marLeft w:val="0"/>
      <w:marRight w:val="0"/>
      <w:marTop w:val="0"/>
      <w:marBottom w:val="0"/>
      <w:divBdr>
        <w:top w:val="none" w:sz="0" w:space="0" w:color="auto"/>
        <w:left w:val="none" w:sz="0" w:space="0" w:color="auto"/>
        <w:bottom w:val="none" w:sz="0" w:space="0" w:color="auto"/>
        <w:right w:val="none" w:sz="0" w:space="0" w:color="auto"/>
      </w:divBdr>
    </w:div>
    <w:div w:id="220093547">
      <w:bodyDiv w:val="1"/>
      <w:marLeft w:val="0"/>
      <w:marRight w:val="0"/>
      <w:marTop w:val="0"/>
      <w:marBottom w:val="0"/>
      <w:divBdr>
        <w:top w:val="none" w:sz="0" w:space="0" w:color="auto"/>
        <w:left w:val="none" w:sz="0" w:space="0" w:color="auto"/>
        <w:bottom w:val="none" w:sz="0" w:space="0" w:color="auto"/>
        <w:right w:val="none" w:sz="0" w:space="0" w:color="auto"/>
      </w:divBdr>
    </w:div>
    <w:div w:id="220604733">
      <w:bodyDiv w:val="1"/>
      <w:marLeft w:val="0"/>
      <w:marRight w:val="0"/>
      <w:marTop w:val="0"/>
      <w:marBottom w:val="0"/>
      <w:divBdr>
        <w:top w:val="none" w:sz="0" w:space="0" w:color="auto"/>
        <w:left w:val="none" w:sz="0" w:space="0" w:color="auto"/>
        <w:bottom w:val="none" w:sz="0" w:space="0" w:color="auto"/>
        <w:right w:val="none" w:sz="0" w:space="0" w:color="auto"/>
      </w:divBdr>
    </w:div>
    <w:div w:id="220868069">
      <w:bodyDiv w:val="1"/>
      <w:marLeft w:val="0"/>
      <w:marRight w:val="0"/>
      <w:marTop w:val="0"/>
      <w:marBottom w:val="0"/>
      <w:divBdr>
        <w:top w:val="none" w:sz="0" w:space="0" w:color="auto"/>
        <w:left w:val="none" w:sz="0" w:space="0" w:color="auto"/>
        <w:bottom w:val="none" w:sz="0" w:space="0" w:color="auto"/>
        <w:right w:val="none" w:sz="0" w:space="0" w:color="auto"/>
      </w:divBdr>
    </w:div>
    <w:div w:id="223641277">
      <w:bodyDiv w:val="1"/>
      <w:marLeft w:val="0"/>
      <w:marRight w:val="0"/>
      <w:marTop w:val="0"/>
      <w:marBottom w:val="0"/>
      <w:divBdr>
        <w:top w:val="none" w:sz="0" w:space="0" w:color="auto"/>
        <w:left w:val="none" w:sz="0" w:space="0" w:color="auto"/>
        <w:bottom w:val="none" w:sz="0" w:space="0" w:color="auto"/>
        <w:right w:val="none" w:sz="0" w:space="0" w:color="auto"/>
      </w:divBdr>
    </w:div>
    <w:div w:id="225458320">
      <w:bodyDiv w:val="1"/>
      <w:marLeft w:val="0"/>
      <w:marRight w:val="0"/>
      <w:marTop w:val="0"/>
      <w:marBottom w:val="0"/>
      <w:divBdr>
        <w:top w:val="none" w:sz="0" w:space="0" w:color="auto"/>
        <w:left w:val="none" w:sz="0" w:space="0" w:color="auto"/>
        <w:bottom w:val="none" w:sz="0" w:space="0" w:color="auto"/>
        <w:right w:val="none" w:sz="0" w:space="0" w:color="auto"/>
      </w:divBdr>
    </w:div>
    <w:div w:id="229048729">
      <w:bodyDiv w:val="1"/>
      <w:marLeft w:val="0"/>
      <w:marRight w:val="0"/>
      <w:marTop w:val="0"/>
      <w:marBottom w:val="0"/>
      <w:divBdr>
        <w:top w:val="none" w:sz="0" w:space="0" w:color="auto"/>
        <w:left w:val="none" w:sz="0" w:space="0" w:color="auto"/>
        <w:bottom w:val="none" w:sz="0" w:space="0" w:color="auto"/>
        <w:right w:val="none" w:sz="0" w:space="0" w:color="auto"/>
      </w:divBdr>
    </w:div>
    <w:div w:id="229971391">
      <w:bodyDiv w:val="1"/>
      <w:marLeft w:val="0"/>
      <w:marRight w:val="0"/>
      <w:marTop w:val="0"/>
      <w:marBottom w:val="0"/>
      <w:divBdr>
        <w:top w:val="none" w:sz="0" w:space="0" w:color="auto"/>
        <w:left w:val="none" w:sz="0" w:space="0" w:color="auto"/>
        <w:bottom w:val="none" w:sz="0" w:space="0" w:color="auto"/>
        <w:right w:val="none" w:sz="0" w:space="0" w:color="auto"/>
      </w:divBdr>
    </w:div>
    <w:div w:id="230116711">
      <w:bodyDiv w:val="1"/>
      <w:marLeft w:val="0"/>
      <w:marRight w:val="0"/>
      <w:marTop w:val="0"/>
      <w:marBottom w:val="0"/>
      <w:divBdr>
        <w:top w:val="none" w:sz="0" w:space="0" w:color="auto"/>
        <w:left w:val="none" w:sz="0" w:space="0" w:color="auto"/>
        <w:bottom w:val="none" w:sz="0" w:space="0" w:color="auto"/>
        <w:right w:val="none" w:sz="0" w:space="0" w:color="auto"/>
      </w:divBdr>
    </w:div>
    <w:div w:id="234437614">
      <w:bodyDiv w:val="1"/>
      <w:marLeft w:val="0"/>
      <w:marRight w:val="0"/>
      <w:marTop w:val="0"/>
      <w:marBottom w:val="0"/>
      <w:divBdr>
        <w:top w:val="none" w:sz="0" w:space="0" w:color="auto"/>
        <w:left w:val="none" w:sz="0" w:space="0" w:color="auto"/>
        <w:bottom w:val="none" w:sz="0" w:space="0" w:color="auto"/>
        <w:right w:val="none" w:sz="0" w:space="0" w:color="auto"/>
      </w:divBdr>
    </w:div>
    <w:div w:id="234437670">
      <w:bodyDiv w:val="1"/>
      <w:marLeft w:val="0"/>
      <w:marRight w:val="0"/>
      <w:marTop w:val="0"/>
      <w:marBottom w:val="0"/>
      <w:divBdr>
        <w:top w:val="none" w:sz="0" w:space="0" w:color="auto"/>
        <w:left w:val="none" w:sz="0" w:space="0" w:color="auto"/>
        <w:bottom w:val="none" w:sz="0" w:space="0" w:color="auto"/>
        <w:right w:val="none" w:sz="0" w:space="0" w:color="auto"/>
      </w:divBdr>
    </w:div>
    <w:div w:id="234633895">
      <w:bodyDiv w:val="1"/>
      <w:marLeft w:val="0"/>
      <w:marRight w:val="0"/>
      <w:marTop w:val="0"/>
      <w:marBottom w:val="0"/>
      <w:divBdr>
        <w:top w:val="none" w:sz="0" w:space="0" w:color="auto"/>
        <w:left w:val="none" w:sz="0" w:space="0" w:color="auto"/>
        <w:bottom w:val="none" w:sz="0" w:space="0" w:color="auto"/>
        <w:right w:val="none" w:sz="0" w:space="0" w:color="auto"/>
      </w:divBdr>
    </w:div>
    <w:div w:id="237058436">
      <w:bodyDiv w:val="1"/>
      <w:marLeft w:val="0"/>
      <w:marRight w:val="0"/>
      <w:marTop w:val="0"/>
      <w:marBottom w:val="0"/>
      <w:divBdr>
        <w:top w:val="none" w:sz="0" w:space="0" w:color="auto"/>
        <w:left w:val="none" w:sz="0" w:space="0" w:color="auto"/>
        <w:bottom w:val="none" w:sz="0" w:space="0" w:color="auto"/>
        <w:right w:val="none" w:sz="0" w:space="0" w:color="auto"/>
      </w:divBdr>
    </w:div>
    <w:div w:id="251817113">
      <w:bodyDiv w:val="1"/>
      <w:marLeft w:val="0"/>
      <w:marRight w:val="0"/>
      <w:marTop w:val="0"/>
      <w:marBottom w:val="0"/>
      <w:divBdr>
        <w:top w:val="none" w:sz="0" w:space="0" w:color="auto"/>
        <w:left w:val="none" w:sz="0" w:space="0" w:color="auto"/>
        <w:bottom w:val="none" w:sz="0" w:space="0" w:color="auto"/>
        <w:right w:val="none" w:sz="0" w:space="0" w:color="auto"/>
      </w:divBdr>
    </w:div>
    <w:div w:id="255940558">
      <w:bodyDiv w:val="1"/>
      <w:marLeft w:val="0"/>
      <w:marRight w:val="0"/>
      <w:marTop w:val="0"/>
      <w:marBottom w:val="0"/>
      <w:divBdr>
        <w:top w:val="none" w:sz="0" w:space="0" w:color="auto"/>
        <w:left w:val="none" w:sz="0" w:space="0" w:color="auto"/>
        <w:bottom w:val="none" w:sz="0" w:space="0" w:color="auto"/>
        <w:right w:val="none" w:sz="0" w:space="0" w:color="auto"/>
      </w:divBdr>
    </w:div>
    <w:div w:id="256793088">
      <w:bodyDiv w:val="1"/>
      <w:marLeft w:val="0"/>
      <w:marRight w:val="0"/>
      <w:marTop w:val="0"/>
      <w:marBottom w:val="0"/>
      <w:divBdr>
        <w:top w:val="none" w:sz="0" w:space="0" w:color="auto"/>
        <w:left w:val="none" w:sz="0" w:space="0" w:color="auto"/>
        <w:bottom w:val="none" w:sz="0" w:space="0" w:color="auto"/>
        <w:right w:val="none" w:sz="0" w:space="0" w:color="auto"/>
      </w:divBdr>
    </w:div>
    <w:div w:id="257834397">
      <w:bodyDiv w:val="1"/>
      <w:marLeft w:val="0"/>
      <w:marRight w:val="0"/>
      <w:marTop w:val="0"/>
      <w:marBottom w:val="0"/>
      <w:divBdr>
        <w:top w:val="none" w:sz="0" w:space="0" w:color="auto"/>
        <w:left w:val="none" w:sz="0" w:space="0" w:color="auto"/>
        <w:bottom w:val="none" w:sz="0" w:space="0" w:color="auto"/>
        <w:right w:val="none" w:sz="0" w:space="0" w:color="auto"/>
      </w:divBdr>
    </w:div>
    <w:div w:id="258103544">
      <w:bodyDiv w:val="1"/>
      <w:marLeft w:val="0"/>
      <w:marRight w:val="0"/>
      <w:marTop w:val="0"/>
      <w:marBottom w:val="0"/>
      <w:divBdr>
        <w:top w:val="none" w:sz="0" w:space="0" w:color="auto"/>
        <w:left w:val="none" w:sz="0" w:space="0" w:color="auto"/>
        <w:bottom w:val="none" w:sz="0" w:space="0" w:color="auto"/>
        <w:right w:val="none" w:sz="0" w:space="0" w:color="auto"/>
      </w:divBdr>
    </w:div>
    <w:div w:id="264458021">
      <w:bodyDiv w:val="1"/>
      <w:marLeft w:val="0"/>
      <w:marRight w:val="0"/>
      <w:marTop w:val="0"/>
      <w:marBottom w:val="0"/>
      <w:divBdr>
        <w:top w:val="none" w:sz="0" w:space="0" w:color="auto"/>
        <w:left w:val="none" w:sz="0" w:space="0" w:color="auto"/>
        <w:bottom w:val="none" w:sz="0" w:space="0" w:color="auto"/>
        <w:right w:val="none" w:sz="0" w:space="0" w:color="auto"/>
      </w:divBdr>
    </w:div>
    <w:div w:id="264584095">
      <w:bodyDiv w:val="1"/>
      <w:marLeft w:val="0"/>
      <w:marRight w:val="0"/>
      <w:marTop w:val="0"/>
      <w:marBottom w:val="0"/>
      <w:divBdr>
        <w:top w:val="none" w:sz="0" w:space="0" w:color="auto"/>
        <w:left w:val="none" w:sz="0" w:space="0" w:color="auto"/>
        <w:bottom w:val="none" w:sz="0" w:space="0" w:color="auto"/>
        <w:right w:val="none" w:sz="0" w:space="0" w:color="auto"/>
      </w:divBdr>
    </w:div>
    <w:div w:id="268322562">
      <w:bodyDiv w:val="1"/>
      <w:marLeft w:val="0"/>
      <w:marRight w:val="0"/>
      <w:marTop w:val="0"/>
      <w:marBottom w:val="0"/>
      <w:divBdr>
        <w:top w:val="none" w:sz="0" w:space="0" w:color="auto"/>
        <w:left w:val="none" w:sz="0" w:space="0" w:color="auto"/>
        <w:bottom w:val="none" w:sz="0" w:space="0" w:color="auto"/>
        <w:right w:val="none" w:sz="0" w:space="0" w:color="auto"/>
      </w:divBdr>
    </w:div>
    <w:div w:id="270208375">
      <w:bodyDiv w:val="1"/>
      <w:marLeft w:val="0"/>
      <w:marRight w:val="0"/>
      <w:marTop w:val="0"/>
      <w:marBottom w:val="0"/>
      <w:divBdr>
        <w:top w:val="none" w:sz="0" w:space="0" w:color="auto"/>
        <w:left w:val="none" w:sz="0" w:space="0" w:color="auto"/>
        <w:bottom w:val="none" w:sz="0" w:space="0" w:color="auto"/>
        <w:right w:val="none" w:sz="0" w:space="0" w:color="auto"/>
      </w:divBdr>
    </w:div>
    <w:div w:id="272712040">
      <w:bodyDiv w:val="1"/>
      <w:marLeft w:val="0"/>
      <w:marRight w:val="0"/>
      <w:marTop w:val="0"/>
      <w:marBottom w:val="0"/>
      <w:divBdr>
        <w:top w:val="none" w:sz="0" w:space="0" w:color="auto"/>
        <w:left w:val="none" w:sz="0" w:space="0" w:color="auto"/>
        <w:bottom w:val="none" w:sz="0" w:space="0" w:color="auto"/>
        <w:right w:val="none" w:sz="0" w:space="0" w:color="auto"/>
      </w:divBdr>
    </w:div>
    <w:div w:id="274480972">
      <w:bodyDiv w:val="1"/>
      <w:marLeft w:val="0"/>
      <w:marRight w:val="0"/>
      <w:marTop w:val="0"/>
      <w:marBottom w:val="0"/>
      <w:divBdr>
        <w:top w:val="none" w:sz="0" w:space="0" w:color="auto"/>
        <w:left w:val="none" w:sz="0" w:space="0" w:color="auto"/>
        <w:bottom w:val="none" w:sz="0" w:space="0" w:color="auto"/>
        <w:right w:val="none" w:sz="0" w:space="0" w:color="auto"/>
      </w:divBdr>
    </w:div>
    <w:div w:id="279577899">
      <w:bodyDiv w:val="1"/>
      <w:marLeft w:val="0"/>
      <w:marRight w:val="0"/>
      <w:marTop w:val="0"/>
      <w:marBottom w:val="0"/>
      <w:divBdr>
        <w:top w:val="none" w:sz="0" w:space="0" w:color="auto"/>
        <w:left w:val="none" w:sz="0" w:space="0" w:color="auto"/>
        <w:bottom w:val="none" w:sz="0" w:space="0" w:color="auto"/>
        <w:right w:val="none" w:sz="0" w:space="0" w:color="auto"/>
      </w:divBdr>
    </w:div>
    <w:div w:id="279995313">
      <w:bodyDiv w:val="1"/>
      <w:marLeft w:val="0"/>
      <w:marRight w:val="0"/>
      <w:marTop w:val="0"/>
      <w:marBottom w:val="0"/>
      <w:divBdr>
        <w:top w:val="none" w:sz="0" w:space="0" w:color="auto"/>
        <w:left w:val="none" w:sz="0" w:space="0" w:color="auto"/>
        <w:bottom w:val="none" w:sz="0" w:space="0" w:color="auto"/>
        <w:right w:val="none" w:sz="0" w:space="0" w:color="auto"/>
      </w:divBdr>
    </w:div>
    <w:div w:id="282424138">
      <w:bodyDiv w:val="1"/>
      <w:marLeft w:val="0"/>
      <w:marRight w:val="0"/>
      <w:marTop w:val="0"/>
      <w:marBottom w:val="0"/>
      <w:divBdr>
        <w:top w:val="none" w:sz="0" w:space="0" w:color="auto"/>
        <w:left w:val="none" w:sz="0" w:space="0" w:color="auto"/>
        <w:bottom w:val="none" w:sz="0" w:space="0" w:color="auto"/>
        <w:right w:val="none" w:sz="0" w:space="0" w:color="auto"/>
      </w:divBdr>
    </w:div>
    <w:div w:id="283080690">
      <w:bodyDiv w:val="1"/>
      <w:marLeft w:val="0"/>
      <w:marRight w:val="0"/>
      <w:marTop w:val="0"/>
      <w:marBottom w:val="0"/>
      <w:divBdr>
        <w:top w:val="none" w:sz="0" w:space="0" w:color="auto"/>
        <w:left w:val="none" w:sz="0" w:space="0" w:color="auto"/>
        <w:bottom w:val="none" w:sz="0" w:space="0" w:color="auto"/>
        <w:right w:val="none" w:sz="0" w:space="0" w:color="auto"/>
      </w:divBdr>
    </w:div>
    <w:div w:id="285040202">
      <w:bodyDiv w:val="1"/>
      <w:marLeft w:val="0"/>
      <w:marRight w:val="0"/>
      <w:marTop w:val="0"/>
      <w:marBottom w:val="0"/>
      <w:divBdr>
        <w:top w:val="none" w:sz="0" w:space="0" w:color="auto"/>
        <w:left w:val="none" w:sz="0" w:space="0" w:color="auto"/>
        <w:bottom w:val="none" w:sz="0" w:space="0" w:color="auto"/>
        <w:right w:val="none" w:sz="0" w:space="0" w:color="auto"/>
      </w:divBdr>
    </w:div>
    <w:div w:id="285963747">
      <w:bodyDiv w:val="1"/>
      <w:marLeft w:val="0"/>
      <w:marRight w:val="0"/>
      <w:marTop w:val="0"/>
      <w:marBottom w:val="0"/>
      <w:divBdr>
        <w:top w:val="none" w:sz="0" w:space="0" w:color="auto"/>
        <w:left w:val="none" w:sz="0" w:space="0" w:color="auto"/>
        <w:bottom w:val="none" w:sz="0" w:space="0" w:color="auto"/>
        <w:right w:val="none" w:sz="0" w:space="0" w:color="auto"/>
      </w:divBdr>
    </w:div>
    <w:div w:id="291593155">
      <w:bodyDiv w:val="1"/>
      <w:marLeft w:val="0"/>
      <w:marRight w:val="0"/>
      <w:marTop w:val="0"/>
      <w:marBottom w:val="0"/>
      <w:divBdr>
        <w:top w:val="none" w:sz="0" w:space="0" w:color="auto"/>
        <w:left w:val="none" w:sz="0" w:space="0" w:color="auto"/>
        <w:bottom w:val="none" w:sz="0" w:space="0" w:color="auto"/>
        <w:right w:val="none" w:sz="0" w:space="0" w:color="auto"/>
      </w:divBdr>
    </w:div>
    <w:div w:id="292760609">
      <w:bodyDiv w:val="1"/>
      <w:marLeft w:val="0"/>
      <w:marRight w:val="0"/>
      <w:marTop w:val="0"/>
      <w:marBottom w:val="0"/>
      <w:divBdr>
        <w:top w:val="none" w:sz="0" w:space="0" w:color="auto"/>
        <w:left w:val="none" w:sz="0" w:space="0" w:color="auto"/>
        <w:bottom w:val="none" w:sz="0" w:space="0" w:color="auto"/>
        <w:right w:val="none" w:sz="0" w:space="0" w:color="auto"/>
      </w:divBdr>
    </w:div>
    <w:div w:id="301693203">
      <w:bodyDiv w:val="1"/>
      <w:marLeft w:val="0"/>
      <w:marRight w:val="0"/>
      <w:marTop w:val="0"/>
      <w:marBottom w:val="0"/>
      <w:divBdr>
        <w:top w:val="none" w:sz="0" w:space="0" w:color="auto"/>
        <w:left w:val="none" w:sz="0" w:space="0" w:color="auto"/>
        <w:bottom w:val="none" w:sz="0" w:space="0" w:color="auto"/>
        <w:right w:val="none" w:sz="0" w:space="0" w:color="auto"/>
      </w:divBdr>
    </w:div>
    <w:div w:id="313030284">
      <w:bodyDiv w:val="1"/>
      <w:marLeft w:val="0"/>
      <w:marRight w:val="0"/>
      <w:marTop w:val="0"/>
      <w:marBottom w:val="0"/>
      <w:divBdr>
        <w:top w:val="none" w:sz="0" w:space="0" w:color="auto"/>
        <w:left w:val="none" w:sz="0" w:space="0" w:color="auto"/>
        <w:bottom w:val="none" w:sz="0" w:space="0" w:color="auto"/>
        <w:right w:val="none" w:sz="0" w:space="0" w:color="auto"/>
      </w:divBdr>
    </w:div>
    <w:div w:id="313796368">
      <w:bodyDiv w:val="1"/>
      <w:marLeft w:val="0"/>
      <w:marRight w:val="0"/>
      <w:marTop w:val="0"/>
      <w:marBottom w:val="0"/>
      <w:divBdr>
        <w:top w:val="none" w:sz="0" w:space="0" w:color="auto"/>
        <w:left w:val="none" w:sz="0" w:space="0" w:color="auto"/>
        <w:bottom w:val="none" w:sz="0" w:space="0" w:color="auto"/>
        <w:right w:val="none" w:sz="0" w:space="0" w:color="auto"/>
      </w:divBdr>
    </w:div>
    <w:div w:id="316956118">
      <w:bodyDiv w:val="1"/>
      <w:marLeft w:val="0"/>
      <w:marRight w:val="0"/>
      <w:marTop w:val="0"/>
      <w:marBottom w:val="0"/>
      <w:divBdr>
        <w:top w:val="none" w:sz="0" w:space="0" w:color="auto"/>
        <w:left w:val="none" w:sz="0" w:space="0" w:color="auto"/>
        <w:bottom w:val="none" w:sz="0" w:space="0" w:color="auto"/>
        <w:right w:val="none" w:sz="0" w:space="0" w:color="auto"/>
      </w:divBdr>
    </w:div>
    <w:div w:id="318308788">
      <w:bodyDiv w:val="1"/>
      <w:marLeft w:val="0"/>
      <w:marRight w:val="0"/>
      <w:marTop w:val="0"/>
      <w:marBottom w:val="0"/>
      <w:divBdr>
        <w:top w:val="none" w:sz="0" w:space="0" w:color="auto"/>
        <w:left w:val="none" w:sz="0" w:space="0" w:color="auto"/>
        <w:bottom w:val="none" w:sz="0" w:space="0" w:color="auto"/>
        <w:right w:val="none" w:sz="0" w:space="0" w:color="auto"/>
      </w:divBdr>
    </w:div>
    <w:div w:id="322318244">
      <w:bodyDiv w:val="1"/>
      <w:marLeft w:val="0"/>
      <w:marRight w:val="0"/>
      <w:marTop w:val="0"/>
      <w:marBottom w:val="0"/>
      <w:divBdr>
        <w:top w:val="none" w:sz="0" w:space="0" w:color="auto"/>
        <w:left w:val="none" w:sz="0" w:space="0" w:color="auto"/>
        <w:bottom w:val="none" w:sz="0" w:space="0" w:color="auto"/>
        <w:right w:val="none" w:sz="0" w:space="0" w:color="auto"/>
      </w:divBdr>
    </w:div>
    <w:div w:id="322468798">
      <w:bodyDiv w:val="1"/>
      <w:marLeft w:val="0"/>
      <w:marRight w:val="0"/>
      <w:marTop w:val="0"/>
      <w:marBottom w:val="0"/>
      <w:divBdr>
        <w:top w:val="none" w:sz="0" w:space="0" w:color="auto"/>
        <w:left w:val="none" w:sz="0" w:space="0" w:color="auto"/>
        <w:bottom w:val="none" w:sz="0" w:space="0" w:color="auto"/>
        <w:right w:val="none" w:sz="0" w:space="0" w:color="auto"/>
      </w:divBdr>
    </w:div>
    <w:div w:id="330260828">
      <w:bodyDiv w:val="1"/>
      <w:marLeft w:val="0"/>
      <w:marRight w:val="0"/>
      <w:marTop w:val="0"/>
      <w:marBottom w:val="0"/>
      <w:divBdr>
        <w:top w:val="none" w:sz="0" w:space="0" w:color="auto"/>
        <w:left w:val="none" w:sz="0" w:space="0" w:color="auto"/>
        <w:bottom w:val="none" w:sz="0" w:space="0" w:color="auto"/>
        <w:right w:val="none" w:sz="0" w:space="0" w:color="auto"/>
      </w:divBdr>
    </w:div>
    <w:div w:id="330374716">
      <w:bodyDiv w:val="1"/>
      <w:marLeft w:val="0"/>
      <w:marRight w:val="0"/>
      <w:marTop w:val="0"/>
      <w:marBottom w:val="0"/>
      <w:divBdr>
        <w:top w:val="none" w:sz="0" w:space="0" w:color="auto"/>
        <w:left w:val="none" w:sz="0" w:space="0" w:color="auto"/>
        <w:bottom w:val="none" w:sz="0" w:space="0" w:color="auto"/>
        <w:right w:val="none" w:sz="0" w:space="0" w:color="auto"/>
      </w:divBdr>
    </w:div>
    <w:div w:id="333263941">
      <w:bodyDiv w:val="1"/>
      <w:marLeft w:val="0"/>
      <w:marRight w:val="0"/>
      <w:marTop w:val="0"/>
      <w:marBottom w:val="0"/>
      <w:divBdr>
        <w:top w:val="none" w:sz="0" w:space="0" w:color="auto"/>
        <w:left w:val="none" w:sz="0" w:space="0" w:color="auto"/>
        <w:bottom w:val="none" w:sz="0" w:space="0" w:color="auto"/>
        <w:right w:val="none" w:sz="0" w:space="0" w:color="auto"/>
      </w:divBdr>
    </w:div>
    <w:div w:id="333997099">
      <w:bodyDiv w:val="1"/>
      <w:marLeft w:val="0"/>
      <w:marRight w:val="0"/>
      <w:marTop w:val="0"/>
      <w:marBottom w:val="0"/>
      <w:divBdr>
        <w:top w:val="none" w:sz="0" w:space="0" w:color="auto"/>
        <w:left w:val="none" w:sz="0" w:space="0" w:color="auto"/>
        <w:bottom w:val="none" w:sz="0" w:space="0" w:color="auto"/>
        <w:right w:val="none" w:sz="0" w:space="0" w:color="auto"/>
      </w:divBdr>
    </w:div>
    <w:div w:id="336814671">
      <w:bodyDiv w:val="1"/>
      <w:marLeft w:val="0"/>
      <w:marRight w:val="0"/>
      <w:marTop w:val="0"/>
      <w:marBottom w:val="0"/>
      <w:divBdr>
        <w:top w:val="none" w:sz="0" w:space="0" w:color="auto"/>
        <w:left w:val="none" w:sz="0" w:space="0" w:color="auto"/>
        <w:bottom w:val="none" w:sz="0" w:space="0" w:color="auto"/>
        <w:right w:val="none" w:sz="0" w:space="0" w:color="auto"/>
      </w:divBdr>
    </w:div>
    <w:div w:id="337512620">
      <w:bodyDiv w:val="1"/>
      <w:marLeft w:val="0"/>
      <w:marRight w:val="0"/>
      <w:marTop w:val="0"/>
      <w:marBottom w:val="0"/>
      <w:divBdr>
        <w:top w:val="none" w:sz="0" w:space="0" w:color="auto"/>
        <w:left w:val="none" w:sz="0" w:space="0" w:color="auto"/>
        <w:bottom w:val="none" w:sz="0" w:space="0" w:color="auto"/>
        <w:right w:val="none" w:sz="0" w:space="0" w:color="auto"/>
      </w:divBdr>
    </w:div>
    <w:div w:id="337587002">
      <w:bodyDiv w:val="1"/>
      <w:marLeft w:val="0"/>
      <w:marRight w:val="0"/>
      <w:marTop w:val="0"/>
      <w:marBottom w:val="0"/>
      <w:divBdr>
        <w:top w:val="none" w:sz="0" w:space="0" w:color="auto"/>
        <w:left w:val="none" w:sz="0" w:space="0" w:color="auto"/>
        <w:bottom w:val="none" w:sz="0" w:space="0" w:color="auto"/>
        <w:right w:val="none" w:sz="0" w:space="0" w:color="auto"/>
      </w:divBdr>
    </w:div>
    <w:div w:id="342051394">
      <w:bodyDiv w:val="1"/>
      <w:marLeft w:val="0"/>
      <w:marRight w:val="0"/>
      <w:marTop w:val="0"/>
      <w:marBottom w:val="0"/>
      <w:divBdr>
        <w:top w:val="none" w:sz="0" w:space="0" w:color="auto"/>
        <w:left w:val="none" w:sz="0" w:space="0" w:color="auto"/>
        <w:bottom w:val="none" w:sz="0" w:space="0" w:color="auto"/>
        <w:right w:val="none" w:sz="0" w:space="0" w:color="auto"/>
      </w:divBdr>
    </w:div>
    <w:div w:id="344287939">
      <w:bodyDiv w:val="1"/>
      <w:marLeft w:val="0"/>
      <w:marRight w:val="0"/>
      <w:marTop w:val="0"/>
      <w:marBottom w:val="0"/>
      <w:divBdr>
        <w:top w:val="none" w:sz="0" w:space="0" w:color="auto"/>
        <w:left w:val="none" w:sz="0" w:space="0" w:color="auto"/>
        <w:bottom w:val="none" w:sz="0" w:space="0" w:color="auto"/>
        <w:right w:val="none" w:sz="0" w:space="0" w:color="auto"/>
      </w:divBdr>
    </w:div>
    <w:div w:id="344943630">
      <w:bodyDiv w:val="1"/>
      <w:marLeft w:val="0"/>
      <w:marRight w:val="0"/>
      <w:marTop w:val="0"/>
      <w:marBottom w:val="0"/>
      <w:divBdr>
        <w:top w:val="none" w:sz="0" w:space="0" w:color="auto"/>
        <w:left w:val="none" w:sz="0" w:space="0" w:color="auto"/>
        <w:bottom w:val="none" w:sz="0" w:space="0" w:color="auto"/>
        <w:right w:val="none" w:sz="0" w:space="0" w:color="auto"/>
      </w:divBdr>
    </w:div>
    <w:div w:id="345865194">
      <w:bodyDiv w:val="1"/>
      <w:marLeft w:val="0"/>
      <w:marRight w:val="0"/>
      <w:marTop w:val="0"/>
      <w:marBottom w:val="0"/>
      <w:divBdr>
        <w:top w:val="none" w:sz="0" w:space="0" w:color="auto"/>
        <w:left w:val="none" w:sz="0" w:space="0" w:color="auto"/>
        <w:bottom w:val="none" w:sz="0" w:space="0" w:color="auto"/>
        <w:right w:val="none" w:sz="0" w:space="0" w:color="auto"/>
      </w:divBdr>
    </w:div>
    <w:div w:id="347369154">
      <w:bodyDiv w:val="1"/>
      <w:marLeft w:val="0"/>
      <w:marRight w:val="0"/>
      <w:marTop w:val="0"/>
      <w:marBottom w:val="0"/>
      <w:divBdr>
        <w:top w:val="none" w:sz="0" w:space="0" w:color="auto"/>
        <w:left w:val="none" w:sz="0" w:space="0" w:color="auto"/>
        <w:bottom w:val="none" w:sz="0" w:space="0" w:color="auto"/>
        <w:right w:val="none" w:sz="0" w:space="0" w:color="auto"/>
      </w:divBdr>
    </w:div>
    <w:div w:id="348337306">
      <w:bodyDiv w:val="1"/>
      <w:marLeft w:val="0"/>
      <w:marRight w:val="0"/>
      <w:marTop w:val="0"/>
      <w:marBottom w:val="0"/>
      <w:divBdr>
        <w:top w:val="none" w:sz="0" w:space="0" w:color="auto"/>
        <w:left w:val="none" w:sz="0" w:space="0" w:color="auto"/>
        <w:bottom w:val="none" w:sz="0" w:space="0" w:color="auto"/>
        <w:right w:val="none" w:sz="0" w:space="0" w:color="auto"/>
      </w:divBdr>
    </w:div>
    <w:div w:id="349530321">
      <w:bodyDiv w:val="1"/>
      <w:marLeft w:val="0"/>
      <w:marRight w:val="0"/>
      <w:marTop w:val="0"/>
      <w:marBottom w:val="0"/>
      <w:divBdr>
        <w:top w:val="none" w:sz="0" w:space="0" w:color="auto"/>
        <w:left w:val="none" w:sz="0" w:space="0" w:color="auto"/>
        <w:bottom w:val="none" w:sz="0" w:space="0" w:color="auto"/>
        <w:right w:val="none" w:sz="0" w:space="0" w:color="auto"/>
      </w:divBdr>
    </w:div>
    <w:div w:id="352658528">
      <w:bodyDiv w:val="1"/>
      <w:marLeft w:val="0"/>
      <w:marRight w:val="0"/>
      <w:marTop w:val="0"/>
      <w:marBottom w:val="0"/>
      <w:divBdr>
        <w:top w:val="none" w:sz="0" w:space="0" w:color="auto"/>
        <w:left w:val="none" w:sz="0" w:space="0" w:color="auto"/>
        <w:bottom w:val="none" w:sz="0" w:space="0" w:color="auto"/>
        <w:right w:val="none" w:sz="0" w:space="0" w:color="auto"/>
      </w:divBdr>
    </w:div>
    <w:div w:id="357777777">
      <w:bodyDiv w:val="1"/>
      <w:marLeft w:val="0"/>
      <w:marRight w:val="0"/>
      <w:marTop w:val="0"/>
      <w:marBottom w:val="0"/>
      <w:divBdr>
        <w:top w:val="none" w:sz="0" w:space="0" w:color="auto"/>
        <w:left w:val="none" w:sz="0" w:space="0" w:color="auto"/>
        <w:bottom w:val="none" w:sz="0" w:space="0" w:color="auto"/>
        <w:right w:val="none" w:sz="0" w:space="0" w:color="auto"/>
      </w:divBdr>
    </w:div>
    <w:div w:id="358169746">
      <w:bodyDiv w:val="1"/>
      <w:marLeft w:val="0"/>
      <w:marRight w:val="0"/>
      <w:marTop w:val="0"/>
      <w:marBottom w:val="0"/>
      <w:divBdr>
        <w:top w:val="none" w:sz="0" w:space="0" w:color="auto"/>
        <w:left w:val="none" w:sz="0" w:space="0" w:color="auto"/>
        <w:bottom w:val="none" w:sz="0" w:space="0" w:color="auto"/>
        <w:right w:val="none" w:sz="0" w:space="0" w:color="auto"/>
      </w:divBdr>
    </w:div>
    <w:div w:id="364336419">
      <w:bodyDiv w:val="1"/>
      <w:marLeft w:val="0"/>
      <w:marRight w:val="0"/>
      <w:marTop w:val="0"/>
      <w:marBottom w:val="0"/>
      <w:divBdr>
        <w:top w:val="none" w:sz="0" w:space="0" w:color="auto"/>
        <w:left w:val="none" w:sz="0" w:space="0" w:color="auto"/>
        <w:bottom w:val="none" w:sz="0" w:space="0" w:color="auto"/>
        <w:right w:val="none" w:sz="0" w:space="0" w:color="auto"/>
      </w:divBdr>
    </w:div>
    <w:div w:id="366567676">
      <w:bodyDiv w:val="1"/>
      <w:marLeft w:val="0"/>
      <w:marRight w:val="0"/>
      <w:marTop w:val="0"/>
      <w:marBottom w:val="0"/>
      <w:divBdr>
        <w:top w:val="none" w:sz="0" w:space="0" w:color="auto"/>
        <w:left w:val="none" w:sz="0" w:space="0" w:color="auto"/>
        <w:bottom w:val="none" w:sz="0" w:space="0" w:color="auto"/>
        <w:right w:val="none" w:sz="0" w:space="0" w:color="auto"/>
      </w:divBdr>
    </w:div>
    <w:div w:id="368990031">
      <w:bodyDiv w:val="1"/>
      <w:marLeft w:val="0"/>
      <w:marRight w:val="0"/>
      <w:marTop w:val="0"/>
      <w:marBottom w:val="0"/>
      <w:divBdr>
        <w:top w:val="none" w:sz="0" w:space="0" w:color="auto"/>
        <w:left w:val="none" w:sz="0" w:space="0" w:color="auto"/>
        <w:bottom w:val="none" w:sz="0" w:space="0" w:color="auto"/>
        <w:right w:val="none" w:sz="0" w:space="0" w:color="auto"/>
      </w:divBdr>
    </w:div>
    <w:div w:id="373581292">
      <w:bodyDiv w:val="1"/>
      <w:marLeft w:val="0"/>
      <w:marRight w:val="0"/>
      <w:marTop w:val="0"/>
      <w:marBottom w:val="0"/>
      <w:divBdr>
        <w:top w:val="none" w:sz="0" w:space="0" w:color="auto"/>
        <w:left w:val="none" w:sz="0" w:space="0" w:color="auto"/>
        <w:bottom w:val="none" w:sz="0" w:space="0" w:color="auto"/>
        <w:right w:val="none" w:sz="0" w:space="0" w:color="auto"/>
      </w:divBdr>
    </w:div>
    <w:div w:id="373769731">
      <w:bodyDiv w:val="1"/>
      <w:marLeft w:val="0"/>
      <w:marRight w:val="0"/>
      <w:marTop w:val="0"/>
      <w:marBottom w:val="0"/>
      <w:divBdr>
        <w:top w:val="none" w:sz="0" w:space="0" w:color="auto"/>
        <w:left w:val="none" w:sz="0" w:space="0" w:color="auto"/>
        <w:bottom w:val="none" w:sz="0" w:space="0" w:color="auto"/>
        <w:right w:val="none" w:sz="0" w:space="0" w:color="auto"/>
      </w:divBdr>
    </w:div>
    <w:div w:id="376783163">
      <w:bodyDiv w:val="1"/>
      <w:marLeft w:val="0"/>
      <w:marRight w:val="0"/>
      <w:marTop w:val="0"/>
      <w:marBottom w:val="0"/>
      <w:divBdr>
        <w:top w:val="none" w:sz="0" w:space="0" w:color="auto"/>
        <w:left w:val="none" w:sz="0" w:space="0" w:color="auto"/>
        <w:bottom w:val="none" w:sz="0" w:space="0" w:color="auto"/>
        <w:right w:val="none" w:sz="0" w:space="0" w:color="auto"/>
      </w:divBdr>
    </w:div>
    <w:div w:id="379593324">
      <w:bodyDiv w:val="1"/>
      <w:marLeft w:val="0"/>
      <w:marRight w:val="0"/>
      <w:marTop w:val="0"/>
      <w:marBottom w:val="0"/>
      <w:divBdr>
        <w:top w:val="none" w:sz="0" w:space="0" w:color="auto"/>
        <w:left w:val="none" w:sz="0" w:space="0" w:color="auto"/>
        <w:bottom w:val="none" w:sz="0" w:space="0" w:color="auto"/>
        <w:right w:val="none" w:sz="0" w:space="0" w:color="auto"/>
      </w:divBdr>
    </w:div>
    <w:div w:id="379786040">
      <w:bodyDiv w:val="1"/>
      <w:marLeft w:val="0"/>
      <w:marRight w:val="0"/>
      <w:marTop w:val="0"/>
      <w:marBottom w:val="0"/>
      <w:divBdr>
        <w:top w:val="none" w:sz="0" w:space="0" w:color="auto"/>
        <w:left w:val="none" w:sz="0" w:space="0" w:color="auto"/>
        <w:bottom w:val="none" w:sz="0" w:space="0" w:color="auto"/>
        <w:right w:val="none" w:sz="0" w:space="0" w:color="auto"/>
      </w:divBdr>
    </w:div>
    <w:div w:id="382875035">
      <w:bodyDiv w:val="1"/>
      <w:marLeft w:val="0"/>
      <w:marRight w:val="0"/>
      <w:marTop w:val="0"/>
      <w:marBottom w:val="0"/>
      <w:divBdr>
        <w:top w:val="none" w:sz="0" w:space="0" w:color="auto"/>
        <w:left w:val="none" w:sz="0" w:space="0" w:color="auto"/>
        <w:bottom w:val="none" w:sz="0" w:space="0" w:color="auto"/>
        <w:right w:val="none" w:sz="0" w:space="0" w:color="auto"/>
      </w:divBdr>
    </w:div>
    <w:div w:id="385884444">
      <w:bodyDiv w:val="1"/>
      <w:marLeft w:val="0"/>
      <w:marRight w:val="0"/>
      <w:marTop w:val="0"/>
      <w:marBottom w:val="0"/>
      <w:divBdr>
        <w:top w:val="none" w:sz="0" w:space="0" w:color="auto"/>
        <w:left w:val="none" w:sz="0" w:space="0" w:color="auto"/>
        <w:bottom w:val="none" w:sz="0" w:space="0" w:color="auto"/>
        <w:right w:val="none" w:sz="0" w:space="0" w:color="auto"/>
      </w:divBdr>
    </w:div>
    <w:div w:id="389227632">
      <w:bodyDiv w:val="1"/>
      <w:marLeft w:val="0"/>
      <w:marRight w:val="0"/>
      <w:marTop w:val="0"/>
      <w:marBottom w:val="0"/>
      <w:divBdr>
        <w:top w:val="none" w:sz="0" w:space="0" w:color="auto"/>
        <w:left w:val="none" w:sz="0" w:space="0" w:color="auto"/>
        <w:bottom w:val="none" w:sz="0" w:space="0" w:color="auto"/>
        <w:right w:val="none" w:sz="0" w:space="0" w:color="auto"/>
      </w:divBdr>
    </w:div>
    <w:div w:id="390616418">
      <w:bodyDiv w:val="1"/>
      <w:marLeft w:val="0"/>
      <w:marRight w:val="0"/>
      <w:marTop w:val="0"/>
      <w:marBottom w:val="0"/>
      <w:divBdr>
        <w:top w:val="none" w:sz="0" w:space="0" w:color="auto"/>
        <w:left w:val="none" w:sz="0" w:space="0" w:color="auto"/>
        <w:bottom w:val="none" w:sz="0" w:space="0" w:color="auto"/>
        <w:right w:val="none" w:sz="0" w:space="0" w:color="auto"/>
      </w:divBdr>
    </w:div>
    <w:div w:id="396511988">
      <w:bodyDiv w:val="1"/>
      <w:marLeft w:val="0"/>
      <w:marRight w:val="0"/>
      <w:marTop w:val="0"/>
      <w:marBottom w:val="0"/>
      <w:divBdr>
        <w:top w:val="none" w:sz="0" w:space="0" w:color="auto"/>
        <w:left w:val="none" w:sz="0" w:space="0" w:color="auto"/>
        <w:bottom w:val="none" w:sz="0" w:space="0" w:color="auto"/>
        <w:right w:val="none" w:sz="0" w:space="0" w:color="auto"/>
      </w:divBdr>
    </w:div>
    <w:div w:id="406927161">
      <w:bodyDiv w:val="1"/>
      <w:marLeft w:val="0"/>
      <w:marRight w:val="0"/>
      <w:marTop w:val="0"/>
      <w:marBottom w:val="0"/>
      <w:divBdr>
        <w:top w:val="none" w:sz="0" w:space="0" w:color="auto"/>
        <w:left w:val="none" w:sz="0" w:space="0" w:color="auto"/>
        <w:bottom w:val="none" w:sz="0" w:space="0" w:color="auto"/>
        <w:right w:val="none" w:sz="0" w:space="0" w:color="auto"/>
      </w:divBdr>
    </w:div>
    <w:div w:id="412095666">
      <w:bodyDiv w:val="1"/>
      <w:marLeft w:val="0"/>
      <w:marRight w:val="0"/>
      <w:marTop w:val="0"/>
      <w:marBottom w:val="0"/>
      <w:divBdr>
        <w:top w:val="none" w:sz="0" w:space="0" w:color="auto"/>
        <w:left w:val="none" w:sz="0" w:space="0" w:color="auto"/>
        <w:bottom w:val="none" w:sz="0" w:space="0" w:color="auto"/>
        <w:right w:val="none" w:sz="0" w:space="0" w:color="auto"/>
      </w:divBdr>
    </w:div>
    <w:div w:id="412817620">
      <w:bodyDiv w:val="1"/>
      <w:marLeft w:val="0"/>
      <w:marRight w:val="0"/>
      <w:marTop w:val="0"/>
      <w:marBottom w:val="0"/>
      <w:divBdr>
        <w:top w:val="none" w:sz="0" w:space="0" w:color="auto"/>
        <w:left w:val="none" w:sz="0" w:space="0" w:color="auto"/>
        <w:bottom w:val="none" w:sz="0" w:space="0" w:color="auto"/>
        <w:right w:val="none" w:sz="0" w:space="0" w:color="auto"/>
      </w:divBdr>
    </w:div>
    <w:div w:id="414211827">
      <w:bodyDiv w:val="1"/>
      <w:marLeft w:val="0"/>
      <w:marRight w:val="0"/>
      <w:marTop w:val="0"/>
      <w:marBottom w:val="0"/>
      <w:divBdr>
        <w:top w:val="none" w:sz="0" w:space="0" w:color="auto"/>
        <w:left w:val="none" w:sz="0" w:space="0" w:color="auto"/>
        <w:bottom w:val="none" w:sz="0" w:space="0" w:color="auto"/>
        <w:right w:val="none" w:sz="0" w:space="0" w:color="auto"/>
      </w:divBdr>
    </w:div>
    <w:div w:id="415790227">
      <w:bodyDiv w:val="1"/>
      <w:marLeft w:val="0"/>
      <w:marRight w:val="0"/>
      <w:marTop w:val="0"/>
      <w:marBottom w:val="0"/>
      <w:divBdr>
        <w:top w:val="none" w:sz="0" w:space="0" w:color="auto"/>
        <w:left w:val="none" w:sz="0" w:space="0" w:color="auto"/>
        <w:bottom w:val="none" w:sz="0" w:space="0" w:color="auto"/>
        <w:right w:val="none" w:sz="0" w:space="0" w:color="auto"/>
      </w:divBdr>
    </w:div>
    <w:div w:id="416094121">
      <w:bodyDiv w:val="1"/>
      <w:marLeft w:val="0"/>
      <w:marRight w:val="0"/>
      <w:marTop w:val="0"/>
      <w:marBottom w:val="0"/>
      <w:divBdr>
        <w:top w:val="none" w:sz="0" w:space="0" w:color="auto"/>
        <w:left w:val="none" w:sz="0" w:space="0" w:color="auto"/>
        <w:bottom w:val="none" w:sz="0" w:space="0" w:color="auto"/>
        <w:right w:val="none" w:sz="0" w:space="0" w:color="auto"/>
      </w:divBdr>
    </w:div>
    <w:div w:id="422578999">
      <w:bodyDiv w:val="1"/>
      <w:marLeft w:val="0"/>
      <w:marRight w:val="0"/>
      <w:marTop w:val="0"/>
      <w:marBottom w:val="0"/>
      <w:divBdr>
        <w:top w:val="none" w:sz="0" w:space="0" w:color="auto"/>
        <w:left w:val="none" w:sz="0" w:space="0" w:color="auto"/>
        <w:bottom w:val="none" w:sz="0" w:space="0" w:color="auto"/>
        <w:right w:val="none" w:sz="0" w:space="0" w:color="auto"/>
      </w:divBdr>
    </w:div>
    <w:div w:id="425806498">
      <w:bodyDiv w:val="1"/>
      <w:marLeft w:val="0"/>
      <w:marRight w:val="0"/>
      <w:marTop w:val="0"/>
      <w:marBottom w:val="0"/>
      <w:divBdr>
        <w:top w:val="none" w:sz="0" w:space="0" w:color="auto"/>
        <w:left w:val="none" w:sz="0" w:space="0" w:color="auto"/>
        <w:bottom w:val="none" w:sz="0" w:space="0" w:color="auto"/>
        <w:right w:val="none" w:sz="0" w:space="0" w:color="auto"/>
      </w:divBdr>
    </w:div>
    <w:div w:id="428813139">
      <w:bodyDiv w:val="1"/>
      <w:marLeft w:val="0"/>
      <w:marRight w:val="0"/>
      <w:marTop w:val="0"/>
      <w:marBottom w:val="0"/>
      <w:divBdr>
        <w:top w:val="none" w:sz="0" w:space="0" w:color="auto"/>
        <w:left w:val="none" w:sz="0" w:space="0" w:color="auto"/>
        <w:bottom w:val="none" w:sz="0" w:space="0" w:color="auto"/>
        <w:right w:val="none" w:sz="0" w:space="0" w:color="auto"/>
      </w:divBdr>
    </w:div>
    <w:div w:id="429855188">
      <w:bodyDiv w:val="1"/>
      <w:marLeft w:val="0"/>
      <w:marRight w:val="0"/>
      <w:marTop w:val="0"/>
      <w:marBottom w:val="0"/>
      <w:divBdr>
        <w:top w:val="none" w:sz="0" w:space="0" w:color="auto"/>
        <w:left w:val="none" w:sz="0" w:space="0" w:color="auto"/>
        <w:bottom w:val="none" w:sz="0" w:space="0" w:color="auto"/>
        <w:right w:val="none" w:sz="0" w:space="0" w:color="auto"/>
      </w:divBdr>
    </w:div>
    <w:div w:id="433398799">
      <w:bodyDiv w:val="1"/>
      <w:marLeft w:val="0"/>
      <w:marRight w:val="0"/>
      <w:marTop w:val="0"/>
      <w:marBottom w:val="0"/>
      <w:divBdr>
        <w:top w:val="none" w:sz="0" w:space="0" w:color="auto"/>
        <w:left w:val="none" w:sz="0" w:space="0" w:color="auto"/>
        <w:bottom w:val="none" w:sz="0" w:space="0" w:color="auto"/>
        <w:right w:val="none" w:sz="0" w:space="0" w:color="auto"/>
      </w:divBdr>
    </w:div>
    <w:div w:id="439687210">
      <w:bodyDiv w:val="1"/>
      <w:marLeft w:val="0"/>
      <w:marRight w:val="0"/>
      <w:marTop w:val="0"/>
      <w:marBottom w:val="0"/>
      <w:divBdr>
        <w:top w:val="none" w:sz="0" w:space="0" w:color="auto"/>
        <w:left w:val="none" w:sz="0" w:space="0" w:color="auto"/>
        <w:bottom w:val="none" w:sz="0" w:space="0" w:color="auto"/>
        <w:right w:val="none" w:sz="0" w:space="0" w:color="auto"/>
      </w:divBdr>
    </w:div>
    <w:div w:id="443185948">
      <w:bodyDiv w:val="1"/>
      <w:marLeft w:val="0"/>
      <w:marRight w:val="0"/>
      <w:marTop w:val="0"/>
      <w:marBottom w:val="0"/>
      <w:divBdr>
        <w:top w:val="none" w:sz="0" w:space="0" w:color="auto"/>
        <w:left w:val="none" w:sz="0" w:space="0" w:color="auto"/>
        <w:bottom w:val="none" w:sz="0" w:space="0" w:color="auto"/>
        <w:right w:val="none" w:sz="0" w:space="0" w:color="auto"/>
      </w:divBdr>
    </w:div>
    <w:div w:id="445545901">
      <w:bodyDiv w:val="1"/>
      <w:marLeft w:val="0"/>
      <w:marRight w:val="0"/>
      <w:marTop w:val="0"/>
      <w:marBottom w:val="0"/>
      <w:divBdr>
        <w:top w:val="none" w:sz="0" w:space="0" w:color="auto"/>
        <w:left w:val="none" w:sz="0" w:space="0" w:color="auto"/>
        <w:bottom w:val="none" w:sz="0" w:space="0" w:color="auto"/>
        <w:right w:val="none" w:sz="0" w:space="0" w:color="auto"/>
      </w:divBdr>
    </w:div>
    <w:div w:id="446123869">
      <w:bodyDiv w:val="1"/>
      <w:marLeft w:val="0"/>
      <w:marRight w:val="0"/>
      <w:marTop w:val="0"/>
      <w:marBottom w:val="0"/>
      <w:divBdr>
        <w:top w:val="none" w:sz="0" w:space="0" w:color="auto"/>
        <w:left w:val="none" w:sz="0" w:space="0" w:color="auto"/>
        <w:bottom w:val="none" w:sz="0" w:space="0" w:color="auto"/>
        <w:right w:val="none" w:sz="0" w:space="0" w:color="auto"/>
      </w:divBdr>
    </w:div>
    <w:div w:id="449474084">
      <w:bodyDiv w:val="1"/>
      <w:marLeft w:val="0"/>
      <w:marRight w:val="0"/>
      <w:marTop w:val="0"/>
      <w:marBottom w:val="0"/>
      <w:divBdr>
        <w:top w:val="none" w:sz="0" w:space="0" w:color="auto"/>
        <w:left w:val="none" w:sz="0" w:space="0" w:color="auto"/>
        <w:bottom w:val="none" w:sz="0" w:space="0" w:color="auto"/>
        <w:right w:val="none" w:sz="0" w:space="0" w:color="auto"/>
      </w:divBdr>
    </w:div>
    <w:div w:id="457527640">
      <w:bodyDiv w:val="1"/>
      <w:marLeft w:val="0"/>
      <w:marRight w:val="0"/>
      <w:marTop w:val="0"/>
      <w:marBottom w:val="0"/>
      <w:divBdr>
        <w:top w:val="none" w:sz="0" w:space="0" w:color="auto"/>
        <w:left w:val="none" w:sz="0" w:space="0" w:color="auto"/>
        <w:bottom w:val="none" w:sz="0" w:space="0" w:color="auto"/>
        <w:right w:val="none" w:sz="0" w:space="0" w:color="auto"/>
      </w:divBdr>
    </w:div>
    <w:div w:id="459349765">
      <w:bodyDiv w:val="1"/>
      <w:marLeft w:val="0"/>
      <w:marRight w:val="0"/>
      <w:marTop w:val="0"/>
      <w:marBottom w:val="0"/>
      <w:divBdr>
        <w:top w:val="none" w:sz="0" w:space="0" w:color="auto"/>
        <w:left w:val="none" w:sz="0" w:space="0" w:color="auto"/>
        <w:bottom w:val="none" w:sz="0" w:space="0" w:color="auto"/>
        <w:right w:val="none" w:sz="0" w:space="0" w:color="auto"/>
      </w:divBdr>
    </w:div>
    <w:div w:id="460273392">
      <w:bodyDiv w:val="1"/>
      <w:marLeft w:val="0"/>
      <w:marRight w:val="0"/>
      <w:marTop w:val="0"/>
      <w:marBottom w:val="0"/>
      <w:divBdr>
        <w:top w:val="none" w:sz="0" w:space="0" w:color="auto"/>
        <w:left w:val="none" w:sz="0" w:space="0" w:color="auto"/>
        <w:bottom w:val="none" w:sz="0" w:space="0" w:color="auto"/>
        <w:right w:val="none" w:sz="0" w:space="0" w:color="auto"/>
      </w:divBdr>
    </w:div>
    <w:div w:id="462578149">
      <w:bodyDiv w:val="1"/>
      <w:marLeft w:val="0"/>
      <w:marRight w:val="0"/>
      <w:marTop w:val="0"/>
      <w:marBottom w:val="0"/>
      <w:divBdr>
        <w:top w:val="none" w:sz="0" w:space="0" w:color="auto"/>
        <w:left w:val="none" w:sz="0" w:space="0" w:color="auto"/>
        <w:bottom w:val="none" w:sz="0" w:space="0" w:color="auto"/>
        <w:right w:val="none" w:sz="0" w:space="0" w:color="auto"/>
      </w:divBdr>
    </w:div>
    <w:div w:id="463425280">
      <w:bodyDiv w:val="1"/>
      <w:marLeft w:val="0"/>
      <w:marRight w:val="0"/>
      <w:marTop w:val="0"/>
      <w:marBottom w:val="0"/>
      <w:divBdr>
        <w:top w:val="none" w:sz="0" w:space="0" w:color="auto"/>
        <w:left w:val="none" w:sz="0" w:space="0" w:color="auto"/>
        <w:bottom w:val="none" w:sz="0" w:space="0" w:color="auto"/>
        <w:right w:val="none" w:sz="0" w:space="0" w:color="auto"/>
      </w:divBdr>
    </w:div>
    <w:div w:id="465006626">
      <w:bodyDiv w:val="1"/>
      <w:marLeft w:val="0"/>
      <w:marRight w:val="0"/>
      <w:marTop w:val="0"/>
      <w:marBottom w:val="0"/>
      <w:divBdr>
        <w:top w:val="none" w:sz="0" w:space="0" w:color="auto"/>
        <w:left w:val="none" w:sz="0" w:space="0" w:color="auto"/>
        <w:bottom w:val="none" w:sz="0" w:space="0" w:color="auto"/>
        <w:right w:val="none" w:sz="0" w:space="0" w:color="auto"/>
      </w:divBdr>
    </w:div>
    <w:div w:id="465970743">
      <w:bodyDiv w:val="1"/>
      <w:marLeft w:val="0"/>
      <w:marRight w:val="0"/>
      <w:marTop w:val="0"/>
      <w:marBottom w:val="0"/>
      <w:divBdr>
        <w:top w:val="none" w:sz="0" w:space="0" w:color="auto"/>
        <w:left w:val="none" w:sz="0" w:space="0" w:color="auto"/>
        <w:bottom w:val="none" w:sz="0" w:space="0" w:color="auto"/>
        <w:right w:val="none" w:sz="0" w:space="0" w:color="auto"/>
      </w:divBdr>
    </w:div>
    <w:div w:id="471873066">
      <w:bodyDiv w:val="1"/>
      <w:marLeft w:val="0"/>
      <w:marRight w:val="0"/>
      <w:marTop w:val="0"/>
      <w:marBottom w:val="0"/>
      <w:divBdr>
        <w:top w:val="none" w:sz="0" w:space="0" w:color="auto"/>
        <w:left w:val="none" w:sz="0" w:space="0" w:color="auto"/>
        <w:bottom w:val="none" w:sz="0" w:space="0" w:color="auto"/>
        <w:right w:val="none" w:sz="0" w:space="0" w:color="auto"/>
      </w:divBdr>
    </w:div>
    <w:div w:id="473370368">
      <w:bodyDiv w:val="1"/>
      <w:marLeft w:val="0"/>
      <w:marRight w:val="0"/>
      <w:marTop w:val="0"/>
      <w:marBottom w:val="0"/>
      <w:divBdr>
        <w:top w:val="none" w:sz="0" w:space="0" w:color="auto"/>
        <w:left w:val="none" w:sz="0" w:space="0" w:color="auto"/>
        <w:bottom w:val="none" w:sz="0" w:space="0" w:color="auto"/>
        <w:right w:val="none" w:sz="0" w:space="0" w:color="auto"/>
      </w:divBdr>
    </w:div>
    <w:div w:id="475992938">
      <w:bodyDiv w:val="1"/>
      <w:marLeft w:val="0"/>
      <w:marRight w:val="0"/>
      <w:marTop w:val="0"/>
      <w:marBottom w:val="0"/>
      <w:divBdr>
        <w:top w:val="none" w:sz="0" w:space="0" w:color="auto"/>
        <w:left w:val="none" w:sz="0" w:space="0" w:color="auto"/>
        <w:bottom w:val="none" w:sz="0" w:space="0" w:color="auto"/>
        <w:right w:val="none" w:sz="0" w:space="0" w:color="auto"/>
      </w:divBdr>
    </w:div>
    <w:div w:id="478115358">
      <w:bodyDiv w:val="1"/>
      <w:marLeft w:val="0"/>
      <w:marRight w:val="0"/>
      <w:marTop w:val="0"/>
      <w:marBottom w:val="0"/>
      <w:divBdr>
        <w:top w:val="none" w:sz="0" w:space="0" w:color="auto"/>
        <w:left w:val="none" w:sz="0" w:space="0" w:color="auto"/>
        <w:bottom w:val="none" w:sz="0" w:space="0" w:color="auto"/>
        <w:right w:val="none" w:sz="0" w:space="0" w:color="auto"/>
      </w:divBdr>
    </w:div>
    <w:div w:id="481583674">
      <w:bodyDiv w:val="1"/>
      <w:marLeft w:val="0"/>
      <w:marRight w:val="0"/>
      <w:marTop w:val="0"/>
      <w:marBottom w:val="0"/>
      <w:divBdr>
        <w:top w:val="none" w:sz="0" w:space="0" w:color="auto"/>
        <w:left w:val="none" w:sz="0" w:space="0" w:color="auto"/>
        <w:bottom w:val="none" w:sz="0" w:space="0" w:color="auto"/>
        <w:right w:val="none" w:sz="0" w:space="0" w:color="auto"/>
      </w:divBdr>
    </w:div>
    <w:div w:id="483200382">
      <w:bodyDiv w:val="1"/>
      <w:marLeft w:val="0"/>
      <w:marRight w:val="0"/>
      <w:marTop w:val="0"/>
      <w:marBottom w:val="0"/>
      <w:divBdr>
        <w:top w:val="none" w:sz="0" w:space="0" w:color="auto"/>
        <w:left w:val="none" w:sz="0" w:space="0" w:color="auto"/>
        <w:bottom w:val="none" w:sz="0" w:space="0" w:color="auto"/>
        <w:right w:val="none" w:sz="0" w:space="0" w:color="auto"/>
      </w:divBdr>
    </w:div>
    <w:div w:id="487477355">
      <w:bodyDiv w:val="1"/>
      <w:marLeft w:val="0"/>
      <w:marRight w:val="0"/>
      <w:marTop w:val="0"/>
      <w:marBottom w:val="0"/>
      <w:divBdr>
        <w:top w:val="none" w:sz="0" w:space="0" w:color="auto"/>
        <w:left w:val="none" w:sz="0" w:space="0" w:color="auto"/>
        <w:bottom w:val="none" w:sz="0" w:space="0" w:color="auto"/>
        <w:right w:val="none" w:sz="0" w:space="0" w:color="auto"/>
      </w:divBdr>
    </w:div>
    <w:div w:id="489759699">
      <w:bodyDiv w:val="1"/>
      <w:marLeft w:val="0"/>
      <w:marRight w:val="0"/>
      <w:marTop w:val="0"/>
      <w:marBottom w:val="0"/>
      <w:divBdr>
        <w:top w:val="none" w:sz="0" w:space="0" w:color="auto"/>
        <w:left w:val="none" w:sz="0" w:space="0" w:color="auto"/>
        <w:bottom w:val="none" w:sz="0" w:space="0" w:color="auto"/>
        <w:right w:val="none" w:sz="0" w:space="0" w:color="auto"/>
      </w:divBdr>
    </w:div>
    <w:div w:id="491215372">
      <w:bodyDiv w:val="1"/>
      <w:marLeft w:val="0"/>
      <w:marRight w:val="0"/>
      <w:marTop w:val="0"/>
      <w:marBottom w:val="0"/>
      <w:divBdr>
        <w:top w:val="none" w:sz="0" w:space="0" w:color="auto"/>
        <w:left w:val="none" w:sz="0" w:space="0" w:color="auto"/>
        <w:bottom w:val="none" w:sz="0" w:space="0" w:color="auto"/>
        <w:right w:val="none" w:sz="0" w:space="0" w:color="auto"/>
      </w:divBdr>
    </w:div>
    <w:div w:id="491259705">
      <w:bodyDiv w:val="1"/>
      <w:marLeft w:val="0"/>
      <w:marRight w:val="0"/>
      <w:marTop w:val="0"/>
      <w:marBottom w:val="0"/>
      <w:divBdr>
        <w:top w:val="none" w:sz="0" w:space="0" w:color="auto"/>
        <w:left w:val="none" w:sz="0" w:space="0" w:color="auto"/>
        <w:bottom w:val="none" w:sz="0" w:space="0" w:color="auto"/>
        <w:right w:val="none" w:sz="0" w:space="0" w:color="auto"/>
      </w:divBdr>
    </w:div>
    <w:div w:id="498227789">
      <w:bodyDiv w:val="1"/>
      <w:marLeft w:val="0"/>
      <w:marRight w:val="0"/>
      <w:marTop w:val="0"/>
      <w:marBottom w:val="0"/>
      <w:divBdr>
        <w:top w:val="none" w:sz="0" w:space="0" w:color="auto"/>
        <w:left w:val="none" w:sz="0" w:space="0" w:color="auto"/>
        <w:bottom w:val="none" w:sz="0" w:space="0" w:color="auto"/>
        <w:right w:val="none" w:sz="0" w:space="0" w:color="auto"/>
      </w:divBdr>
    </w:div>
    <w:div w:id="503010309">
      <w:bodyDiv w:val="1"/>
      <w:marLeft w:val="0"/>
      <w:marRight w:val="0"/>
      <w:marTop w:val="0"/>
      <w:marBottom w:val="0"/>
      <w:divBdr>
        <w:top w:val="none" w:sz="0" w:space="0" w:color="auto"/>
        <w:left w:val="none" w:sz="0" w:space="0" w:color="auto"/>
        <w:bottom w:val="none" w:sz="0" w:space="0" w:color="auto"/>
        <w:right w:val="none" w:sz="0" w:space="0" w:color="auto"/>
      </w:divBdr>
    </w:div>
    <w:div w:id="506289513">
      <w:bodyDiv w:val="1"/>
      <w:marLeft w:val="0"/>
      <w:marRight w:val="0"/>
      <w:marTop w:val="0"/>
      <w:marBottom w:val="0"/>
      <w:divBdr>
        <w:top w:val="none" w:sz="0" w:space="0" w:color="auto"/>
        <w:left w:val="none" w:sz="0" w:space="0" w:color="auto"/>
        <w:bottom w:val="none" w:sz="0" w:space="0" w:color="auto"/>
        <w:right w:val="none" w:sz="0" w:space="0" w:color="auto"/>
      </w:divBdr>
    </w:div>
    <w:div w:id="508444343">
      <w:bodyDiv w:val="1"/>
      <w:marLeft w:val="0"/>
      <w:marRight w:val="0"/>
      <w:marTop w:val="0"/>
      <w:marBottom w:val="0"/>
      <w:divBdr>
        <w:top w:val="none" w:sz="0" w:space="0" w:color="auto"/>
        <w:left w:val="none" w:sz="0" w:space="0" w:color="auto"/>
        <w:bottom w:val="none" w:sz="0" w:space="0" w:color="auto"/>
        <w:right w:val="none" w:sz="0" w:space="0" w:color="auto"/>
      </w:divBdr>
    </w:div>
    <w:div w:id="509492486">
      <w:bodyDiv w:val="1"/>
      <w:marLeft w:val="0"/>
      <w:marRight w:val="0"/>
      <w:marTop w:val="0"/>
      <w:marBottom w:val="0"/>
      <w:divBdr>
        <w:top w:val="none" w:sz="0" w:space="0" w:color="auto"/>
        <w:left w:val="none" w:sz="0" w:space="0" w:color="auto"/>
        <w:bottom w:val="none" w:sz="0" w:space="0" w:color="auto"/>
        <w:right w:val="none" w:sz="0" w:space="0" w:color="auto"/>
      </w:divBdr>
    </w:div>
    <w:div w:id="510722954">
      <w:bodyDiv w:val="1"/>
      <w:marLeft w:val="0"/>
      <w:marRight w:val="0"/>
      <w:marTop w:val="0"/>
      <w:marBottom w:val="0"/>
      <w:divBdr>
        <w:top w:val="none" w:sz="0" w:space="0" w:color="auto"/>
        <w:left w:val="none" w:sz="0" w:space="0" w:color="auto"/>
        <w:bottom w:val="none" w:sz="0" w:space="0" w:color="auto"/>
        <w:right w:val="none" w:sz="0" w:space="0" w:color="auto"/>
      </w:divBdr>
    </w:div>
    <w:div w:id="517503437">
      <w:bodyDiv w:val="1"/>
      <w:marLeft w:val="0"/>
      <w:marRight w:val="0"/>
      <w:marTop w:val="0"/>
      <w:marBottom w:val="0"/>
      <w:divBdr>
        <w:top w:val="none" w:sz="0" w:space="0" w:color="auto"/>
        <w:left w:val="none" w:sz="0" w:space="0" w:color="auto"/>
        <w:bottom w:val="none" w:sz="0" w:space="0" w:color="auto"/>
        <w:right w:val="none" w:sz="0" w:space="0" w:color="auto"/>
      </w:divBdr>
    </w:div>
    <w:div w:id="522668766">
      <w:bodyDiv w:val="1"/>
      <w:marLeft w:val="0"/>
      <w:marRight w:val="0"/>
      <w:marTop w:val="0"/>
      <w:marBottom w:val="0"/>
      <w:divBdr>
        <w:top w:val="none" w:sz="0" w:space="0" w:color="auto"/>
        <w:left w:val="none" w:sz="0" w:space="0" w:color="auto"/>
        <w:bottom w:val="none" w:sz="0" w:space="0" w:color="auto"/>
        <w:right w:val="none" w:sz="0" w:space="0" w:color="auto"/>
      </w:divBdr>
    </w:div>
    <w:div w:id="523440302">
      <w:bodyDiv w:val="1"/>
      <w:marLeft w:val="0"/>
      <w:marRight w:val="0"/>
      <w:marTop w:val="0"/>
      <w:marBottom w:val="0"/>
      <w:divBdr>
        <w:top w:val="none" w:sz="0" w:space="0" w:color="auto"/>
        <w:left w:val="none" w:sz="0" w:space="0" w:color="auto"/>
        <w:bottom w:val="none" w:sz="0" w:space="0" w:color="auto"/>
        <w:right w:val="none" w:sz="0" w:space="0" w:color="auto"/>
      </w:divBdr>
    </w:div>
    <w:div w:id="525100821">
      <w:bodyDiv w:val="1"/>
      <w:marLeft w:val="0"/>
      <w:marRight w:val="0"/>
      <w:marTop w:val="0"/>
      <w:marBottom w:val="0"/>
      <w:divBdr>
        <w:top w:val="none" w:sz="0" w:space="0" w:color="auto"/>
        <w:left w:val="none" w:sz="0" w:space="0" w:color="auto"/>
        <w:bottom w:val="none" w:sz="0" w:space="0" w:color="auto"/>
        <w:right w:val="none" w:sz="0" w:space="0" w:color="auto"/>
      </w:divBdr>
    </w:div>
    <w:div w:id="526405042">
      <w:bodyDiv w:val="1"/>
      <w:marLeft w:val="0"/>
      <w:marRight w:val="0"/>
      <w:marTop w:val="0"/>
      <w:marBottom w:val="0"/>
      <w:divBdr>
        <w:top w:val="none" w:sz="0" w:space="0" w:color="auto"/>
        <w:left w:val="none" w:sz="0" w:space="0" w:color="auto"/>
        <w:bottom w:val="none" w:sz="0" w:space="0" w:color="auto"/>
        <w:right w:val="none" w:sz="0" w:space="0" w:color="auto"/>
      </w:divBdr>
    </w:div>
    <w:div w:id="526453531">
      <w:bodyDiv w:val="1"/>
      <w:marLeft w:val="0"/>
      <w:marRight w:val="0"/>
      <w:marTop w:val="0"/>
      <w:marBottom w:val="0"/>
      <w:divBdr>
        <w:top w:val="none" w:sz="0" w:space="0" w:color="auto"/>
        <w:left w:val="none" w:sz="0" w:space="0" w:color="auto"/>
        <w:bottom w:val="none" w:sz="0" w:space="0" w:color="auto"/>
        <w:right w:val="none" w:sz="0" w:space="0" w:color="auto"/>
      </w:divBdr>
    </w:div>
    <w:div w:id="529727729">
      <w:bodyDiv w:val="1"/>
      <w:marLeft w:val="0"/>
      <w:marRight w:val="0"/>
      <w:marTop w:val="0"/>
      <w:marBottom w:val="0"/>
      <w:divBdr>
        <w:top w:val="none" w:sz="0" w:space="0" w:color="auto"/>
        <w:left w:val="none" w:sz="0" w:space="0" w:color="auto"/>
        <w:bottom w:val="none" w:sz="0" w:space="0" w:color="auto"/>
        <w:right w:val="none" w:sz="0" w:space="0" w:color="auto"/>
      </w:divBdr>
    </w:div>
    <w:div w:id="541720973">
      <w:bodyDiv w:val="1"/>
      <w:marLeft w:val="0"/>
      <w:marRight w:val="0"/>
      <w:marTop w:val="0"/>
      <w:marBottom w:val="0"/>
      <w:divBdr>
        <w:top w:val="none" w:sz="0" w:space="0" w:color="auto"/>
        <w:left w:val="none" w:sz="0" w:space="0" w:color="auto"/>
        <w:bottom w:val="none" w:sz="0" w:space="0" w:color="auto"/>
        <w:right w:val="none" w:sz="0" w:space="0" w:color="auto"/>
      </w:divBdr>
    </w:div>
    <w:div w:id="543909374">
      <w:bodyDiv w:val="1"/>
      <w:marLeft w:val="0"/>
      <w:marRight w:val="0"/>
      <w:marTop w:val="0"/>
      <w:marBottom w:val="0"/>
      <w:divBdr>
        <w:top w:val="none" w:sz="0" w:space="0" w:color="auto"/>
        <w:left w:val="none" w:sz="0" w:space="0" w:color="auto"/>
        <w:bottom w:val="none" w:sz="0" w:space="0" w:color="auto"/>
        <w:right w:val="none" w:sz="0" w:space="0" w:color="auto"/>
      </w:divBdr>
    </w:div>
    <w:div w:id="547835922">
      <w:bodyDiv w:val="1"/>
      <w:marLeft w:val="0"/>
      <w:marRight w:val="0"/>
      <w:marTop w:val="0"/>
      <w:marBottom w:val="0"/>
      <w:divBdr>
        <w:top w:val="none" w:sz="0" w:space="0" w:color="auto"/>
        <w:left w:val="none" w:sz="0" w:space="0" w:color="auto"/>
        <w:bottom w:val="none" w:sz="0" w:space="0" w:color="auto"/>
        <w:right w:val="none" w:sz="0" w:space="0" w:color="auto"/>
      </w:divBdr>
    </w:div>
    <w:div w:id="548612075">
      <w:bodyDiv w:val="1"/>
      <w:marLeft w:val="0"/>
      <w:marRight w:val="0"/>
      <w:marTop w:val="0"/>
      <w:marBottom w:val="0"/>
      <w:divBdr>
        <w:top w:val="none" w:sz="0" w:space="0" w:color="auto"/>
        <w:left w:val="none" w:sz="0" w:space="0" w:color="auto"/>
        <w:bottom w:val="none" w:sz="0" w:space="0" w:color="auto"/>
        <w:right w:val="none" w:sz="0" w:space="0" w:color="auto"/>
      </w:divBdr>
    </w:div>
    <w:div w:id="559709618">
      <w:bodyDiv w:val="1"/>
      <w:marLeft w:val="0"/>
      <w:marRight w:val="0"/>
      <w:marTop w:val="0"/>
      <w:marBottom w:val="0"/>
      <w:divBdr>
        <w:top w:val="none" w:sz="0" w:space="0" w:color="auto"/>
        <w:left w:val="none" w:sz="0" w:space="0" w:color="auto"/>
        <w:bottom w:val="none" w:sz="0" w:space="0" w:color="auto"/>
        <w:right w:val="none" w:sz="0" w:space="0" w:color="auto"/>
      </w:divBdr>
    </w:div>
    <w:div w:id="560556207">
      <w:bodyDiv w:val="1"/>
      <w:marLeft w:val="0"/>
      <w:marRight w:val="0"/>
      <w:marTop w:val="0"/>
      <w:marBottom w:val="0"/>
      <w:divBdr>
        <w:top w:val="none" w:sz="0" w:space="0" w:color="auto"/>
        <w:left w:val="none" w:sz="0" w:space="0" w:color="auto"/>
        <w:bottom w:val="none" w:sz="0" w:space="0" w:color="auto"/>
        <w:right w:val="none" w:sz="0" w:space="0" w:color="auto"/>
      </w:divBdr>
    </w:div>
    <w:div w:id="560989096">
      <w:bodyDiv w:val="1"/>
      <w:marLeft w:val="0"/>
      <w:marRight w:val="0"/>
      <w:marTop w:val="0"/>
      <w:marBottom w:val="0"/>
      <w:divBdr>
        <w:top w:val="none" w:sz="0" w:space="0" w:color="auto"/>
        <w:left w:val="none" w:sz="0" w:space="0" w:color="auto"/>
        <w:bottom w:val="none" w:sz="0" w:space="0" w:color="auto"/>
        <w:right w:val="none" w:sz="0" w:space="0" w:color="auto"/>
      </w:divBdr>
    </w:div>
    <w:div w:id="565604076">
      <w:bodyDiv w:val="1"/>
      <w:marLeft w:val="0"/>
      <w:marRight w:val="0"/>
      <w:marTop w:val="0"/>
      <w:marBottom w:val="0"/>
      <w:divBdr>
        <w:top w:val="none" w:sz="0" w:space="0" w:color="auto"/>
        <w:left w:val="none" w:sz="0" w:space="0" w:color="auto"/>
        <w:bottom w:val="none" w:sz="0" w:space="0" w:color="auto"/>
        <w:right w:val="none" w:sz="0" w:space="0" w:color="auto"/>
      </w:divBdr>
    </w:div>
    <w:div w:id="565840487">
      <w:bodyDiv w:val="1"/>
      <w:marLeft w:val="0"/>
      <w:marRight w:val="0"/>
      <w:marTop w:val="0"/>
      <w:marBottom w:val="0"/>
      <w:divBdr>
        <w:top w:val="none" w:sz="0" w:space="0" w:color="auto"/>
        <w:left w:val="none" w:sz="0" w:space="0" w:color="auto"/>
        <w:bottom w:val="none" w:sz="0" w:space="0" w:color="auto"/>
        <w:right w:val="none" w:sz="0" w:space="0" w:color="auto"/>
      </w:divBdr>
    </w:div>
    <w:div w:id="566841560">
      <w:bodyDiv w:val="1"/>
      <w:marLeft w:val="0"/>
      <w:marRight w:val="0"/>
      <w:marTop w:val="0"/>
      <w:marBottom w:val="0"/>
      <w:divBdr>
        <w:top w:val="none" w:sz="0" w:space="0" w:color="auto"/>
        <w:left w:val="none" w:sz="0" w:space="0" w:color="auto"/>
        <w:bottom w:val="none" w:sz="0" w:space="0" w:color="auto"/>
        <w:right w:val="none" w:sz="0" w:space="0" w:color="auto"/>
      </w:divBdr>
    </w:div>
    <w:div w:id="569196613">
      <w:bodyDiv w:val="1"/>
      <w:marLeft w:val="0"/>
      <w:marRight w:val="0"/>
      <w:marTop w:val="0"/>
      <w:marBottom w:val="0"/>
      <w:divBdr>
        <w:top w:val="none" w:sz="0" w:space="0" w:color="auto"/>
        <w:left w:val="none" w:sz="0" w:space="0" w:color="auto"/>
        <w:bottom w:val="none" w:sz="0" w:space="0" w:color="auto"/>
        <w:right w:val="none" w:sz="0" w:space="0" w:color="auto"/>
      </w:divBdr>
    </w:div>
    <w:div w:id="569462519">
      <w:bodyDiv w:val="1"/>
      <w:marLeft w:val="0"/>
      <w:marRight w:val="0"/>
      <w:marTop w:val="0"/>
      <w:marBottom w:val="0"/>
      <w:divBdr>
        <w:top w:val="none" w:sz="0" w:space="0" w:color="auto"/>
        <w:left w:val="none" w:sz="0" w:space="0" w:color="auto"/>
        <w:bottom w:val="none" w:sz="0" w:space="0" w:color="auto"/>
        <w:right w:val="none" w:sz="0" w:space="0" w:color="auto"/>
      </w:divBdr>
    </w:div>
    <w:div w:id="569922440">
      <w:bodyDiv w:val="1"/>
      <w:marLeft w:val="0"/>
      <w:marRight w:val="0"/>
      <w:marTop w:val="0"/>
      <w:marBottom w:val="0"/>
      <w:divBdr>
        <w:top w:val="none" w:sz="0" w:space="0" w:color="auto"/>
        <w:left w:val="none" w:sz="0" w:space="0" w:color="auto"/>
        <w:bottom w:val="none" w:sz="0" w:space="0" w:color="auto"/>
        <w:right w:val="none" w:sz="0" w:space="0" w:color="auto"/>
      </w:divBdr>
    </w:div>
    <w:div w:id="571619679">
      <w:bodyDiv w:val="1"/>
      <w:marLeft w:val="0"/>
      <w:marRight w:val="0"/>
      <w:marTop w:val="0"/>
      <w:marBottom w:val="0"/>
      <w:divBdr>
        <w:top w:val="none" w:sz="0" w:space="0" w:color="auto"/>
        <w:left w:val="none" w:sz="0" w:space="0" w:color="auto"/>
        <w:bottom w:val="none" w:sz="0" w:space="0" w:color="auto"/>
        <w:right w:val="none" w:sz="0" w:space="0" w:color="auto"/>
      </w:divBdr>
    </w:div>
    <w:div w:id="572006457">
      <w:bodyDiv w:val="1"/>
      <w:marLeft w:val="0"/>
      <w:marRight w:val="0"/>
      <w:marTop w:val="0"/>
      <w:marBottom w:val="0"/>
      <w:divBdr>
        <w:top w:val="none" w:sz="0" w:space="0" w:color="auto"/>
        <w:left w:val="none" w:sz="0" w:space="0" w:color="auto"/>
        <w:bottom w:val="none" w:sz="0" w:space="0" w:color="auto"/>
        <w:right w:val="none" w:sz="0" w:space="0" w:color="auto"/>
      </w:divBdr>
    </w:div>
    <w:div w:id="572198753">
      <w:bodyDiv w:val="1"/>
      <w:marLeft w:val="0"/>
      <w:marRight w:val="0"/>
      <w:marTop w:val="0"/>
      <w:marBottom w:val="0"/>
      <w:divBdr>
        <w:top w:val="none" w:sz="0" w:space="0" w:color="auto"/>
        <w:left w:val="none" w:sz="0" w:space="0" w:color="auto"/>
        <w:bottom w:val="none" w:sz="0" w:space="0" w:color="auto"/>
        <w:right w:val="none" w:sz="0" w:space="0" w:color="auto"/>
      </w:divBdr>
    </w:div>
    <w:div w:id="573705803">
      <w:bodyDiv w:val="1"/>
      <w:marLeft w:val="0"/>
      <w:marRight w:val="0"/>
      <w:marTop w:val="0"/>
      <w:marBottom w:val="0"/>
      <w:divBdr>
        <w:top w:val="none" w:sz="0" w:space="0" w:color="auto"/>
        <w:left w:val="none" w:sz="0" w:space="0" w:color="auto"/>
        <w:bottom w:val="none" w:sz="0" w:space="0" w:color="auto"/>
        <w:right w:val="none" w:sz="0" w:space="0" w:color="auto"/>
      </w:divBdr>
    </w:div>
    <w:div w:id="575286761">
      <w:bodyDiv w:val="1"/>
      <w:marLeft w:val="0"/>
      <w:marRight w:val="0"/>
      <w:marTop w:val="0"/>
      <w:marBottom w:val="0"/>
      <w:divBdr>
        <w:top w:val="none" w:sz="0" w:space="0" w:color="auto"/>
        <w:left w:val="none" w:sz="0" w:space="0" w:color="auto"/>
        <w:bottom w:val="none" w:sz="0" w:space="0" w:color="auto"/>
        <w:right w:val="none" w:sz="0" w:space="0" w:color="auto"/>
      </w:divBdr>
    </w:div>
    <w:div w:id="578251428">
      <w:bodyDiv w:val="1"/>
      <w:marLeft w:val="0"/>
      <w:marRight w:val="0"/>
      <w:marTop w:val="0"/>
      <w:marBottom w:val="0"/>
      <w:divBdr>
        <w:top w:val="none" w:sz="0" w:space="0" w:color="auto"/>
        <w:left w:val="none" w:sz="0" w:space="0" w:color="auto"/>
        <w:bottom w:val="none" w:sz="0" w:space="0" w:color="auto"/>
        <w:right w:val="none" w:sz="0" w:space="0" w:color="auto"/>
      </w:divBdr>
    </w:div>
    <w:div w:id="582761699">
      <w:bodyDiv w:val="1"/>
      <w:marLeft w:val="0"/>
      <w:marRight w:val="0"/>
      <w:marTop w:val="0"/>
      <w:marBottom w:val="0"/>
      <w:divBdr>
        <w:top w:val="none" w:sz="0" w:space="0" w:color="auto"/>
        <w:left w:val="none" w:sz="0" w:space="0" w:color="auto"/>
        <w:bottom w:val="none" w:sz="0" w:space="0" w:color="auto"/>
        <w:right w:val="none" w:sz="0" w:space="0" w:color="auto"/>
      </w:divBdr>
    </w:div>
    <w:div w:id="586113403">
      <w:bodyDiv w:val="1"/>
      <w:marLeft w:val="0"/>
      <w:marRight w:val="0"/>
      <w:marTop w:val="0"/>
      <w:marBottom w:val="0"/>
      <w:divBdr>
        <w:top w:val="none" w:sz="0" w:space="0" w:color="auto"/>
        <w:left w:val="none" w:sz="0" w:space="0" w:color="auto"/>
        <w:bottom w:val="none" w:sz="0" w:space="0" w:color="auto"/>
        <w:right w:val="none" w:sz="0" w:space="0" w:color="auto"/>
      </w:divBdr>
    </w:div>
    <w:div w:id="587008868">
      <w:bodyDiv w:val="1"/>
      <w:marLeft w:val="0"/>
      <w:marRight w:val="0"/>
      <w:marTop w:val="0"/>
      <w:marBottom w:val="0"/>
      <w:divBdr>
        <w:top w:val="none" w:sz="0" w:space="0" w:color="auto"/>
        <w:left w:val="none" w:sz="0" w:space="0" w:color="auto"/>
        <w:bottom w:val="none" w:sz="0" w:space="0" w:color="auto"/>
        <w:right w:val="none" w:sz="0" w:space="0" w:color="auto"/>
      </w:divBdr>
    </w:div>
    <w:div w:id="589700368">
      <w:bodyDiv w:val="1"/>
      <w:marLeft w:val="0"/>
      <w:marRight w:val="0"/>
      <w:marTop w:val="0"/>
      <w:marBottom w:val="0"/>
      <w:divBdr>
        <w:top w:val="none" w:sz="0" w:space="0" w:color="auto"/>
        <w:left w:val="none" w:sz="0" w:space="0" w:color="auto"/>
        <w:bottom w:val="none" w:sz="0" w:space="0" w:color="auto"/>
        <w:right w:val="none" w:sz="0" w:space="0" w:color="auto"/>
      </w:divBdr>
    </w:div>
    <w:div w:id="590161946">
      <w:bodyDiv w:val="1"/>
      <w:marLeft w:val="0"/>
      <w:marRight w:val="0"/>
      <w:marTop w:val="0"/>
      <w:marBottom w:val="0"/>
      <w:divBdr>
        <w:top w:val="none" w:sz="0" w:space="0" w:color="auto"/>
        <w:left w:val="none" w:sz="0" w:space="0" w:color="auto"/>
        <w:bottom w:val="none" w:sz="0" w:space="0" w:color="auto"/>
        <w:right w:val="none" w:sz="0" w:space="0" w:color="auto"/>
      </w:divBdr>
    </w:div>
    <w:div w:id="590237779">
      <w:bodyDiv w:val="1"/>
      <w:marLeft w:val="0"/>
      <w:marRight w:val="0"/>
      <w:marTop w:val="0"/>
      <w:marBottom w:val="0"/>
      <w:divBdr>
        <w:top w:val="none" w:sz="0" w:space="0" w:color="auto"/>
        <w:left w:val="none" w:sz="0" w:space="0" w:color="auto"/>
        <w:bottom w:val="none" w:sz="0" w:space="0" w:color="auto"/>
        <w:right w:val="none" w:sz="0" w:space="0" w:color="auto"/>
      </w:divBdr>
    </w:div>
    <w:div w:id="590243132">
      <w:bodyDiv w:val="1"/>
      <w:marLeft w:val="0"/>
      <w:marRight w:val="0"/>
      <w:marTop w:val="0"/>
      <w:marBottom w:val="0"/>
      <w:divBdr>
        <w:top w:val="none" w:sz="0" w:space="0" w:color="auto"/>
        <w:left w:val="none" w:sz="0" w:space="0" w:color="auto"/>
        <w:bottom w:val="none" w:sz="0" w:space="0" w:color="auto"/>
        <w:right w:val="none" w:sz="0" w:space="0" w:color="auto"/>
      </w:divBdr>
    </w:div>
    <w:div w:id="591427954">
      <w:bodyDiv w:val="1"/>
      <w:marLeft w:val="0"/>
      <w:marRight w:val="0"/>
      <w:marTop w:val="0"/>
      <w:marBottom w:val="0"/>
      <w:divBdr>
        <w:top w:val="none" w:sz="0" w:space="0" w:color="auto"/>
        <w:left w:val="none" w:sz="0" w:space="0" w:color="auto"/>
        <w:bottom w:val="none" w:sz="0" w:space="0" w:color="auto"/>
        <w:right w:val="none" w:sz="0" w:space="0" w:color="auto"/>
      </w:divBdr>
    </w:div>
    <w:div w:id="594829902">
      <w:bodyDiv w:val="1"/>
      <w:marLeft w:val="0"/>
      <w:marRight w:val="0"/>
      <w:marTop w:val="0"/>
      <w:marBottom w:val="0"/>
      <w:divBdr>
        <w:top w:val="none" w:sz="0" w:space="0" w:color="auto"/>
        <w:left w:val="none" w:sz="0" w:space="0" w:color="auto"/>
        <w:bottom w:val="none" w:sz="0" w:space="0" w:color="auto"/>
        <w:right w:val="none" w:sz="0" w:space="0" w:color="auto"/>
      </w:divBdr>
    </w:div>
    <w:div w:id="596717144">
      <w:bodyDiv w:val="1"/>
      <w:marLeft w:val="0"/>
      <w:marRight w:val="0"/>
      <w:marTop w:val="0"/>
      <w:marBottom w:val="0"/>
      <w:divBdr>
        <w:top w:val="none" w:sz="0" w:space="0" w:color="auto"/>
        <w:left w:val="none" w:sz="0" w:space="0" w:color="auto"/>
        <w:bottom w:val="none" w:sz="0" w:space="0" w:color="auto"/>
        <w:right w:val="none" w:sz="0" w:space="0" w:color="auto"/>
      </w:divBdr>
    </w:div>
    <w:div w:id="603533932">
      <w:bodyDiv w:val="1"/>
      <w:marLeft w:val="0"/>
      <w:marRight w:val="0"/>
      <w:marTop w:val="0"/>
      <w:marBottom w:val="0"/>
      <w:divBdr>
        <w:top w:val="none" w:sz="0" w:space="0" w:color="auto"/>
        <w:left w:val="none" w:sz="0" w:space="0" w:color="auto"/>
        <w:bottom w:val="none" w:sz="0" w:space="0" w:color="auto"/>
        <w:right w:val="none" w:sz="0" w:space="0" w:color="auto"/>
      </w:divBdr>
    </w:div>
    <w:div w:id="610206112">
      <w:bodyDiv w:val="1"/>
      <w:marLeft w:val="0"/>
      <w:marRight w:val="0"/>
      <w:marTop w:val="0"/>
      <w:marBottom w:val="0"/>
      <w:divBdr>
        <w:top w:val="none" w:sz="0" w:space="0" w:color="auto"/>
        <w:left w:val="none" w:sz="0" w:space="0" w:color="auto"/>
        <w:bottom w:val="none" w:sz="0" w:space="0" w:color="auto"/>
        <w:right w:val="none" w:sz="0" w:space="0" w:color="auto"/>
      </w:divBdr>
    </w:div>
    <w:div w:id="611400196">
      <w:bodyDiv w:val="1"/>
      <w:marLeft w:val="0"/>
      <w:marRight w:val="0"/>
      <w:marTop w:val="0"/>
      <w:marBottom w:val="0"/>
      <w:divBdr>
        <w:top w:val="none" w:sz="0" w:space="0" w:color="auto"/>
        <w:left w:val="none" w:sz="0" w:space="0" w:color="auto"/>
        <w:bottom w:val="none" w:sz="0" w:space="0" w:color="auto"/>
        <w:right w:val="none" w:sz="0" w:space="0" w:color="auto"/>
      </w:divBdr>
    </w:div>
    <w:div w:id="611400250">
      <w:bodyDiv w:val="1"/>
      <w:marLeft w:val="0"/>
      <w:marRight w:val="0"/>
      <w:marTop w:val="0"/>
      <w:marBottom w:val="0"/>
      <w:divBdr>
        <w:top w:val="none" w:sz="0" w:space="0" w:color="auto"/>
        <w:left w:val="none" w:sz="0" w:space="0" w:color="auto"/>
        <w:bottom w:val="none" w:sz="0" w:space="0" w:color="auto"/>
        <w:right w:val="none" w:sz="0" w:space="0" w:color="auto"/>
      </w:divBdr>
    </w:div>
    <w:div w:id="613706210">
      <w:bodyDiv w:val="1"/>
      <w:marLeft w:val="0"/>
      <w:marRight w:val="0"/>
      <w:marTop w:val="0"/>
      <w:marBottom w:val="0"/>
      <w:divBdr>
        <w:top w:val="none" w:sz="0" w:space="0" w:color="auto"/>
        <w:left w:val="none" w:sz="0" w:space="0" w:color="auto"/>
        <w:bottom w:val="none" w:sz="0" w:space="0" w:color="auto"/>
        <w:right w:val="none" w:sz="0" w:space="0" w:color="auto"/>
      </w:divBdr>
    </w:div>
    <w:div w:id="617180874">
      <w:bodyDiv w:val="1"/>
      <w:marLeft w:val="0"/>
      <w:marRight w:val="0"/>
      <w:marTop w:val="0"/>
      <w:marBottom w:val="0"/>
      <w:divBdr>
        <w:top w:val="none" w:sz="0" w:space="0" w:color="auto"/>
        <w:left w:val="none" w:sz="0" w:space="0" w:color="auto"/>
        <w:bottom w:val="none" w:sz="0" w:space="0" w:color="auto"/>
        <w:right w:val="none" w:sz="0" w:space="0" w:color="auto"/>
      </w:divBdr>
    </w:div>
    <w:div w:id="617875544">
      <w:bodyDiv w:val="1"/>
      <w:marLeft w:val="0"/>
      <w:marRight w:val="0"/>
      <w:marTop w:val="0"/>
      <w:marBottom w:val="0"/>
      <w:divBdr>
        <w:top w:val="none" w:sz="0" w:space="0" w:color="auto"/>
        <w:left w:val="none" w:sz="0" w:space="0" w:color="auto"/>
        <w:bottom w:val="none" w:sz="0" w:space="0" w:color="auto"/>
        <w:right w:val="none" w:sz="0" w:space="0" w:color="auto"/>
      </w:divBdr>
    </w:div>
    <w:div w:id="627512027">
      <w:bodyDiv w:val="1"/>
      <w:marLeft w:val="0"/>
      <w:marRight w:val="0"/>
      <w:marTop w:val="0"/>
      <w:marBottom w:val="0"/>
      <w:divBdr>
        <w:top w:val="none" w:sz="0" w:space="0" w:color="auto"/>
        <w:left w:val="none" w:sz="0" w:space="0" w:color="auto"/>
        <w:bottom w:val="none" w:sz="0" w:space="0" w:color="auto"/>
        <w:right w:val="none" w:sz="0" w:space="0" w:color="auto"/>
      </w:divBdr>
    </w:div>
    <w:div w:id="628055558">
      <w:bodyDiv w:val="1"/>
      <w:marLeft w:val="0"/>
      <w:marRight w:val="0"/>
      <w:marTop w:val="0"/>
      <w:marBottom w:val="0"/>
      <w:divBdr>
        <w:top w:val="none" w:sz="0" w:space="0" w:color="auto"/>
        <w:left w:val="none" w:sz="0" w:space="0" w:color="auto"/>
        <w:bottom w:val="none" w:sz="0" w:space="0" w:color="auto"/>
        <w:right w:val="none" w:sz="0" w:space="0" w:color="auto"/>
      </w:divBdr>
    </w:div>
    <w:div w:id="634912908">
      <w:bodyDiv w:val="1"/>
      <w:marLeft w:val="0"/>
      <w:marRight w:val="0"/>
      <w:marTop w:val="0"/>
      <w:marBottom w:val="0"/>
      <w:divBdr>
        <w:top w:val="none" w:sz="0" w:space="0" w:color="auto"/>
        <w:left w:val="none" w:sz="0" w:space="0" w:color="auto"/>
        <w:bottom w:val="none" w:sz="0" w:space="0" w:color="auto"/>
        <w:right w:val="none" w:sz="0" w:space="0" w:color="auto"/>
      </w:divBdr>
    </w:div>
    <w:div w:id="639843802">
      <w:bodyDiv w:val="1"/>
      <w:marLeft w:val="0"/>
      <w:marRight w:val="0"/>
      <w:marTop w:val="0"/>
      <w:marBottom w:val="0"/>
      <w:divBdr>
        <w:top w:val="none" w:sz="0" w:space="0" w:color="auto"/>
        <w:left w:val="none" w:sz="0" w:space="0" w:color="auto"/>
        <w:bottom w:val="none" w:sz="0" w:space="0" w:color="auto"/>
        <w:right w:val="none" w:sz="0" w:space="0" w:color="auto"/>
      </w:divBdr>
    </w:div>
    <w:div w:id="640232501">
      <w:bodyDiv w:val="1"/>
      <w:marLeft w:val="0"/>
      <w:marRight w:val="0"/>
      <w:marTop w:val="0"/>
      <w:marBottom w:val="0"/>
      <w:divBdr>
        <w:top w:val="none" w:sz="0" w:space="0" w:color="auto"/>
        <w:left w:val="none" w:sz="0" w:space="0" w:color="auto"/>
        <w:bottom w:val="none" w:sz="0" w:space="0" w:color="auto"/>
        <w:right w:val="none" w:sz="0" w:space="0" w:color="auto"/>
      </w:divBdr>
    </w:div>
    <w:div w:id="643587155">
      <w:bodyDiv w:val="1"/>
      <w:marLeft w:val="0"/>
      <w:marRight w:val="0"/>
      <w:marTop w:val="0"/>
      <w:marBottom w:val="0"/>
      <w:divBdr>
        <w:top w:val="none" w:sz="0" w:space="0" w:color="auto"/>
        <w:left w:val="none" w:sz="0" w:space="0" w:color="auto"/>
        <w:bottom w:val="none" w:sz="0" w:space="0" w:color="auto"/>
        <w:right w:val="none" w:sz="0" w:space="0" w:color="auto"/>
      </w:divBdr>
    </w:div>
    <w:div w:id="647786789">
      <w:bodyDiv w:val="1"/>
      <w:marLeft w:val="0"/>
      <w:marRight w:val="0"/>
      <w:marTop w:val="0"/>
      <w:marBottom w:val="0"/>
      <w:divBdr>
        <w:top w:val="none" w:sz="0" w:space="0" w:color="auto"/>
        <w:left w:val="none" w:sz="0" w:space="0" w:color="auto"/>
        <w:bottom w:val="none" w:sz="0" w:space="0" w:color="auto"/>
        <w:right w:val="none" w:sz="0" w:space="0" w:color="auto"/>
      </w:divBdr>
    </w:div>
    <w:div w:id="652873572">
      <w:bodyDiv w:val="1"/>
      <w:marLeft w:val="0"/>
      <w:marRight w:val="0"/>
      <w:marTop w:val="0"/>
      <w:marBottom w:val="0"/>
      <w:divBdr>
        <w:top w:val="none" w:sz="0" w:space="0" w:color="auto"/>
        <w:left w:val="none" w:sz="0" w:space="0" w:color="auto"/>
        <w:bottom w:val="none" w:sz="0" w:space="0" w:color="auto"/>
        <w:right w:val="none" w:sz="0" w:space="0" w:color="auto"/>
      </w:divBdr>
    </w:div>
    <w:div w:id="657925512">
      <w:bodyDiv w:val="1"/>
      <w:marLeft w:val="0"/>
      <w:marRight w:val="0"/>
      <w:marTop w:val="0"/>
      <w:marBottom w:val="0"/>
      <w:divBdr>
        <w:top w:val="none" w:sz="0" w:space="0" w:color="auto"/>
        <w:left w:val="none" w:sz="0" w:space="0" w:color="auto"/>
        <w:bottom w:val="none" w:sz="0" w:space="0" w:color="auto"/>
        <w:right w:val="none" w:sz="0" w:space="0" w:color="auto"/>
      </w:divBdr>
    </w:div>
    <w:div w:id="668555488">
      <w:bodyDiv w:val="1"/>
      <w:marLeft w:val="0"/>
      <w:marRight w:val="0"/>
      <w:marTop w:val="0"/>
      <w:marBottom w:val="0"/>
      <w:divBdr>
        <w:top w:val="none" w:sz="0" w:space="0" w:color="auto"/>
        <w:left w:val="none" w:sz="0" w:space="0" w:color="auto"/>
        <w:bottom w:val="none" w:sz="0" w:space="0" w:color="auto"/>
        <w:right w:val="none" w:sz="0" w:space="0" w:color="auto"/>
      </w:divBdr>
    </w:div>
    <w:div w:id="671295875">
      <w:bodyDiv w:val="1"/>
      <w:marLeft w:val="0"/>
      <w:marRight w:val="0"/>
      <w:marTop w:val="0"/>
      <w:marBottom w:val="0"/>
      <w:divBdr>
        <w:top w:val="none" w:sz="0" w:space="0" w:color="auto"/>
        <w:left w:val="none" w:sz="0" w:space="0" w:color="auto"/>
        <w:bottom w:val="none" w:sz="0" w:space="0" w:color="auto"/>
        <w:right w:val="none" w:sz="0" w:space="0" w:color="auto"/>
      </w:divBdr>
    </w:div>
    <w:div w:id="671834445">
      <w:bodyDiv w:val="1"/>
      <w:marLeft w:val="0"/>
      <w:marRight w:val="0"/>
      <w:marTop w:val="0"/>
      <w:marBottom w:val="0"/>
      <w:divBdr>
        <w:top w:val="none" w:sz="0" w:space="0" w:color="auto"/>
        <w:left w:val="none" w:sz="0" w:space="0" w:color="auto"/>
        <w:bottom w:val="none" w:sz="0" w:space="0" w:color="auto"/>
        <w:right w:val="none" w:sz="0" w:space="0" w:color="auto"/>
      </w:divBdr>
    </w:div>
    <w:div w:id="677973782">
      <w:bodyDiv w:val="1"/>
      <w:marLeft w:val="0"/>
      <w:marRight w:val="0"/>
      <w:marTop w:val="0"/>
      <w:marBottom w:val="0"/>
      <w:divBdr>
        <w:top w:val="none" w:sz="0" w:space="0" w:color="auto"/>
        <w:left w:val="none" w:sz="0" w:space="0" w:color="auto"/>
        <w:bottom w:val="none" w:sz="0" w:space="0" w:color="auto"/>
        <w:right w:val="none" w:sz="0" w:space="0" w:color="auto"/>
      </w:divBdr>
    </w:div>
    <w:div w:id="691344556">
      <w:bodyDiv w:val="1"/>
      <w:marLeft w:val="0"/>
      <w:marRight w:val="0"/>
      <w:marTop w:val="0"/>
      <w:marBottom w:val="0"/>
      <w:divBdr>
        <w:top w:val="none" w:sz="0" w:space="0" w:color="auto"/>
        <w:left w:val="none" w:sz="0" w:space="0" w:color="auto"/>
        <w:bottom w:val="none" w:sz="0" w:space="0" w:color="auto"/>
        <w:right w:val="none" w:sz="0" w:space="0" w:color="auto"/>
      </w:divBdr>
    </w:div>
    <w:div w:id="693457557">
      <w:bodyDiv w:val="1"/>
      <w:marLeft w:val="0"/>
      <w:marRight w:val="0"/>
      <w:marTop w:val="0"/>
      <w:marBottom w:val="0"/>
      <w:divBdr>
        <w:top w:val="none" w:sz="0" w:space="0" w:color="auto"/>
        <w:left w:val="none" w:sz="0" w:space="0" w:color="auto"/>
        <w:bottom w:val="none" w:sz="0" w:space="0" w:color="auto"/>
        <w:right w:val="none" w:sz="0" w:space="0" w:color="auto"/>
      </w:divBdr>
    </w:div>
    <w:div w:id="693843505">
      <w:bodyDiv w:val="1"/>
      <w:marLeft w:val="0"/>
      <w:marRight w:val="0"/>
      <w:marTop w:val="0"/>
      <w:marBottom w:val="0"/>
      <w:divBdr>
        <w:top w:val="none" w:sz="0" w:space="0" w:color="auto"/>
        <w:left w:val="none" w:sz="0" w:space="0" w:color="auto"/>
        <w:bottom w:val="none" w:sz="0" w:space="0" w:color="auto"/>
        <w:right w:val="none" w:sz="0" w:space="0" w:color="auto"/>
      </w:divBdr>
    </w:div>
    <w:div w:id="695886312">
      <w:bodyDiv w:val="1"/>
      <w:marLeft w:val="0"/>
      <w:marRight w:val="0"/>
      <w:marTop w:val="0"/>
      <w:marBottom w:val="0"/>
      <w:divBdr>
        <w:top w:val="none" w:sz="0" w:space="0" w:color="auto"/>
        <w:left w:val="none" w:sz="0" w:space="0" w:color="auto"/>
        <w:bottom w:val="none" w:sz="0" w:space="0" w:color="auto"/>
        <w:right w:val="none" w:sz="0" w:space="0" w:color="auto"/>
      </w:divBdr>
    </w:div>
    <w:div w:id="700741131">
      <w:bodyDiv w:val="1"/>
      <w:marLeft w:val="0"/>
      <w:marRight w:val="0"/>
      <w:marTop w:val="0"/>
      <w:marBottom w:val="0"/>
      <w:divBdr>
        <w:top w:val="none" w:sz="0" w:space="0" w:color="auto"/>
        <w:left w:val="none" w:sz="0" w:space="0" w:color="auto"/>
        <w:bottom w:val="none" w:sz="0" w:space="0" w:color="auto"/>
        <w:right w:val="none" w:sz="0" w:space="0" w:color="auto"/>
      </w:divBdr>
    </w:div>
    <w:div w:id="701710844">
      <w:bodyDiv w:val="1"/>
      <w:marLeft w:val="0"/>
      <w:marRight w:val="0"/>
      <w:marTop w:val="0"/>
      <w:marBottom w:val="0"/>
      <w:divBdr>
        <w:top w:val="none" w:sz="0" w:space="0" w:color="auto"/>
        <w:left w:val="none" w:sz="0" w:space="0" w:color="auto"/>
        <w:bottom w:val="none" w:sz="0" w:space="0" w:color="auto"/>
        <w:right w:val="none" w:sz="0" w:space="0" w:color="auto"/>
      </w:divBdr>
    </w:div>
    <w:div w:id="707679279">
      <w:bodyDiv w:val="1"/>
      <w:marLeft w:val="0"/>
      <w:marRight w:val="0"/>
      <w:marTop w:val="0"/>
      <w:marBottom w:val="0"/>
      <w:divBdr>
        <w:top w:val="none" w:sz="0" w:space="0" w:color="auto"/>
        <w:left w:val="none" w:sz="0" w:space="0" w:color="auto"/>
        <w:bottom w:val="none" w:sz="0" w:space="0" w:color="auto"/>
        <w:right w:val="none" w:sz="0" w:space="0" w:color="auto"/>
      </w:divBdr>
    </w:div>
    <w:div w:id="708993379">
      <w:bodyDiv w:val="1"/>
      <w:marLeft w:val="0"/>
      <w:marRight w:val="0"/>
      <w:marTop w:val="0"/>
      <w:marBottom w:val="0"/>
      <w:divBdr>
        <w:top w:val="none" w:sz="0" w:space="0" w:color="auto"/>
        <w:left w:val="none" w:sz="0" w:space="0" w:color="auto"/>
        <w:bottom w:val="none" w:sz="0" w:space="0" w:color="auto"/>
        <w:right w:val="none" w:sz="0" w:space="0" w:color="auto"/>
      </w:divBdr>
    </w:div>
    <w:div w:id="717899362">
      <w:bodyDiv w:val="1"/>
      <w:marLeft w:val="0"/>
      <w:marRight w:val="0"/>
      <w:marTop w:val="0"/>
      <w:marBottom w:val="0"/>
      <w:divBdr>
        <w:top w:val="none" w:sz="0" w:space="0" w:color="auto"/>
        <w:left w:val="none" w:sz="0" w:space="0" w:color="auto"/>
        <w:bottom w:val="none" w:sz="0" w:space="0" w:color="auto"/>
        <w:right w:val="none" w:sz="0" w:space="0" w:color="auto"/>
      </w:divBdr>
    </w:div>
    <w:div w:id="722288327">
      <w:bodyDiv w:val="1"/>
      <w:marLeft w:val="0"/>
      <w:marRight w:val="0"/>
      <w:marTop w:val="0"/>
      <w:marBottom w:val="0"/>
      <w:divBdr>
        <w:top w:val="none" w:sz="0" w:space="0" w:color="auto"/>
        <w:left w:val="none" w:sz="0" w:space="0" w:color="auto"/>
        <w:bottom w:val="none" w:sz="0" w:space="0" w:color="auto"/>
        <w:right w:val="none" w:sz="0" w:space="0" w:color="auto"/>
      </w:divBdr>
    </w:div>
    <w:div w:id="723142516">
      <w:bodyDiv w:val="1"/>
      <w:marLeft w:val="0"/>
      <w:marRight w:val="0"/>
      <w:marTop w:val="0"/>
      <w:marBottom w:val="0"/>
      <w:divBdr>
        <w:top w:val="none" w:sz="0" w:space="0" w:color="auto"/>
        <w:left w:val="none" w:sz="0" w:space="0" w:color="auto"/>
        <w:bottom w:val="none" w:sz="0" w:space="0" w:color="auto"/>
        <w:right w:val="none" w:sz="0" w:space="0" w:color="auto"/>
      </w:divBdr>
    </w:div>
    <w:div w:id="723484096">
      <w:bodyDiv w:val="1"/>
      <w:marLeft w:val="0"/>
      <w:marRight w:val="0"/>
      <w:marTop w:val="0"/>
      <w:marBottom w:val="0"/>
      <w:divBdr>
        <w:top w:val="none" w:sz="0" w:space="0" w:color="auto"/>
        <w:left w:val="none" w:sz="0" w:space="0" w:color="auto"/>
        <w:bottom w:val="none" w:sz="0" w:space="0" w:color="auto"/>
        <w:right w:val="none" w:sz="0" w:space="0" w:color="auto"/>
      </w:divBdr>
    </w:div>
    <w:div w:id="726421142">
      <w:bodyDiv w:val="1"/>
      <w:marLeft w:val="0"/>
      <w:marRight w:val="0"/>
      <w:marTop w:val="0"/>
      <w:marBottom w:val="0"/>
      <w:divBdr>
        <w:top w:val="none" w:sz="0" w:space="0" w:color="auto"/>
        <w:left w:val="none" w:sz="0" w:space="0" w:color="auto"/>
        <w:bottom w:val="none" w:sz="0" w:space="0" w:color="auto"/>
        <w:right w:val="none" w:sz="0" w:space="0" w:color="auto"/>
      </w:divBdr>
    </w:div>
    <w:div w:id="726879732">
      <w:bodyDiv w:val="1"/>
      <w:marLeft w:val="0"/>
      <w:marRight w:val="0"/>
      <w:marTop w:val="0"/>
      <w:marBottom w:val="0"/>
      <w:divBdr>
        <w:top w:val="none" w:sz="0" w:space="0" w:color="auto"/>
        <w:left w:val="none" w:sz="0" w:space="0" w:color="auto"/>
        <w:bottom w:val="none" w:sz="0" w:space="0" w:color="auto"/>
        <w:right w:val="none" w:sz="0" w:space="0" w:color="auto"/>
      </w:divBdr>
    </w:div>
    <w:div w:id="727455841">
      <w:bodyDiv w:val="1"/>
      <w:marLeft w:val="0"/>
      <w:marRight w:val="0"/>
      <w:marTop w:val="0"/>
      <w:marBottom w:val="0"/>
      <w:divBdr>
        <w:top w:val="none" w:sz="0" w:space="0" w:color="auto"/>
        <w:left w:val="none" w:sz="0" w:space="0" w:color="auto"/>
        <w:bottom w:val="none" w:sz="0" w:space="0" w:color="auto"/>
        <w:right w:val="none" w:sz="0" w:space="0" w:color="auto"/>
      </w:divBdr>
    </w:div>
    <w:div w:id="728186586">
      <w:bodyDiv w:val="1"/>
      <w:marLeft w:val="0"/>
      <w:marRight w:val="0"/>
      <w:marTop w:val="0"/>
      <w:marBottom w:val="0"/>
      <w:divBdr>
        <w:top w:val="none" w:sz="0" w:space="0" w:color="auto"/>
        <w:left w:val="none" w:sz="0" w:space="0" w:color="auto"/>
        <w:bottom w:val="none" w:sz="0" w:space="0" w:color="auto"/>
        <w:right w:val="none" w:sz="0" w:space="0" w:color="auto"/>
      </w:divBdr>
    </w:div>
    <w:div w:id="730151867">
      <w:bodyDiv w:val="1"/>
      <w:marLeft w:val="0"/>
      <w:marRight w:val="0"/>
      <w:marTop w:val="0"/>
      <w:marBottom w:val="0"/>
      <w:divBdr>
        <w:top w:val="none" w:sz="0" w:space="0" w:color="auto"/>
        <w:left w:val="none" w:sz="0" w:space="0" w:color="auto"/>
        <w:bottom w:val="none" w:sz="0" w:space="0" w:color="auto"/>
        <w:right w:val="none" w:sz="0" w:space="0" w:color="auto"/>
      </w:divBdr>
    </w:div>
    <w:div w:id="733698597">
      <w:bodyDiv w:val="1"/>
      <w:marLeft w:val="0"/>
      <w:marRight w:val="0"/>
      <w:marTop w:val="0"/>
      <w:marBottom w:val="0"/>
      <w:divBdr>
        <w:top w:val="none" w:sz="0" w:space="0" w:color="auto"/>
        <w:left w:val="none" w:sz="0" w:space="0" w:color="auto"/>
        <w:bottom w:val="none" w:sz="0" w:space="0" w:color="auto"/>
        <w:right w:val="none" w:sz="0" w:space="0" w:color="auto"/>
      </w:divBdr>
    </w:div>
    <w:div w:id="736703358">
      <w:bodyDiv w:val="1"/>
      <w:marLeft w:val="0"/>
      <w:marRight w:val="0"/>
      <w:marTop w:val="0"/>
      <w:marBottom w:val="0"/>
      <w:divBdr>
        <w:top w:val="none" w:sz="0" w:space="0" w:color="auto"/>
        <w:left w:val="none" w:sz="0" w:space="0" w:color="auto"/>
        <w:bottom w:val="none" w:sz="0" w:space="0" w:color="auto"/>
        <w:right w:val="none" w:sz="0" w:space="0" w:color="auto"/>
      </w:divBdr>
    </w:div>
    <w:div w:id="745108500">
      <w:bodyDiv w:val="1"/>
      <w:marLeft w:val="0"/>
      <w:marRight w:val="0"/>
      <w:marTop w:val="0"/>
      <w:marBottom w:val="0"/>
      <w:divBdr>
        <w:top w:val="none" w:sz="0" w:space="0" w:color="auto"/>
        <w:left w:val="none" w:sz="0" w:space="0" w:color="auto"/>
        <w:bottom w:val="none" w:sz="0" w:space="0" w:color="auto"/>
        <w:right w:val="none" w:sz="0" w:space="0" w:color="auto"/>
      </w:divBdr>
    </w:div>
    <w:div w:id="750782505">
      <w:bodyDiv w:val="1"/>
      <w:marLeft w:val="0"/>
      <w:marRight w:val="0"/>
      <w:marTop w:val="0"/>
      <w:marBottom w:val="0"/>
      <w:divBdr>
        <w:top w:val="none" w:sz="0" w:space="0" w:color="auto"/>
        <w:left w:val="none" w:sz="0" w:space="0" w:color="auto"/>
        <w:bottom w:val="none" w:sz="0" w:space="0" w:color="auto"/>
        <w:right w:val="none" w:sz="0" w:space="0" w:color="auto"/>
      </w:divBdr>
    </w:div>
    <w:div w:id="751858325">
      <w:bodyDiv w:val="1"/>
      <w:marLeft w:val="0"/>
      <w:marRight w:val="0"/>
      <w:marTop w:val="0"/>
      <w:marBottom w:val="0"/>
      <w:divBdr>
        <w:top w:val="none" w:sz="0" w:space="0" w:color="auto"/>
        <w:left w:val="none" w:sz="0" w:space="0" w:color="auto"/>
        <w:bottom w:val="none" w:sz="0" w:space="0" w:color="auto"/>
        <w:right w:val="none" w:sz="0" w:space="0" w:color="auto"/>
      </w:divBdr>
    </w:div>
    <w:div w:id="754787708">
      <w:bodyDiv w:val="1"/>
      <w:marLeft w:val="0"/>
      <w:marRight w:val="0"/>
      <w:marTop w:val="0"/>
      <w:marBottom w:val="0"/>
      <w:divBdr>
        <w:top w:val="none" w:sz="0" w:space="0" w:color="auto"/>
        <w:left w:val="none" w:sz="0" w:space="0" w:color="auto"/>
        <w:bottom w:val="none" w:sz="0" w:space="0" w:color="auto"/>
        <w:right w:val="none" w:sz="0" w:space="0" w:color="auto"/>
      </w:divBdr>
    </w:div>
    <w:div w:id="756950621">
      <w:bodyDiv w:val="1"/>
      <w:marLeft w:val="0"/>
      <w:marRight w:val="0"/>
      <w:marTop w:val="0"/>
      <w:marBottom w:val="0"/>
      <w:divBdr>
        <w:top w:val="none" w:sz="0" w:space="0" w:color="auto"/>
        <w:left w:val="none" w:sz="0" w:space="0" w:color="auto"/>
        <w:bottom w:val="none" w:sz="0" w:space="0" w:color="auto"/>
        <w:right w:val="none" w:sz="0" w:space="0" w:color="auto"/>
      </w:divBdr>
    </w:div>
    <w:div w:id="757405621">
      <w:bodyDiv w:val="1"/>
      <w:marLeft w:val="0"/>
      <w:marRight w:val="0"/>
      <w:marTop w:val="0"/>
      <w:marBottom w:val="0"/>
      <w:divBdr>
        <w:top w:val="none" w:sz="0" w:space="0" w:color="auto"/>
        <w:left w:val="none" w:sz="0" w:space="0" w:color="auto"/>
        <w:bottom w:val="none" w:sz="0" w:space="0" w:color="auto"/>
        <w:right w:val="none" w:sz="0" w:space="0" w:color="auto"/>
      </w:divBdr>
    </w:div>
    <w:div w:id="757406189">
      <w:bodyDiv w:val="1"/>
      <w:marLeft w:val="0"/>
      <w:marRight w:val="0"/>
      <w:marTop w:val="0"/>
      <w:marBottom w:val="0"/>
      <w:divBdr>
        <w:top w:val="none" w:sz="0" w:space="0" w:color="auto"/>
        <w:left w:val="none" w:sz="0" w:space="0" w:color="auto"/>
        <w:bottom w:val="none" w:sz="0" w:space="0" w:color="auto"/>
        <w:right w:val="none" w:sz="0" w:space="0" w:color="auto"/>
      </w:divBdr>
    </w:div>
    <w:div w:id="760370611">
      <w:bodyDiv w:val="1"/>
      <w:marLeft w:val="0"/>
      <w:marRight w:val="0"/>
      <w:marTop w:val="0"/>
      <w:marBottom w:val="0"/>
      <w:divBdr>
        <w:top w:val="none" w:sz="0" w:space="0" w:color="auto"/>
        <w:left w:val="none" w:sz="0" w:space="0" w:color="auto"/>
        <w:bottom w:val="none" w:sz="0" w:space="0" w:color="auto"/>
        <w:right w:val="none" w:sz="0" w:space="0" w:color="auto"/>
      </w:divBdr>
    </w:div>
    <w:div w:id="763189124">
      <w:bodyDiv w:val="1"/>
      <w:marLeft w:val="0"/>
      <w:marRight w:val="0"/>
      <w:marTop w:val="0"/>
      <w:marBottom w:val="0"/>
      <w:divBdr>
        <w:top w:val="none" w:sz="0" w:space="0" w:color="auto"/>
        <w:left w:val="none" w:sz="0" w:space="0" w:color="auto"/>
        <w:bottom w:val="none" w:sz="0" w:space="0" w:color="auto"/>
        <w:right w:val="none" w:sz="0" w:space="0" w:color="auto"/>
      </w:divBdr>
    </w:div>
    <w:div w:id="764812315">
      <w:bodyDiv w:val="1"/>
      <w:marLeft w:val="0"/>
      <w:marRight w:val="0"/>
      <w:marTop w:val="0"/>
      <w:marBottom w:val="0"/>
      <w:divBdr>
        <w:top w:val="none" w:sz="0" w:space="0" w:color="auto"/>
        <w:left w:val="none" w:sz="0" w:space="0" w:color="auto"/>
        <w:bottom w:val="none" w:sz="0" w:space="0" w:color="auto"/>
        <w:right w:val="none" w:sz="0" w:space="0" w:color="auto"/>
      </w:divBdr>
    </w:div>
    <w:div w:id="769004968">
      <w:bodyDiv w:val="1"/>
      <w:marLeft w:val="0"/>
      <w:marRight w:val="0"/>
      <w:marTop w:val="0"/>
      <w:marBottom w:val="0"/>
      <w:divBdr>
        <w:top w:val="none" w:sz="0" w:space="0" w:color="auto"/>
        <w:left w:val="none" w:sz="0" w:space="0" w:color="auto"/>
        <w:bottom w:val="none" w:sz="0" w:space="0" w:color="auto"/>
        <w:right w:val="none" w:sz="0" w:space="0" w:color="auto"/>
      </w:divBdr>
    </w:div>
    <w:div w:id="770127572">
      <w:bodyDiv w:val="1"/>
      <w:marLeft w:val="0"/>
      <w:marRight w:val="0"/>
      <w:marTop w:val="0"/>
      <w:marBottom w:val="0"/>
      <w:divBdr>
        <w:top w:val="none" w:sz="0" w:space="0" w:color="auto"/>
        <w:left w:val="none" w:sz="0" w:space="0" w:color="auto"/>
        <w:bottom w:val="none" w:sz="0" w:space="0" w:color="auto"/>
        <w:right w:val="none" w:sz="0" w:space="0" w:color="auto"/>
      </w:divBdr>
    </w:div>
    <w:div w:id="770782280">
      <w:bodyDiv w:val="1"/>
      <w:marLeft w:val="0"/>
      <w:marRight w:val="0"/>
      <w:marTop w:val="0"/>
      <w:marBottom w:val="0"/>
      <w:divBdr>
        <w:top w:val="none" w:sz="0" w:space="0" w:color="auto"/>
        <w:left w:val="none" w:sz="0" w:space="0" w:color="auto"/>
        <w:bottom w:val="none" w:sz="0" w:space="0" w:color="auto"/>
        <w:right w:val="none" w:sz="0" w:space="0" w:color="auto"/>
      </w:divBdr>
    </w:div>
    <w:div w:id="775518823">
      <w:bodyDiv w:val="1"/>
      <w:marLeft w:val="0"/>
      <w:marRight w:val="0"/>
      <w:marTop w:val="0"/>
      <w:marBottom w:val="0"/>
      <w:divBdr>
        <w:top w:val="none" w:sz="0" w:space="0" w:color="auto"/>
        <w:left w:val="none" w:sz="0" w:space="0" w:color="auto"/>
        <w:bottom w:val="none" w:sz="0" w:space="0" w:color="auto"/>
        <w:right w:val="none" w:sz="0" w:space="0" w:color="auto"/>
      </w:divBdr>
    </w:div>
    <w:div w:id="783037940">
      <w:bodyDiv w:val="1"/>
      <w:marLeft w:val="0"/>
      <w:marRight w:val="0"/>
      <w:marTop w:val="0"/>
      <w:marBottom w:val="0"/>
      <w:divBdr>
        <w:top w:val="none" w:sz="0" w:space="0" w:color="auto"/>
        <w:left w:val="none" w:sz="0" w:space="0" w:color="auto"/>
        <w:bottom w:val="none" w:sz="0" w:space="0" w:color="auto"/>
        <w:right w:val="none" w:sz="0" w:space="0" w:color="auto"/>
      </w:divBdr>
    </w:div>
    <w:div w:id="783696459">
      <w:bodyDiv w:val="1"/>
      <w:marLeft w:val="0"/>
      <w:marRight w:val="0"/>
      <w:marTop w:val="0"/>
      <w:marBottom w:val="0"/>
      <w:divBdr>
        <w:top w:val="none" w:sz="0" w:space="0" w:color="auto"/>
        <w:left w:val="none" w:sz="0" w:space="0" w:color="auto"/>
        <w:bottom w:val="none" w:sz="0" w:space="0" w:color="auto"/>
        <w:right w:val="none" w:sz="0" w:space="0" w:color="auto"/>
      </w:divBdr>
    </w:div>
    <w:div w:id="784932292">
      <w:bodyDiv w:val="1"/>
      <w:marLeft w:val="0"/>
      <w:marRight w:val="0"/>
      <w:marTop w:val="0"/>
      <w:marBottom w:val="0"/>
      <w:divBdr>
        <w:top w:val="none" w:sz="0" w:space="0" w:color="auto"/>
        <w:left w:val="none" w:sz="0" w:space="0" w:color="auto"/>
        <w:bottom w:val="none" w:sz="0" w:space="0" w:color="auto"/>
        <w:right w:val="none" w:sz="0" w:space="0" w:color="auto"/>
      </w:divBdr>
    </w:div>
    <w:div w:id="785271162">
      <w:bodyDiv w:val="1"/>
      <w:marLeft w:val="0"/>
      <w:marRight w:val="0"/>
      <w:marTop w:val="0"/>
      <w:marBottom w:val="0"/>
      <w:divBdr>
        <w:top w:val="none" w:sz="0" w:space="0" w:color="auto"/>
        <w:left w:val="none" w:sz="0" w:space="0" w:color="auto"/>
        <w:bottom w:val="none" w:sz="0" w:space="0" w:color="auto"/>
        <w:right w:val="none" w:sz="0" w:space="0" w:color="auto"/>
      </w:divBdr>
    </w:div>
    <w:div w:id="786705001">
      <w:bodyDiv w:val="1"/>
      <w:marLeft w:val="0"/>
      <w:marRight w:val="0"/>
      <w:marTop w:val="0"/>
      <w:marBottom w:val="0"/>
      <w:divBdr>
        <w:top w:val="none" w:sz="0" w:space="0" w:color="auto"/>
        <w:left w:val="none" w:sz="0" w:space="0" w:color="auto"/>
        <w:bottom w:val="none" w:sz="0" w:space="0" w:color="auto"/>
        <w:right w:val="none" w:sz="0" w:space="0" w:color="auto"/>
      </w:divBdr>
    </w:div>
    <w:div w:id="790053797">
      <w:bodyDiv w:val="1"/>
      <w:marLeft w:val="0"/>
      <w:marRight w:val="0"/>
      <w:marTop w:val="0"/>
      <w:marBottom w:val="0"/>
      <w:divBdr>
        <w:top w:val="none" w:sz="0" w:space="0" w:color="auto"/>
        <w:left w:val="none" w:sz="0" w:space="0" w:color="auto"/>
        <w:bottom w:val="none" w:sz="0" w:space="0" w:color="auto"/>
        <w:right w:val="none" w:sz="0" w:space="0" w:color="auto"/>
      </w:divBdr>
    </w:div>
    <w:div w:id="793063428">
      <w:bodyDiv w:val="1"/>
      <w:marLeft w:val="0"/>
      <w:marRight w:val="0"/>
      <w:marTop w:val="0"/>
      <w:marBottom w:val="0"/>
      <w:divBdr>
        <w:top w:val="none" w:sz="0" w:space="0" w:color="auto"/>
        <w:left w:val="none" w:sz="0" w:space="0" w:color="auto"/>
        <w:bottom w:val="none" w:sz="0" w:space="0" w:color="auto"/>
        <w:right w:val="none" w:sz="0" w:space="0" w:color="auto"/>
      </w:divBdr>
    </w:div>
    <w:div w:id="806898484">
      <w:bodyDiv w:val="1"/>
      <w:marLeft w:val="0"/>
      <w:marRight w:val="0"/>
      <w:marTop w:val="0"/>
      <w:marBottom w:val="0"/>
      <w:divBdr>
        <w:top w:val="none" w:sz="0" w:space="0" w:color="auto"/>
        <w:left w:val="none" w:sz="0" w:space="0" w:color="auto"/>
        <w:bottom w:val="none" w:sz="0" w:space="0" w:color="auto"/>
        <w:right w:val="none" w:sz="0" w:space="0" w:color="auto"/>
      </w:divBdr>
    </w:div>
    <w:div w:id="809521389">
      <w:bodyDiv w:val="1"/>
      <w:marLeft w:val="0"/>
      <w:marRight w:val="0"/>
      <w:marTop w:val="0"/>
      <w:marBottom w:val="0"/>
      <w:divBdr>
        <w:top w:val="none" w:sz="0" w:space="0" w:color="auto"/>
        <w:left w:val="none" w:sz="0" w:space="0" w:color="auto"/>
        <w:bottom w:val="none" w:sz="0" w:space="0" w:color="auto"/>
        <w:right w:val="none" w:sz="0" w:space="0" w:color="auto"/>
      </w:divBdr>
    </w:div>
    <w:div w:id="817459427">
      <w:bodyDiv w:val="1"/>
      <w:marLeft w:val="0"/>
      <w:marRight w:val="0"/>
      <w:marTop w:val="0"/>
      <w:marBottom w:val="0"/>
      <w:divBdr>
        <w:top w:val="none" w:sz="0" w:space="0" w:color="auto"/>
        <w:left w:val="none" w:sz="0" w:space="0" w:color="auto"/>
        <w:bottom w:val="none" w:sz="0" w:space="0" w:color="auto"/>
        <w:right w:val="none" w:sz="0" w:space="0" w:color="auto"/>
      </w:divBdr>
    </w:div>
    <w:div w:id="825902142">
      <w:bodyDiv w:val="1"/>
      <w:marLeft w:val="0"/>
      <w:marRight w:val="0"/>
      <w:marTop w:val="0"/>
      <w:marBottom w:val="0"/>
      <w:divBdr>
        <w:top w:val="none" w:sz="0" w:space="0" w:color="auto"/>
        <w:left w:val="none" w:sz="0" w:space="0" w:color="auto"/>
        <w:bottom w:val="none" w:sz="0" w:space="0" w:color="auto"/>
        <w:right w:val="none" w:sz="0" w:space="0" w:color="auto"/>
      </w:divBdr>
    </w:div>
    <w:div w:id="827093030">
      <w:bodyDiv w:val="1"/>
      <w:marLeft w:val="0"/>
      <w:marRight w:val="0"/>
      <w:marTop w:val="0"/>
      <w:marBottom w:val="0"/>
      <w:divBdr>
        <w:top w:val="none" w:sz="0" w:space="0" w:color="auto"/>
        <w:left w:val="none" w:sz="0" w:space="0" w:color="auto"/>
        <w:bottom w:val="none" w:sz="0" w:space="0" w:color="auto"/>
        <w:right w:val="none" w:sz="0" w:space="0" w:color="auto"/>
      </w:divBdr>
    </w:div>
    <w:div w:id="828787873">
      <w:bodyDiv w:val="1"/>
      <w:marLeft w:val="0"/>
      <w:marRight w:val="0"/>
      <w:marTop w:val="0"/>
      <w:marBottom w:val="0"/>
      <w:divBdr>
        <w:top w:val="none" w:sz="0" w:space="0" w:color="auto"/>
        <w:left w:val="none" w:sz="0" w:space="0" w:color="auto"/>
        <w:bottom w:val="none" w:sz="0" w:space="0" w:color="auto"/>
        <w:right w:val="none" w:sz="0" w:space="0" w:color="auto"/>
      </w:divBdr>
    </w:div>
    <w:div w:id="830562551">
      <w:bodyDiv w:val="1"/>
      <w:marLeft w:val="0"/>
      <w:marRight w:val="0"/>
      <w:marTop w:val="0"/>
      <w:marBottom w:val="0"/>
      <w:divBdr>
        <w:top w:val="none" w:sz="0" w:space="0" w:color="auto"/>
        <w:left w:val="none" w:sz="0" w:space="0" w:color="auto"/>
        <w:bottom w:val="none" w:sz="0" w:space="0" w:color="auto"/>
        <w:right w:val="none" w:sz="0" w:space="0" w:color="auto"/>
      </w:divBdr>
    </w:div>
    <w:div w:id="833690096">
      <w:bodyDiv w:val="1"/>
      <w:marLeft w:val="0"/>
      <w:marRight w:val="0"/>
      <w:marTop w:val="0"/>
      <w:marBottom w:val="0"/>
      <w:divBdr>
        <w:top w:val="none" w:sz="0" w:space="0" w:color="auto"/>
        <w:left w:val="none" w:sz="0" w:space="0" w:color="auto"/>
        <w:bottom w:val="none" w:sz="0" w:space="0" w:color="auto"/>
        <w:right w:val="none" w:sz="0" w:space="0" w:color="auto"/>
      </w:divBdr>
    </w:div>
    <w:div w:id="835343992">
      <w:bodyDiv w:val="1"/>
      <w:marLeft w:val="0"/>
      <w:marRight w:val="0"/>
      <w:marTop w:val="0"/>
      <w:marBottom w:val="0"/>
      <w:divBdr>
        <w:top w:val="none" w:sz="0" w:space="0" w:color="auto"/>
        <w:left w:val="none" w:sz="0" w:space="0" w:color="auto"/>
        <w:bottom w:val="none" w:sz="0" w:space="0" w:color="auto"/>
        <w:right w:val="none" w:sz="0" w:space="0" w:color="auto"/>
      </w:divBdr>
      <w:divsChild>
        <w:div w:id="1902712648">
          <w:marLeft w:val="0"/>
          <w:marRight w:val="0"/>
          <w:marTop w:val="0"/>
          <w:marBottom w:val="0"/>
          <w:divBdr>
            <w:top w:val="none" w:sz="0" w:space="0" w:color="auto"/>
            <w:left w:val="none" w:sz="0" w:space="0" w:color="auto"/>
            <w:bottom w:val="none" w:sz="0" w:space="0" w:color="auto"/>
            <w:right w:val="none" w:sz="0" w:space="0" w:color="auto"/>
          </w:divBdr>
          <w:divsChild>
            <w:div w:id="10574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20870">
      <w:bodyDiv w:val="1"/>
      <w:marLeft w:val="0"/>
      <w:marRight w:val="0"/>
      <w:marTop w:val="0"/>
      <w:marBottom w:val="0"/>
      <w:divBdr>
        <w:top w:val="none" w:sz="0" w:space="0" w:color="auto"/>
        <w:left w:val="none" w:sz="0" w:space="0" w:color="auto"/>
        <w:bottom w:val="none" w:sz="0" w:space="0" w:color="auto"/>
        <w:right w:val="none" w:sz="0" w:space="0" w:color="auto"/>
      </w:divBdr>
    </w:div>
    <w:div w:id="841243759">
      <w:bodyDiv w:val="1"/>
      <w:marLeft w:val="0"/>
      <w:marRight w:val="0"/>
      <w:marTop w:val="0"/>
      <w:marBottom w:val="0"/>
      <w:divBdr>
        <w:top w:val="none" w:sz="0" w:space="0" w:color="auto"/>
        <w:left w:val="none" w:sz="0" w:space="0" w:color="auto"/>
        <w:bottom w:val="none" w:sz="0" w:space="0" w:color="auto"/>
        <w:right w:val="none" w:sz="0" w:space="0" w:color="auto"/>
      </w:divBdr>
    </w:div>
    <w:div w:id="841244348">
      <w:bodyDiv w:val="1"/>
      <w:marLeft w:val="0"/>
      <w:marRight w:val="0"/>
      <w:marTop w:val="0"/>
      <w:marBottom w:val="0"/>
      <w:divBdr>
        <w:top w:val="none" w:sz="0" w:space="0" w:color="auto"/>
        <w:left w:val="none" w:sz="0" w:space="0" w:color="auto"/>
        <w:bottom w:val="none" w:sz="0" w:space="0" w:color="auto"/>
        <w:right w:val="none" w:sz="0" w:space="0" w:color="auto"/>
      </w:divBdr>
    </w:div>
    <w:div w:id="841745681">
      <w:bodyDiv w:val="1"/>
      <w:marLeft w:val="0"/>
      <w:marRight w:val="0"/>
      <w:marTop w:val="0"/>
      <w:marBottom w:val="0"/>
      <w:divBdr>
        <w:top w:val="none" w:sz="0" w:space="0" w:color="auto"/>
        <w:left w:val="none" w:sz="0" w:space="0" w:color="auto"/>
        <w:bottom w:val="none" w:sz="0" w:space="0" w:color="auto"/>
        <w:right w:val="none" w:sz="0" w:space="0" w:color="auto"/>
      </w:divBdr>
    </w:div>
    <w:div w:id="869337760">
      <w:bodyDiv w:val="1"/>
      <w:marLeft w:val="0"/>
      <w:marRight w:val="0"/>
      <w:marTop w:val="0"/>
      <w:marBottom w:val="0"/>
      <w:divBdr>
        <w:top w:val="none" w:sz="0" w:space="0" w:color="auto"/>
        <w:left w:val="none" w:sz="0" w:space="0" w:color="auto"/>
        <w:bottom w:val="none" w:sz="0" w:space="0" w:color="auto"/>
        <w:right w:val="none" w:sz="0" w:space="0" w:color="auto"/>
      </w:divBdr>
    </w:div>
    <w:div w:id="869997474">
      <w:bodyDiv w:val="1"/>
      <w:marLeft w:val="0"/>
      <w:marRight w:val="0"/>
      <w:marTop w:val="0"/>
      <w:marBottom w:val="0"/>
      <w:divBdr>
        <w:top w:val="none" w:sz="0" w:space="0" w:color="auto"/>
        <w:left w:val="none" w:sz="0" w:space="0" w:color="auto"/>
        <w:bottom w:val="none" w:sz="0" w:space="0" w:color="auto"/>
        <w:right w:val="none" w:sz="0" w:space="0" w:color="auto"/>
      </w:divBdr>
    </w:div>
    <w:div w:id="874854570">
      <w:bodyDiv w:val="1"/>
      <w:marLeft w:val="0"/>
      <w:marRight w:val="0"/>
      <w:marTop w:val="0"/>
      <w:marBottom w:val="0"/>
      <w:divBdr>
        <w:top w:val="none" w:sz="0" w:space="0" w:color="auto"/>
        <w:left w:val="none" w:sz="0" w:space="0" w:color="auto"/>
        <w:bottom w:val="none" w:sz="0" w:space="0" w:color="auto"/>
        <w:right w:val="none" w:sz="0" w:space="0" w:color="auto"/>
      </w:divBdr>
    </w:div>
    <w:div w:id="875435623">
      <w:bodyDiv w:val="1"/>
      <w:marLeft w:val="0"/>
      <w:marRight w:val="0"/>
      <w:marTop w:val="0"/>
      <w:marBottom w:val="0"/>
      <w:divBdr>
        <w:top w:val="none" w:sz="0" w:space="0" w:color="auto"/>
        <w:left w:val="none" w:sz="0" w:space="0" w:color="auto"/>
        <w:bottom w:val="none" w:sz="0" w:space="0" w:color="auto"/>
        <w:right w:val="none" w:sz="0" w:space="0" w:color="auto"/>
      </w:divBdr>
    </w:div>
    <w:div w:id="887449496">
      <w:bodyDiv w:val="1"/>
      <w:marLeft w:val="0"/>
      <w:marRight w:val="0"/>
      <w:marTop w:val="0"/>
      <w:marBottom w:val="0"/>
      <w:divBdr>
        <w:top w:val="none" w:sz="0" w:space="0" w:color="auto"/>
        <w:left w:val="none" w:sz="0" w:space="0" w:color="auto"/>
        <w:bottom w:val="none" w:sz="0" w:space="0" w:color="auto"/>
        <w:right w:val="none" w:sz="0" w:space="0" w:color="auto"/>
      </w:divBdr>
    </w:div>
    <w:div w:id="901864745">
      <w:bodyDiv w:val="1"/>
      <w:marLeft w:val="0"/>
      <w:marRight w:val="0"/>
      <w:marTop w:val="0"/>
      <w:marBottom w:val="0"/>
      <w:divBdr>
        <w:top w:val="none" w:sz="0" w:space="0" w:color="auto"/>
        <w:left w:val="none" w:sz="0" w:space="0" w:color="auto"/>
        <w:bottom w:val="none" w:sz="0" w:space="0" w:color="auto"/>
        <w:right w:val="none" w:sz="0" w:space="0" w:color="auto"/>
      </w:divBdr>
    </w:div>
    <w:div w:id="903023744">
      <w:bodyDiv w:val="1"/>
      <w:marLeft w:val="0"/>
      <w:marRight w:val="0"/>
      <w:marTop w:val="0"/>
      <w:marBottom w:val="0"/>
      <w:divBdr>
        <w:top w:val="none" w:sz="0" w:space="0" w:color="auto"/>
        <w:left w:val="none" w:sz="0" w:space="0" w:color="auto"/>
        <w:bottom w:val="none" w:sz="0" w:space="0" w:color="auto"/>
        <w:right w:val="none" w:sz="0" w:space="0" w:color="auto"/>
      </w:divBdr>
    </w:div>
    <w:div w:id="903681370">
      <w:bodyDiv w:val="1"/>
      <w:marLeft w:val="0"/>
      <w:marRight w:val="0"/>
      <w:marTop w:val="0"/>
      <w:marBottom w:val="0"/>
      <w:divBdr>
        <w:top w:val="none" w:sz="0" w:space="0" w:color="auto"/>
        <w:left w:val="none" w:sz="0" w:space="0" w:color="auto"/>
        <w:bottom w:val="none" w:sz="0" w:space="0" w:color="auto"/>
        <w:right w:val="none" w:sz="0" w:space="0" w:color="auto"/>
      </w:divBdr>
    </w:div>
    <w:div w:id="907305262">
      <w:bodyDiv w:val="1"/>
      <w:marLeft w:val="0"/>
      <w:marRight w:val="0"/>
      <w:marTop w:val="0"/>
      <w:marBottom w:val="0"/>
      <w:divBdr>
        <w:top w:val="none" w:sz="0" w:space="0" w:color="auto"/>
        <w:left w:val="none" w:sz="0" w:space="0" w:color="auto"/>
        <w:bottom w:val="none" w:sz="0" w:space="0" w:color="auto"/>
        <w:right w:val="none" w:sz="0" w:space="0" w:color="auto"/>
      </w:divBdr>
    </w:div>
    <w:div w:id="907888640">
      <w:bodyDiv w:val="1"/>
      <w:marLeft w:val="0"/>
      <w:marRight w:val="0"/>
      <w:marTop w:val="0"/>
      <w:marBottom w:val="0"/>
      <w:divBdr>
        <w:top w:val="none" w:sz="0" w:space="0" w:color="auto"/>
        <w:left w:val="none" w:sz="0" w:space="0" w:color="auto"/>
        <w:bottom w:val="none" w:sz="0" w:space="0" w:color="auto"/>
        <w:right w:val="none" w:sz="0" w:space="0" w:color="auto"/>
      </w:divBdr>
    </w:div>
    <w:div w:id="908151974">
      <w:bodyDiv w:val="1"/>
      <w:marLeft w:val="0"/>
      <w:marRight w:val="0"/>
      <w:marTop w:val="0"/>
      <w:marBottom w:val="0"/>
      <w:divBdr>
        <w:top w:val="none" w:sz="0" w:space="0" w:color="auto"/>
        <w:left w:val="none" w:sz="0" w:space="0" w:color="auto"/>
        <w:bottom w:val="none" w:sz="0" w:space="0" w:color="auto"/>
        <w:right w:val="none" w:sz="0" w:space="0" w:color="auto"/>
      </w:divBdr>
    </w:div>
    <w:div w:id="914897068">
      <w:bodyDiv w:val="1"/>
      <w:marLeft w:val="0"/>
      <w:marRight w:val="0"/>
      <w:marTop w:val="0"/>
      <w:marBottom w:val="0"/>
      <w:divBdr>
        <w:top w:val="none" w:sz="0" w:space="0" w:color="auto"/>
        <w:left w:val="none" w:sz="0" w:space="0" w:color="auto"/>
        <w:bottom w:val="none" w:sz="0" w:space="0" w:color="auto"/>
        <w:right w:val="none" w:sz="0" w:space="0" w:color="auto"/>
      </w:divBdr>
    </w:div>
    <w:div w:id="926616767">
      <w:bodyDiv w:val="1"/>
      <w:marLeft w:val="0"/>
      <w:marRight w:val="0"/>
      <w:marTop w:val="0"/>
      <w:marBottom w:val="0"/>
      <w:divBdr>
        <w:top w:val="none" w:sz="0" w:space="0" w:color="auto"/>
        <w:left w:val="none" w:sz="0" w:space="0" w:color="auto"/>
        <w:bottom w:val="none" w:sz="0" w:space="0" w:color="auto"/>
        <w:right w:val="none" w:sz="0" w:space="0" w:color="auto"/>
      </w:divBdr>
    </w:div>
    <w:div w:id="927688171">
      <w:bodyDiv w:val="1"/>
      <w:marLeft w:val="0"/>
      <w:marRight w:val="0"/>
      <w:marTop w:val="0"/>
      <w:marBottom w:val="0"/>
      <w:divBdr>
        <w:top w:val="none" w:sz="0" w:space="0" w:color="auto"/>
        <w:left w:val="none" w:sz="0" w:space="0" w:color="auto"/>
        <w:bottom w:val="none" w:sz="0" w:space="0" w:color="auto"/>
        <w:right w:val="none" w:sz="0" w:space="0" w:color="auto"/>
      </w:divBdr>
    </w:div>
    <w:div w:id="928584964">
      <w:bodyDiv w:val="1"/>
      <w:marLeft w:val="0"/>
      <w:marRight w:val="0"/>
      <w:marTop w:val="0"/>
      <w:marBottom w:val="0"/>
      <w:divBdr>
        <w:top w:val="none" w:sz="0" w:space="0" w:color="auto"/>
        <w:left w:val="none" w:sz="0" w:space="0" w:color="auto"/>
        <w:bottom w:val="none" w:sz="0" w:space="0" w:color="auto"/>
        <w:right w:val="none" w:sz="0" w:space="0" w:color="auto"/>
      </w:divBdr>
    </w:div>
    <w:div w:id="937177334">
      <w:bodyDiv w:val="1"/>
      <w:marLeft w:val="0"/>
      <w:marRight w:val="0"/>
      <w:marTop w:val="0"/>
      <w:marBottom w:val="0"/>
      <w:divBdr>
        <w:top w:val="none" w:sz="0" w:space="0" w:color="auto"/>
        <w:left w:val="none" w:sz="0" w:space="0" w:color="auto"/>
        <w:bottom w:val="none" w:sz="0" w:space="0" w:color="auto"/>
        <w:right w:val="none" w:sz="0" w:space="0" w:color="auto"/>
      </w:divBdr>
    </w:div>
    <w:div w:id="941957554">
      <w:bodyDiv w:val="1"/>
      <w:marLeft w:val="0"/>
      <w:marRight w:val="0"/>
      <w:marTop w:val="0"/>
      <w:marBottom w:val="0"/>
      <w:divBdr>
        <w:top w:val="none" w:sz="0" w:space="0" w:color="auto"/>
        <w:left w:val="none" w:sz="0" w:space="0" w:color="auto"/>
        <w:bottom w:val="none" w:sz="0" w:space="0" w:color="auto"/>
        <w:right w:val="none" w:sz="0" w:space="0" w:color="auto"/>
      </w:divBdr>
    </w:div>
    <w:div w:id="943079031">
      <w:bodyDiv w:val="1"/>
      <w:marLeft w:val="0"/>
      <w:marRight w:val="0"/>
      <w:marTop w:val="0"/>
      <w:marBottom w:val="0"/>
      <w:divBdr>
        <w:top w:val="none" w:sz="0" w:space="0" w:color="auto"/>
        <w:left w:val="none" w:sz="0" w:space="0" w:color="auto"/>
        <w:bottom w:val="none" w:sz="0" w:space="0" w:color="auto"/>
        <w:right w:val="none" w:sz="0" w:space="0" w:color="auto"/>
      </w:divBdr>
    </w:div>
    <w:div w:id="943928446">
      <w:bodyDiv w:val="1"/>
      <w:marLeft w:val="0"/>
      <w:marRight w:val="0"/>
      <w:marTop w:val="0"/>
      <w:marBottom w:val="0"/>
      <w:divBdr>
        <w:top w:val="none" w:sz="0" w:space="0" w:color="auto"/>
        <w:left w:val="none" w:sz="0" w:space="0" w:color="auto"/>
        <w:bottom w:val="none" w:sz="0" w:space="0" w:color="auto"/>
        <w:right w:val="none" w:sz="0" w:space="0" w:color="auto"/>
      </w:divBdr>
    </w:div>
    <w:div w:id="944113018">
      <w:bodyDiv w:val="1"/>
      <w:marLeft w:val="0"/>
      <w:marRight w:val="0"/>
      <w:marTop w:val="0"/>
      <w:marBottom w:val="0"/>
      <w:divBdr>
        <w:top w:val="none" w:sz="0" w:space="0" w:color="auto"/>
        <w:left w:val="none" w:sz="0" w:space="0" w:color="auto"/>
        <w:bottom w:val="none" w:sz="0" w:space="0" w:color="auto"/>
        <w:right w:val="none" w:sz="0" w:space="0" w:color="auto"/>
      </w:divBdr>
    </w:div>
    <w:div w:id="952131875">
      <w:bodyDiv w:val="1"/>
      <w:marLeft w:val="0"/>
      <w:marRight w:val="0"/>
      <w:marTop w:val="0"/>
      <w:marBottom w:val="0"/>
      <w:divBdr>
        <w:top w:val="none" w:sz="0" w:space="0" w:color="auto"/>
        <w:left w:val="none" w:sz="0" w:space="0" w:color="auto"/>
        <w:bottom w:val="none" w:sz="0" w:space="0" w:color="auto"/>
        <w:right w:val="none" w:sz="0" w:space="0" w:color="auto"/>
      </w:divBdr>
    </w:div>
    <w:div w:id="960763760">
      <w:bodyDiv w:val="1"/>
      <w:marLeft w:val="0"/>
      <w:marRight w:val="0"/>
      <w:marTop w:val="0"/>
      <w:marBottom w:val="0"/>
      <w:divBdr>
        <w:top w:val="none" w:sz="0" w:space="0" w:color="auto"/>
        <w:left w:val="none" w:sz="0" w:space="0" w:color="auto"/>
        <w:bottom w:val="none" w:sz="0" w:space="0" w:color="auto"/>
        <w:right w:val="none" w:sz="0" w:space="0" w:color="auto"/>
      </w:divBdr>
    </w:div>
    <w:div w:id="961351442">
      <w:bodyDiv w:val="1"/>
      <w:marLeft w:val="0"/>
      <w:marRight w:val="0"/>
      <w:marTop w:val="0"/>
      <w:marBottom w:val="0"/>
      <w:divBdr>
        <w:top w:val="none" w:sz="0" w:space="0" w:color="auto"/>
        <w:left w:val="none" w:sz="0" w:space="0" w:color="auto"/>
        <w:bottom w:val="none" w:sz="0" w:space="0" w:color="auto"/>
        <w:right w:val="none" w:sz="0" w:space="0" w:color="auto"/>
      </w:divBdr>
    </w:div>
    <w:div w:id="961809010">
      <w:bodyDiv w:val="1"/>
      <w:marLeft w:val="0"/>
      <w:marRight w:val="0"/>
      <w:marTop w:val="0"/>
      <w:marBottom w:val="0"/>
      <w:divBdr>
        <w:top w:val="none" w:sz="0" w:space="0" w:color="auto"/>
        <w:left w:val="none" w:sz="0" w:space="0" w:color="auto"/>
        <w:bottom w:val="none" w:sz="0" w:space="0" w:color="auto"/>
        <w:right w:val="none" w:sz="0" w:space="0" w:color="auto"/>
      </w:divBdr>
    </w:div>
    <w:div w:id="964503654">
      <w:bodyDiv w:val="1"/>
      <w:marLeft w:val="0"/>
      <w:marRight w:val="0"/>
      <w:marTop w:val="0"/>
      <w:marBottom w:val="0"/>
      <w:divBdr>
        <w:top w:val="none" w:sz="0" w:space="0" w:color="auto"/>
        <w:left w:val="none" w:sz="0" w:space="0" w:color="auto"/>
        <w:bottom w:val="none" w:sz="0" w:space="0" w:color="auto"/>
        <w:right w:val="none" w:sz="0" w:space="0" w:color="auto"/>
      </w:divBdr>
    </w:div>
    <w:div w:id="964969272">
      <w:bodyDiv w:val="1"/>
      <w:marLeft w:val="0"/>
      <w:marRight w:val="0"/>
      <w:marTop w:val="0"/>
      <w:marBottom w:val="0"/>
      <w:divBdr>
        <w:top w:val="none" w:sz="0" w:space="0" w:color="auto"/>
        <w:left w:val="none" w:sz="0" w:space="0" w:color="auto"/>
        <w:bottom w:val="none" w:sz="0" w:space="0" w:color="auto"/>
        <w:right w:val="none" w:sz="0" w:space="0" w:color="auto"/>
      </w:divBdr>
    </w:div>
    <w:div w:id="966352162">
      <w:bodyDiv w:val="1"/>
      <w:marLeft w:val="0"/>
      <w:marRight w:val="0"/>
      <w:marTop w:val="0"/>
      <w:marBottom w:val="0"/>
      <w:divBdr>
        <w:top w:val="none" w:sz="0" w:space="0" w:color="auto"/>
        <w:left w:val="none" w:sz="0" w:space="0" w:color="auto"/>
        <w:bottom w:val="none" w:sz="0" w:space="0" w:color="auto"/>
        <w:right w:val="none" w:sz="0" w:space="0" w:color="auto"/>
      </w:divBdr>
    </w:div>
    <w:div w:id="966398307">
      <w:bodyDiv w:val="1"/>
      <w:marLeft w:val="0"/>
      <w:marRight w:val="0"/>
      <w:marTop w:val="0"/>
      <w:marBottom w:val="0"/>
      <w:divBdr>
        <w:top w:val="none" w:sz="0" w:space="0" w:color="auto"/>
        <w:left w:val="none" w:sz="0" w:space="0" w:color="auto"/>
        <w:bottom w:val="none" w:sz="0" w:space="0" w:color="auto"/>
        <w:right w:val="none" w:sz="0" w:space="0" w:color="auto"/>
      </w:divBdr>
    </w:div>
    <w:div w:id="968321738">
      <w:bodyDiv w:val="1"/>
      <w:marLeft w:val="0"/>
      <w:marRight w:val="0"/>
      <w:marTop w:val="0"/>
      <w:marBottom w:val="0"/>
      <w:divBdr>
        <w:top w:val="none" w:sz="0" w:space="0" w:color="auto"/>
        <w:left w:val="none" w:sz="0" w:space="0" w:color="auto"/>
        <w:bottom w:val="none" w:sz="0" w:space="0" w:color="auto"/>
        <w:right w:val="none" w:sz="0" w:space="0" w:color="auto"/>
      </w:divBdr>
    </w:div>
    <w:div w:id="970791667">
      <w:bodyDiv w:val="1"/>
      <w:marLeft w:val="0"/>
      <w:marRight w:val="0"/>
      <w:marTop w:val="0"/>
      <w:marBottom w:val="0"/>
      <w:divBdr>
        <w:top w:val="none" w:sz="0" w:space="0" w:color="auto"/>
        <w:left w:val="none" w:sz="0" w:space="0" w:color="auto"/>
        <w:bottom w:val="none" w:sz="0" w:space="0" w:color="auto"/>
        <w:right w:val="none" w:sz="0" w:space="0" w:color="auto"/>
      </w:divBdr>
    </w:div>
    <w:div w:id="971709041">
      <w:bodyDiv w:val="1"/>
      <w:marLeft w:val="0"/>
      <w:marRight w:val="0"/>
      <w:marTop w:val="0"/>
      <w:marBottom w:val="0"/>
      <w:divBdr>
        <w:top w:val="none" w:sz="0" w:space="0" w:color="auto"/>
        <w:left w:val="none" w:sz="0" w:space="0" w:color="auto"/>
        <w:bottom w:val="none" w:sz="0" w:space="0" w:color="auto"/>
        <w:right w:val="none" w:sz="0" w:space="0" w:color="auto"/>
      </w:divBdr>
    </w:div>
    <w:div w:id="972248314">
      <w:bodyDiv w:val="1"/>
      <w:marLeft w:val="0"/>
      <w:marRight w:val="0"/>
      <w:marTop w:val="0"/>
      <w:marBottom w:val="0"/>
      <w:divBdr>
        <w:top w:val="none" w:sz="0" w:space="0" w:color="auto"/>
        <w:left w:val="none" w:sz="0" w:space="0" w:color="auto"/>
        <w:bottom w:val="none" w:sz="0" w:space="0" w:color="auto"/>
        <w:right w:val="none" w:sz="0" w:space="0" w:color="auto"/>
      </w:divBdr>
    </w:div>
    <w:div w:id="975989933">
      <w:bodyDiv w:val="1"/>
      <w:marLeft w:val="0"/>
      <w:marRight w:val="0"/>
      <w:marTop w:val="0"/>
      <w:marBottom w:val="0"/>
      <w:divBdr>
        <w:top w:val="none" w:sz="0" w:space="0" w:color="auto"/>
        <w:left w:val="none" w:sz="0" w:space="0" w:color="auto"/>
        <w:bottom w:val="none" w:sz="0" w:space="0" w:color="auto"/>
        <w:right w:val="none" w:sz="0" w:space="0" w:color="auto"/>
      </w:divBdr>
    </w:div>
    <w:div w:id="978729602">
      <w:bodyDiv w:val="1"/>
      <w:marLeft w:val="0"/>
      <w:marRight w:val="0"/>
      <w:marTop w:val="0"/>
      <w:marBottom w:val="0"/>
      <w:divBdr>
        <w:top w:val="none" w:sz="0" w:space="0" w:color="auto"/>
        <w:left w:val="none" w:sz="0" w:space="0" w:color="auto"/>
        <w:bottom w:val="none" w:sz="0" w:space="0" w:color="auto"/>
        <w:right w:val="none" w:sz="0" w:space="0" w:color="auto"/>
      </w:divBdr>
    </w:div>
    <w:div w:id="1002972241">
      <w:bodyDiv w:val="1"/>
      <w:marLeft w:val="0"/>
      <w:marRight w:val="0"/>
      <w:marTop w:val="0"/>
      <w:marBottom w:val="0"/>
      <w:divBdr>
        <w:top w:val="none" w:sz="0" w:space="0" w:color="auto"/>
        <w:left w:val="none" w:sz="0" w:space="0" w:color="auto"/>
        <w:bottom w:val="none" w:sz="0" w:space="0" w:color="auto"/>
        <w:right w:val="none" w:sz="0" w:space="0" w:color="auto"/>
      </w:divBdr>
    </w:div>
    <w:div w:id="1011569668">
      <w:bodyDiv w:val="1"/>
      <w:marLeft w:val="0"/>
      <w:marRight w:val="0"/>
      <w:marTop w:val="0"/>
      <w:marBottom w:val="0"/>
      <w:divBdr>
        <w:top w:val="none" w:sz="0" w:space="0" w:color="auto"/>
        <w:left w:val="none" w:sz="0" w:space="0" w:color="auto"/>
        <w:bottom w:val="none" w:sz="0" w:space="0" w:color="auto"/>
        <w:right w:val="none" w:sz="0" w:space="0" w:color="auto"/>
      </w:divBdr>
    </w:div>
    <w:div w:id="1017849741">
      <w:bodyDiv w:val="1"/>
      <w:marLeft w:val="0"/>
      <w:marRight w:val="0"/>
      <w:marTop w:val="0"/>
      <w:marBottom w:val="0"/>
      <w:divBdr>
        <w:top w:val="none" w:sz="0" w:space="0" w:color="auto"/>
        <w:left w:val="none" w:sz="0" w:space="0" w:color="auto"/>
        <w:bottom w:val="none" w:sz="0" w:space="0" w:color="auto"/>
        <w:right w:val="none" w:sz="0" w:space="0" w:color="auto"/>
      </w:divBdr>
    </w:div>
    <w:div w:id="1020669953">
      <w:bodyDiv w:val="1"/>
      <w:marLeft w:val="0"/>
      <w:marRight w:val="0"/>
      <w:marTop w:val="0"/>
      <w:marBottom w:val="0"/>
      <w:divBdr>
        <w:top w:val="none" w:sz="0" w:space="0" w:color="auto"/>
        <w:left w:val="none" w:sz="0" w:space="0" w:color="auto"/>
        <w:bottom w:val="none" w:sz="0" w:space="0" w:color="auto"/>
        <w:right w:val="none" w:sz="0" w:space="0" w:color="auto"/>
      </w:divBdr>
    </w:div>
    <w:div w:id="1025253920">
      <w:bodyDiv w:val="1"/>
      <w:marLeft w:val="0"/>
      <w:marRight w:val="0"/>
      <w:marTop w:val="0"/>
      <w:marBottom w:val="0"/>
      <w:divBdr>
        <w:top w:val="none" w:sz="0" w:space="0" w:color="auto"/>
        <w:left w:val="none" w:sz="0" w:space="0" w:color="auto"/>
        <w:bottom w:val="none" w:sz="0" w:space="0" w:color="auto"/>
        <w:right w:val="none" w:sz="0" w:space="0" w:color="auto"/>
      </w:divBdr>
    </w:div>
    <w:div w:id="1026638967">
      <w:bodyDiv w:val="1"/>
      <w:marLeft w:val="0"/>
      <w:marRight w:val="0"/>
      <w:marTop w:val="0"/>
      <w:marBottom w:val="0"/>
      <w:divBdr>
        <w:top w:val="none" w:sz="0" w:space="0" w:color="auto"/>
        <w:left w:val="none" w:sz="0" w:space="0" w:color="auto"/>
        <w:bottom w:val="none" w:sz="0" w:space="0" w:color="auto"/>
        <w:right w:val="none" w:sz="0" w:space="0" w:color="auto"/>
      </w:divBdr>
    </w:div>
    <w:div w:id="1027605316">
      <w:bodyDiv w:val="1"/>
      <w:marLeft w:val="0"/>
      <w:marRight w:val="0"/>
      <w:marTop w:val="0"/>
      <w:marBottom w:val="0"/>
      <w:divBdr>
        <w:top w:val="none" w:sz="0" w:space="0" w:color="auto"/>
        <w:left w:val="none" w:sz="0" w:space="0" w:color="auto"/>
        <w:bottom w:val="none" w:sz="0" w:space="0" w:color="auto"/>
        <w:right w:val="none" w:sz="0" w:space="0" w:color="auto"/>
      </w:divBdr>
    </w:div>
    <w:div w:id="1030760722">
      <w:bodyDiv w:val="1"/>
      <w:marLeft w:val="0"/>
      <w:marRight w:val="0"/>
      <w:marTop w:val="0"/>
      <w:marBottom w:val="0"/>
      <w:divBdr>
        <w:top w:val="none" w:sz="0" w:space="0" w:color="auto"/>
        <w:left w:val="none" w:sz="0" w:space="0" w:color="auto"/>
        <w:bottom w:val="none" w:sz="0" w:space="0" w:color="auto"/>
        <w:right w:val="none" w:sz="0" w:space="0" w:color="auto"/>
      </w:divBdr>
    </w:div>
    <w:div w:id="1033118926">
      <w:bodyDiv w:val="1"/>
      <w:marLeft w:val="0"/>
      <w:marRight w:val="0"/>
      <w:marTop w:val="0"/>
      <w:marBottom w:val="0"/>
      <w:divBdr>
        <w:top w:val="none" w:sz="0" w:space="0" w:color="auto"/>
        <w:left w:val="none" w:sz="0" w:space="0" w:color="auto"/>
        <w:bottom w:val="none" w:sz="0" w:space="0" w:color="auto"/>
        <w:right w:val="none" w:sz="0" w:space="0" w:color="auto"/>
      </w:divBdr>
    </w:div>
    <w:div w:id="1033456552">
      <w:bodyDiv w:val="1"/>
      <w:marLeft w:val="0"/>
      <w:marRight w:val="0"/>
      <w:marTop w:val="0"/>
      <w:marBottom w:val="0"/>
      <w:divBdr>
        <w:top w:val="none" w:sz="0" w:space="0" w:color="auto"/>
        <w:left w:val="none" w:sz="0" w:space="0" w:color="auto"/>
        <w:bottom w:val="none" w:sz="0" w:space="0" w:color="auto"/>
        <w:right w:val="none" w:sz="0" w:space="0" w:color="auto"/>
      </w:divBdr>
    </w:div>
    <w:div w:id="1035614190">
      <w:bodyDiv w:val="1"/>
      <w:marLeft w:val="0"/>
      <w:marRight w:val="0"/>
      <w:marTop w:val="0"/>
      <w:marBottom w:val="0"/>
      <w:divBdr>
        <w:top w:val="none" w:sz="0" w:space="0" w:color="auto"/>
        <w:left w:val="none" w:sz="0" w:space="0" w:color="auto"/>
        <w:bottom w:val="none" w:sz="0" w:space="0" w:color="auto"/>
        <w:right w:val="none" w:sz="0" w:space="0" w:color="auto"/>
      </w:divBdr>
    </w:div>
    <w:div w:id="1036077385">
      <w:bodyDiv w:val="1"/>
      <w:marLeft w:val="0"/>
      <w:marRight w:val="0"/>
      <w:marTop w:val="0"/>
      <w:marBottom w:val="0"/>
      <w:divBdr>
        <w:top w:val="none" w:sz="0" w:space="0" w:color="auto"/>
        <w:left w:val="none" w:sz="0" w:space="0" w:color="auto"/>
        <w:bottom w:val="none" w:sz="0" w:space="0" w:color="auto"/>
        <w:right w:val="none" w:sz="0" w:space="0" w:color="auto"/>
      </w:divBdr>
    </w:div>
    <w:div w:id="1036589079">
      <w:bodyDiv w:val="1"/>
      <w:marLeft w:val="0"/>
      <w:marRight w:val="0"/>
      <w:marTop w:val="0"/>
      <w:marBottom w:val="0"/>
      <w:divBdr>
        <w:top w:val="none" w:sz="0" w:space="0" w:color="auto"/>
        <w:left w:val="none" w:sz="0" w:space="0" w:color="auto"/>
        <w:bottom w:val="none" w:sz="0" w:space="0" w:color="auto"/>
        <w:right w:val="none" w:sz="0" w:space="0" w:color="auto"/>
      </w:divBdr>
    </w:div>
    <w:div w:id="1045519564">
      <w:bodyDiv w:val="1"/>
      <w:marLeft w:val="0"/>
      <w:marRight w:val="0"/>
      <w:marTop w:val="0"/>
      <w:marBottom w:val="0"/>
      <w:divBdr>
        <w:top w:val="none" w:sz="0" w:space="0" w:color="auto"/>
        <w:left w:val="none" w:sz="0" w:space="0" w:color="auto"/>
        <w:bottom w:val="none" w:sz="0" w:space="0" w:color="auto"/>
        <w:right w:val="none" w:sz="0" w:space="0" w:color="auto"/>
      </w:divBdr>
    </w:div>
    <w:div w:id="1051922187">
      <w:bodyDiv w:val="1"/>
      <w:marLeft w:val="0"/>
      <w:marRight w:val="0"/>
      <w:marTop w:val="0"/>
      <w:marBottom w:val="0"/>
      <w:divBdr>
        <w:top w:val="none" w:sz="0" w:space="0" w:color="auto"/>
        <w:left w:val="none" w:sz="0" w:space="0" w:color="auto"/>
        <w:bottom w:val="none" w:sz="0" w:space="0" w:color="auto"/>
        <w:right w:val="none" w:sz="0" w:space="0" w:color="auto"/>
      </w:divBdr>
    </w:div>
    <w:div w:id="1060593620">
      <w:bodyDiv w:val="1"/>
      <w:marLeft w:val="0"/>
      <w:marRight w:val="0"/>
      <w:marTop w:val="0"/>
      <w:marBottom w:val="0"/>
      <w:divBdr>
        <w:top w:val="none" w:sz="0" w:space="0" w:color="auto"/>
        <w:left w:val="none" w:sz="0" w:space="0" w:color="auto"/>
        <w:bottom w:val="none" w:sz="0" w:space="0" w:color="auto"/>
        <w:right w:val="none" w:sz="0" w:space="0" w:color="auto"/>
      </w:divBdr>
    </w:div>
    <w:div w:id="1063720547">
      <w:bodyDiv w:val="1"/>
      <w:marLeft w:val="0"/>
      <w:marRight w:val="0"/>
      <w:marTop w:val="0"/>
      <w:marBottom w:val="0"/>
      <w:divBdr>
        <w:top w:val="none" w:sz="0" w:space="0" w:color="auto"/>
        <w:left w:val="none" w:sz="0" w:space="0" w:color="auto"/>
        <w:bottom w:val="none" w:sz="0" w:space="0" w:color="auto"/>
        <w:right w:val="none" w:sz="0" w:space="0" w:color="auto"/>
      </w:divBdr>
    </w:div>
    <w:div w:id="1066759823">
      <w:bodyDiv w:val="1"/>
      <w:marLeft w:val="0"/>
      <w:marRight w:val="0"/>
      <w:marTop w:val="0"/>
      <w:marBottom w:val="0"/>
      <w:divBdr>
        <w:top w:val="none" w:sz="0" w:space="0" w:color="auto"/>
        <w:left w:val="none" w:sz="0" w:space="0" w:color="auto"/>
        <w:bottom w:val="none" w:sz="0" w:space="0" w:color="auto"/>
        <w:right w:val="none" w:sz="0" w:space="0" w:color="auto"/>
      </w:divBdr>
    </w:div>
    <w:div w:id="1068188328">
      <w:bodyDiv w:val="1"/>
      <w:marLeft w:val="0"/>
      <w:marRight w:val="0"/>
      <w:marTop w:val="0"/>
      <w:marBottom w:val="0"/>
      <w:divBdr>
        <w:top w:val="none" w:sz="0" w:space="0" w:color="auto"/>
        <w:left w:val="none" w:sz="0" w:space="0" w:color="auto"/>
        <w:bottom w:val="none" w:sz="0" w:space="0" w:color="auto"/>
        <w:right w:val="none" w:sz="0" w:space="0" w:color="auto"/>
      </w:divBdr>
    </w:div>
    <w:div w:id="1073770228">
      <w:bodyDiv w:val="1"/>
      <w:marLeft w:val="0"/>
      <w:marRight w:val="0"/>
      <w:marTop w:val="0"/>
      <w:marBottom w:val="0"/>
      <w:divBdr>
        <w:top w:val="none" w:sz="0" w:space="0" w:color="auto"/>
        <w:left w:val="none" w:sz="0" w:space="0" w:color="auto"/>
        <w:bottom w:val="none" w:sz="0" w:space="0" w:color="auto"/>
        <w:right w:val="none" w:sz="0" w:space="0" w:color="auto"/>
      </w:divBdr>
    </w:div>
    <w:div w:id="1079837406">
      <w:bodyDiv w:val="1"/>
      <w:marLeft w:val="0"/>
      <w:marRight w:val="0"/>
      <w:marTop w:val="0"/>
      <w:marBottom w:val="0"/>
      <w:divBdr>
        <w:top w:val="none" w:sz="0" w:space="0" w:color="auto"/>
        <w:left w:val="none" w:sz="0" w:space="0" w:color="auto"/>
        <w:bottom w:val="none" w:sz="0" w:space="0" w:color="auto"/>
        <w:right w:val="none" w:sz="0" w:space="0" w:color="auto"/>
      </w:divBdr>
    </w:div>
    <w:div w:id="1082222953">
      <w:bodyDiv w:val="1"/>
      <w:marLeft w:val="0"/>
      <w:marRight w:val="0"/>
      <w:marTop w:val="0"/>
      <w:marBottom w:val="0"/>
      <w:divBdr>
        <w:top w:val="none" w:sz="0" w:space="0" w:color="auto"/>
        <w:left w:val="none" w:sz="0" w:space="0" w:color="auto"/>
        <w:bottom w:val="none" w:sz="0" w:space="0" w:color="auto"/>
        <w:right w:val="none" w:sz="0" w:space="0" w:color="auto"/>
      </w:divBdr>
    </w:div>
    <w:div w:id="1087731380">
      <w:bodyDiv w:val="1"/>
      <w:marLeft w:val="0"/>
      <w:marRight w:val="0"/>
      <w:marTop w:val="0"/>
      <w:marBottom w:val="0"/>
      <w:divBdr>
        <w:top w:val="none" w:sz="0" w:space="0" w:color="auto"/>
        <w:left w:val="none" w:sz="0" w:space="0" w:color="auto"/>
        <w:bottom w:val="none" w:sz="0" w:space="0" w:color="auto"/>
        <w:right w:val="none" w:sz="0" w:space="0" w:color="auto"/>
      </w:divBdr>
    </w:div>
    <w:div w:id="1090154674">
      <w:bodyDiv w:val="1"/>
      <w:marLeft w:val="0"/>
      <w:marRight w:val="0"/>
      <w:marTop w:val="0"/>
      <w:marBottom w:val="0"/>
      <w:divBdr>
        <w:top w:val="none" w:sz="0" w:space="0" w:color="auto"/>
        <w:left w:val="none" w:sz="0" w:space="0" w:color="auto"/>
        <w:bottom w:val="none" w:sz="0" w:space="0" w:color="auto"/>
        <w:right w:val="none" w:sz="0" w:space="0" w:color="auto"/>
      </w:divBdr>
    </w:div>
    <w:div w:id="1090395396">
      <w:bodyDiv w:val="1"/>
      <w:marLeft w:val="0"/>
      <w:marRight w:val="0"/>
      <w:marTop w:val="0"/>
      <w:marBottom w:val="0"/>
      <w:divBdr>
        <w:top w:val="none" w:sz="0" w:space="0" w:color="auto"/>
        <w:left w:val="none" w:sz="0" w:space="0" w:color="auto"/>
        <w:bottom w:val="none" w:sz="0" w:space="0" w:color="auto"/>
        <w:right w:val="none" w:sz="0" w:space="0" w:color="auto"/>
      </w:divBdr>
    </w:div>
    <w:div w:id="1094592071">
      <w:bodyDiv w:val="1"/>
      <w:marLeft w:val="0"/>
      <w:marRight w:val="0"/>
      <w:marTop w:val="0"/>
      <w:marBottom w:val="0"/>
      <w:divBdr>
        <w:top w:val="none" w:sz="0" w:space="0" w:color="auto"/>
        <w:left w:val="none" w:sz="0" w:space="0" w:color="auto"/>
        <w:bottom w:val="none" w:sz="0" w:space="0" w:color="auto"/>
        <w:right w:val="none" w:sz="0" w:space="0" w:color="auto"/>
      </w:divBdr>
    </w:div>
    <w:div w:id="1097209042">
      <w:bodyDiv w:val="1"/>
      <w:marLeft w:val="0"/>
      <w:marRight w:val="0"/>
      <w:marTop w:val="0"/>
      <w:marBottom w:val="0"/>
      <w:divBdr>
        <w:top w:val="none" w:sz="0" w:space="0" w:color="auto"/>
        <w:left w:val="none" w:sz="0" w:space="0" w:color="auto"/>
        <w:bottom w:val="none" w:sz="0" w:space="0" w:color="auto"/>
        <w:right w:val="none" w:sz="0" w:space="0" w:color="auto"/>
      </w:divBdr>
    </w:div>
    <w:div w:id="1098599078">
      <w:bodyDiv w:val="1"/>
      <w:marLeft w:val="0"/>
      <w:marRight w:val="0"/>
      <w:marTop w:val="0"/>
      <w:marBottom w:val="0"/>
      <w:divBdr>
        <w:top w:val="none" w:sz="0" w:space="0" w:color="auto"/>
        <w:left w:val="none" w:sz="0" w:space="0" w:color="auto"/>
        <w:bottom w:val="none" w:sz="0" w:space="0" w:color="auto"/>
        <w:right w:val="none" w:sz="0" w:space="0" w:color="auto"/>
      </w:divBdr>
    </w:div>
    <w:div w:id="1099176247">
      <w:bodyDiv w:val="1"/>
      <w:marLeft w:val="0"/>
      <w:marRight w:val="0"/>
      <w:marTop w:val="0"/>
      <w:marBottom w:val="0"/>
      <w:divBdr>
        <w:top w:val="none" w:sz="0" w:space="0" w:color="auto"/>
        <w:left w:val="none" w:sz="0" w:space="0" w:color="auto"/>
        <w:bottom w:val="none" w:sz="0" w:space="0" w:color="auto"/>
        <w:right w:val="none" w:sz="0" w:space="0" w:color="auto"/>
      </w:divBdr>
    </w:div>
    <w:div w:id="1099986477">
      <w:bodyDiv w:val="1"/>
      <w:marLeft w:val="0"/>
      <w:marRight w:val="0"/>
      <w:marTop w:val="0"/>
      <w:marBottom w:val="0"/>
      <w:divBdr>
        <w:top w:val="none" w:sz="0" w:space="0" w:color="auto"/>
        <w:left w:val="none" w:sz="0" w:space="0" w:color="auto"/>
        <w:bottom w:val="none" w:sz="0" w:space="0" w:color="auto"/>
        <w:right w:val="none" w:sz="0" w:space="0" w:color="auto"/>
      </w:divBdr>
    </w:div>
    <w:div w:id="1101341757">
      <w:bodyDiv w:val="1"/>
      <w:marLeft w:val="0"/>
      <w:marRight w:val="0"/>
      <w:marTop w:val="0"/>
      <w:marBottom w:val="0"/>
      <w:divBdr>
        <w:top w:val="none" w:sz="0" w:space="0" w:color="auto"/>
        <w:left w:val="none" w:sz="0" w:space="0" w:color="auto"/>
        <w:bottom w:val="none" w:sz="0" w:space="0" w:color="auto"/>
        <w:right w:val="none" w:sz="0" w:space="0" w:color="auto"/>
      </w:divBdr>
    </w:div>
    <w:div w:id="1102652857">
      <w:bodyDiv w:val="1"/>
      <w:marLeft w:val="0"/>
      <w:marRight w:val="0"/>
      <w:marTop w:val="0"/>
      <w:marBottom w:val="0"/>
      <w:divBdr>
        <w:top w:val="none" w:sz="0" w:space="0" w:color="auto"/>
        <w:left w:val="none" w:sz="0" w:space="0" w:color="auto"/>
        <w:bottom w:val="none" w:sz="0" w:space="0" w:color="auto"/>
        <w:right w:val="none" w:sz="0" w:space="0" w:color="auto"/>
      </w:divBdr>
    </w:div>
    <w:div w:id="1104419443">
      <w:bodyDiv w:val="1"/>
      <w:marLeft w:val="0"/>
      <w:marRight w:val="0"/>
      <w:marTop w:val="0"/>
      <w:marBottom w:val="0"/>
      <w:divBdr>
        <w:top w:val="none" w:sz="0" w:space="0" w:color="auto"/>
        <w:left w:val="none" w:sz="0" w:space="0" w:color="auto"/>
        <w:bottom w:val="none" w:sz="0" w:space="0" w:color="auto"/>
        <w:right w:val="none" w:sz="0" w:space="0" w:color="auto"/>
      </w:divBdr>
    </w:div>
    <w:div w:id="1107579468">
      <w:bodyDiv w:val="1"/>
      <w:marLeft w:val="0"/>
      <w:marRight w:val="0"/>
      <w:marTop w:val="0"/>
      <w:marBottom w:val="0"/>
      <w:divBdr>
        <w:top w:val="none" w:sz="0" w:space="0" w:color="auto"/>
        <w:left w:val="none" w:sz="0" w:space="0" w:color="auto"/>
        <w:bottom w:val="none" w:sz="0" w:space="0" w:color="auto"/>
        <w:right w:val="none" w:sz="0" w:space="0" w:color="auto"/>
      </w:divBdr>
    </w:div>
    <w:div w:id="1109349088">
      <w:bodyDiv w:val="1"/>
      <w:marLeft w:val="0"/>
      <w:marRight w:val="0"/>
      <w:marTop w:val="0"/>
      <w:marBottom w:val="0"/>
      <w:divBdr>
        <w:top w:val="none" w:sz="0" w:space="0" w:color="auto"/>
        <w:left w:val="none" w:sz="0" w:space="0" w:color="auto"/>
        <w:bottom w:val="none" w:sz="0" w:space="0" w:color="auto"/>
        <w:right w:val="none" w:sz="0" w:space="0" w:color="auto"/>
      </w:divBdr>
    </w:div>
    <w:div w:id="1109593512">
      <w:bodyDiv w:val="1"/>
      <w:marLeft w:val="0"/>
      <w:marRight w:val="0"/>
      <w:marTop w:val="0"/>
      <w:marBottom w:val="0"/>
      <w:divBdr>
        <w:top w:val="none" w:sz="0" w:space="0" w:color="auto"/>
        <w:left w:val="none" w:sz="0" w:space="0" w:color="auto"/>
        <w:bottom w:val="none" w:sz="0" w:space="0" w:color="auto"/>
        <w:right w:val="none" w:sz="0" w:space="0" w:color="auto"/>
      </w:divBdr>
    </w:div>
    <w:div w:id="1109622389">
      <w:bodyDiv w:val="1"/>
      <w:marLeft w:val="0"/>
      <w:marRight w:val="0"/>
      <w:marTop w:val="0"/>
      <w:marBottom w:val="0"/>
      <w:divBdr>
        <w:top w:val="none" w:sz="0" w:space="0" w:color="auto"/>
        <w:left w:val="none" w:sz="0" w:space="0" w:color="auto"/>
        <w:bottom w:val="none" w:sz="0" w:space="0" w:color="auto"/>
        <w:right w:val="none" w:sz="0" w:space="0" w:color="auto"/>
      </w:divBdr>
    </w:div>
    <w:div w:id="1113790481">
      <w:bodyDiv w:val="1"/>
      <w:marLeft w:val="0"/>
      <w:marRight w:val="0"/>
      <w:marTop w:val="0"/>
      <w:marBottom w:val="0"/>
      <w:divBdr>
        <w:top w:val="none" w:sz="0" w:space="0" w:color="auto"/>
        <w:left w:val="none" w:sz="0" w:space="0" w:color="auto"/>
        <w:bottom w:val="none" w:sz="0" w:space="0" w:color="auto"/>
        <w:right w:val="none" w:sz="0" w:space="0" w:color="auto"/>
      </w:divBdr>
    </w:div>
    <w:div w:id="1117606225">
      <w:bodyDiv w:val="1"/>
      <w:marLeft w:val="0"/>
      <w:marRight w:val="0"/>
      <w:marTop w:val="0"/>
      <w:marBottom w:val="0"/>
      <w:divBdr>
        <w:top w:val="none" w:sz="0" w:space="0" w:color="auto"/>
        <w:left w:val="none" w:sz="0" w:space="0" w:color="auto"/>
        <w:bottom w:val="none" w:sz="0" w:space="0" w:color="auto"/>
        <w:right w:val="none" w:sz="0" w:space="0" w:color="auto"/>
      </w:divBdr>
    </w:div>
    <w:div w:id="1117673669">
      <w:bodyDiv w:val="1"/>
      <w:marLeft w:val="0"/>
      <w:marRight w:val="0"/>
      <w:marTop w:val="0"/>
      <w:marBottom w:val="0"/>
      <w:divBdr>
        <w:top w:val="none" w:sz="0" w:space="0" w:color="auto"/>
        <w:left w:val="none" w:sz="0" w:space="0" w:color="auto"/>
        <w:bottom w:val="none" w:sz="0" w:space="0" w:color="auto"/>
        <w:right w:val="none" w:sz="0" w:space="0" w:color="auto"/>
      </w:divBdr>
    </w:div>
    <w:div w:id="1119183384">
      <w:bodyDiv w:val="1"/>
      <w:marLeft w:val="0"/>
      <w:marRight w:val="0"/>
      <w:marTop w:val="0"/>
      <w:marBottom w:val="0"/>
      <w:divBdr>
        <w:top w:val="none" w:sz="0" w:space="0" w:color="auto"/>
        <w:left w:val="none" w:sz="0" w:space="0" w:color="auto"/>
        <w:bottom w:val="none" w:sz="0" w:space="0" w:color="auto"/>
        <w:right w:val="none" w:sz="0" w:space="0" w:color="auto"/>
      </w:divBdr>
    </w:div>
    <w:div w:id="1120731341">
      <w:bodyDiv w:val="1"/>
      <w:marLeft w:val="0"/>
      <w:marRight w:val="0"/>
      <w:marTop w:val="0"/>
      <w:marBottom w:val="0"/>
      <w:divBdr>
        <w:top w:val="none" w:sz="0" w:space="0" w:color="auto"/>
        <w:left w:val="none" w:sz="0" w:space="0" w:color="auto"/>
        <w:bottom w:val="none" w:sz="0" w:space="0" w:color="auto"/>
        <w:right w:val="none" w:sz="0" w:space="0" w:color="auto"/>
      </w:divBdr>
    </w:div>
    <w:div w:id="1125349698">
      <w:bodyDiv w:val="1"/>
      <w:marLeft w:val="0"/>
      <w:marRight w:val="0"/>
      <w:marTop w:val="0"/>
      <w:marBottom w:val="0"/>
      <w:divBdr>
        <w:top w:val="none" w:sz="0" w:space="0" w:color="auto"/>
        <w:left w:val="none" w:sz="0" w:space="0" w:color="auto"/>
        <w:bottom w:val="none" w:sz="0" w:space="0" w:color="auto"/>
        <w:right w:val="none" w:sz="0" w:space="0" w:color="auto"/>
      </w:divBdr>
    </w:div>
    <w:div w:id="1128279194">
      <w:bodyDiv w:val="1"/>
      <w:marLeft w:val="0"/>
      <w:marRight w:val="0"/>
      <w:marTop w:val="0"/>
      <w:marBottom w:val="0"/>
      <w:divBdr>
        <w:top w:val="none" w:sz="0" w:space="0" w:color="auto"/>
        <w:left w:val="none" w:sz="0" w:space="0" w:color="auto"/>
        <w:bottom w:val="none" w:sz="0" w:space="0" w:color="auto"/>
        <w:right w:val="none" w:sz="0" w:space="0" w:color="auto"/>
      </w:divBdr>
      <w:divsChild>
        <w:div w:id="17319132">
          <w:marLeft w:val="0"/>
          <w:marRight w:val="0"/>
          <w:marTop w:val="0"/>
          <w:marBottom w:val="0"/>
          <w:divBdr>
            <w:top w:val="none" w:sz="0" w:space="0" w:color="auto"/>
            <w:left w:val="none" w:sz="0" w:space="0" w:color="auto"/>
            <w:bottom w:val="none" w:sz="0" w:space="0" w:color="auto"/>
            <w:right w:val="none" w:sz="0" w:space="0" w:color="auto"/>
          </w:divBdr>
          <w:divsChild>
            <w:div w:id="195644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7400">
      <w:bodyDiv w:val="1"/>
      <w:marLeft w:val="0"/>
      <w:marRight w:val="0"/>
      <w:marTop w:val="0"/>
      <w:marBottom w:val="0"/>
      <w:divBdr>
        <w:top w:val="none" w:sz="0" w:space="0" w:color="auto"/>
        <w:left w:val="none" w:sz="0" w:space="0" w:color="auto"/>
        <w:bottom w:val="none" w:sz="0" w:space="0" w:color="auto"/>
        <w:right w:val="none" w:sz="0" w:space="0" w:color="auto"/>
      </w:divBdr>
    </w:div>
    <w:div w:id="1130780586">
      <w:bodyDiv w:val="1"/>
      <w:marLeft w:val="0"/>
      <w:marRight w:val="0"/>
      <w:marTop w:val="0"/>
      <w:marBottom w:val="0"/>
      <w:divBdr>
        <w:top w:val="none" w:sz="0" w:space="0" w:color="auto"/>
        <w:left w:val="none" w:sz="0" w:space="0" w:color="auto"/>
        <w:bottom w:val="none" w:sz="0" w:space="0" w:color="auto"/>
        <w:right w:val="none" w:sz="0" w:space="0" w:color="auto"/>
      </w:divBdr>
    </w:div>
    <w:div w:id="1137181007">
      <w:bodyDiv w:val="1"/>
      <w:marLeft w:val="0"/>
      <w:marRight w:val="0"/>
      <w:marTop w:val="0"/>
      <w:marBottom w:val="0"/>
      <w:divBdr>
        <w:top w:val="none" w:sz="0" w:space="0" w:color="auto"/>
        <w:left w:val="none" w:sz="0" w:space="0" w:color="auto"/>
        <w:bottom w:val="none" w:sz="0" w:space="0" w:color="auto"/>
        <w:right w:val="none" w:sz="0" w:space="0" w:color="auto"/>
      </w:divBdr>
    </w:div>
    <w:div w:id="1143817721">
      <w:bodyDiv w:val="1"/>
      <w:marLeft w:val="0"/>
      <w:marRight w:val="0"/>
      <w:marTop w:val="0"/>
      <w:marBottom w:val="0"/>
      <w:divBdr>
        <w:top w:val="none" w:sz="0" w:space="0" w:color="auto"/>
        <w:left w:val="none" w:sz="0" w:space="0" w:color="auto"/>
        <w:bottom w:val="none" w:sz="0" w:space="0" w:color="auto"/>
        <w:right w:val="none" w:sz="0" w:space="0" w:color="auto"/>
      </w:divBdr>
    </w:div>
    <w:div w:id="1147209290">
      <w:bodyDiv w:val="1"/>
      <w:marLeft w:val="0"/>
      <w:marRight w:val="0"/>
      <w:marTop w:val="0"/>
      <w:marBottom w:val="0"/>
      <w:divBdr>
        <w:top w:val="none" w:sz="0" w:space="0" w:color="auto"/>
        <w:left w:val="none" w:sz="0" w:space="0" w:color="auto"/>
        <w:bottom w:val="none" w:sz="0" w:space="0" w:color="auto"/>
        <w:right w:val="none" w:sz="0" w:space="0" w:color="auto"/>
      </w:divBdr>
    </w:div>
    <w:div w:id="1161239225">
      <w:bodyDiv w:val="1"/>
      <w:marLeft w:val="0"/>
      <w:marRight w:val="0"/>
      <w:marTop w:val="0"/>
      <w:marBottom w:val="0"/>
      <w:divBdr>
        <w:top w:val="none" w:sz="0" w:space="0" w:color="auto"/>
        <w:left w:val="none" w:sz="0" w:space="0" w:color="auto"/>
        <w:bottom w:val="none" w:sz="0" w:space="0" w:color="auto"/>
        <w:right w:val="none" w:sz="0" w:space="0" w:color="auto"/>
      </w:divBdr>
    </w:div>
    <w:div w:id="1161889342">
      <w:bodyDiv w:val="1"/>
      <w:marLeft w:val="0"/>
      <w:marRight w:val="0"/>
      <w:marTop w:val="0"/>
      <w:marBottom w:val="0"/>
      <w:divBdr>
        <w:top w:val="none" w:sz="0" w:space="0" w:color="auto"/>
        <w:left w:val="none" w:sz="0" w:space="0" w:color="auto"/>
        <w:bottom w:val="none" w:sz="0" w:space="0" w:color="auto"/>
        <w:right w:val="none" w:sz="0" w:space="0" w:color="auto"/>
      </w:divBdr>
    </w:div>
    <w:div w:id="1163547920">
      <w:bodyDiv w:val="1"/>
      <w:marLeft w:val="0"/>
      <w:marRight w:val="0"/>
      <w:marTop w:val="0"/>
      <w:marBottom w:val="0"/>
      <w:divBdr>
        <w:top w:val="none" w:sz="0" w:space="0" w:color="auto"/>
        <w:left w:val="none" w:sz="0" w:space="0" w:color="auto"/>
        <w:bottom w:val="none" w:sz="0" w:space="0" w:color="auto"/>
        <w:right w:val="none" w:sz="0" w:space="0" w:color="auto"/>
      </w:divBdr>
    </w:div>
    <w:div w:id="1166476056">
      <w:bodyDiv w:val="1"/>
      <w:marLeft w:val="0"/>
      <w:marRight w:val="0"/>
      <w:marTop w:val="0"/>
      <w:marBottom w:val="0"/>
      <w:divBdr>
        <w:top w:val="none" w:sz="0" w:space="0" w:color="auto"/>
        <w:left w:val="none" w:sz="0" w:space="0" w:color="auto"/>
        <w:bottom w:val="none" w:sz="0" w:space="0" w:color="auto"/>
        <w:right w:val="none" w:sz="0" w:space="0" w:color="auto"/>
      </w:divBdr>
    </w:div>
    <w:div w:id="1181167422">
      <w:bodyDiv w:val="1"/>
      <w:marLeft w:val="0"/>
      <w:marRight w:val="0"/>
      <w:marTop w:val="0"/>
      <w:marBottom w:val="0"/>
      <w:divBdr>
        <w:top w:val="none" w:sz="0" w:space="0" w:color="auto"/>
        <w:left w:val="none" w:sz="0" w:space="0" w:color="auto"/>
        <w:bottom w:val="none" w:sz="0" w:space="0" w:color="auto"/>
        <w:right w:val="none" w:sz="0" w:space="0" w:color="auto"/>
      </w:divBdr>
    </w:div>
    <w:div w:id="1182473241">
      <w:bodyDiv w:val="1"/>
      <w:marLeft w:val="0"/>
      <w:marRight w:val="0"/>
      <w:marTop w:val="0"/>
      <w:marBottom w:val="0"/>
      <w:divBdr>
        <w:top w:val="none" w:sz="0" w:space="0" w:color="auto"/>
        <w:left w:val="none" w:sz="0" w:space="0" w:color="auto"/>
        <w:bottom w:val="none" w:sz="0" w:space="0" w:color="auto"/>
        <w:right w:val="none" w:sz="0" w:space="0" w:color="auto"/>
      </w:divBdr>
    </w:div>
    <w:div w:id="1185246188">
      <w:bodyDiv w:val="1"/>
      <w:marLeft w:val="0"/>
      <w:marRight w:val="0"/>
      <w:marTop w:val="0"/>
      <w:marBottom w:val="0"/>
      <w:divBdr>
        <w:top w:val="none" w:sz="0" w:space="0" w:color="auto"/>
        <w:left w:val="none" w:sz="0" w:space="0" w:color="auto"/>
        <w:bottom w:val="none" w:sz="0" w:space="0" w:color="auto"/>
        <w:right w:val="none" w:sz="0" w:space="0" w:color="auto"/>
      </w:divBdr>
    </w:div>
    <w:div w:id="1185554404">
      <w:bodyDiv w:val="1"/>
      <w:marLeft w:val="0"/>
      <w:marRight w:val="0"/>
      <w:marTop w:val="0"/>
      <w:marBottom w:val="0"/>
      <w:divBdr>
        <w:top w:val="none" w:sz="0" w:space="0" w:color="auto"/>
        <w:left w:val="none" w:sz="0" w:space="0" w:color="auto"/>
        <w:bottom w:val="none" w:sz="0" w:space="0" w:color="auto"/>
        <w:right w:val="none" w:sz="0" w:space="0" w:color="auto"/>
      </w:divBdr>
    </w:div>
    <w:div w:id="1186023400">
      <w:bodyDiv w:val="1"/>
      <w:marLeft w:val="0"/>
      <w:marRight w:val="0"/>
      <w:marTop w:val="0"/>
      <w:marBottom w:val="0"/>
      <w:divBdr>
        <w:top w:val="none" w:sz="0" w:space="0" w:color="auto"/>
        <w:left w:val="none" w:sz="0" w:space="0" w:color="auto"/>
        <w:bottom w:val="none" w:sz="0" w:space="0" w:color="auto"/>
        <w:right w:val="none" w:sz="0" w:space="0" w:color="auto"/>
      </w:divBdr>
    </w:div>
    <w:div w:id="1187018643">
      <w:bodyDiv w:val="1"/>
      <w:marLeft w:val="0"/>
      <w:marRight w:val="0"/>
      <w:marTop w:val="0"/>
      <w:marBottom w:val="0"/>
      <w:divBdr>
        <w:top w:val="none" w:sz="0" w:space="0" w:color="auto"/>
        <w:left w:val="none" w:sz="0" w:space="0" w:color="auto"/>
        <w:bottom w:val="none" w:sz="0" w:space="0" w:color="auto"/>
        <w:right w:val="none" w:sz="0" w:space="0" w:color="auto"/>
      </w:divBdr>
    </w:div>
    <w:div w:id="1187478746">
      <w:bodyDiv w:val="1"/>
      <w:marLeft w:val="0"/>
      <w:marRight w:val="0"/>
      <w:marTop w:val="0"/>
      <w:marBottom w:val="0"/>
      <w:divBdr>
        <w:top w:val="none" w:sz="0" w:space="0" w:color="auto"/>
        <w:left w:val="none" w:sz="0" w:space="0" w:color="auto"/>
        <w:bottom w:val="none" w:sz="0" w:space="0" w:color="auto"/>
        <w:right w:val="none" w:sz="0" w:space="0" w:color="auto"/>
      </w:divBdr>
    </w:div>
    <w:div w:id="1191719651">
      <w:bodyDiv w:val="1"/>
      <w:marLeft w:val="0"/>
      <w:marRight w:val="0"/>
      <w:marTop w:val="0"/>
      <w:marBottom w:val="0"/>
      <w:divBdr>
        <w:top w:val="none" w:sz="0" w:space="0" w:color="auto"/>
        <w:left w:val="none" w:sz="0" w:space="0" w:color="auto"/>
        <w:bottom w:val="none" w:sz="0" w:space="0" w:color="auto"/>
        <w:right w:val="none" w:sz="0" w:space="0" w:color="auto"/>
      </w:divBdr>
    </w:div>
    <w:div w:id="1192844990">
      <w:bodyDiv w:val="1"/>
      <w:marLeft w:val="0"/>
      <w:marRight w:val="0"/>
      <w:marTop w:val="0"/>
      <w:marBottom w:val="0"/>
      <w:divBdr>
        <w:top w:val="none" w:sz="0" w:space="0" w:color="auto"/>
        <w:left w:val="none" w:sz="0" w:space="0" w:color="auto"/>
        <w:bottom w:val="none" w:sz="0" w:space="0" w:color="auto"/>
        <w:right w:val="none" w:sz="0" w:space="0" w:color="auto"/>
      </w:divBdr>
    </w:div>
    <w:div w:id="1197349817">
      <w:bodyDiv w:val="1"/>
      <w:marLeft w:val="0"/>
      <w:marRight w:val="0"/>
      <w:marTop w:val="0"/>
      <w:marBottom w:val="0"/>
      <w:divBdr>
        <w:top w:val="none" w:sz="0" w:space="0" w:color="auto"/>
        <w:left w:val="none" w:sz="0" w:space="0" w:color="auto"/>
        <w:bottom w:val="none" w:sz="0" w:space="0" w:color="auto"/>
        <w:right w:val="none" w:sz="0" w:space="0" w:color="auto"/>
      </w:divBdr>
    </w:div>
    <w:div w:id="1200508900">
      <w:bodyDiv w:val="1"/>
      <w:marLeft w:val="0"/>
      <w:marRight w:val="0"/>
      <w:marTop w:val="0"/>
      <w:marBottom w:val="0"/>
      <w:divBdr>
        <w:top w:val="none" w:sz="0" w:space="0" w:color="auto"/>
        <w:left w:val="none" w:sz="0" w:space="0" w:color="auto"/>
        <w:bottom w:val="none" w:sz="0" w:space="0" w:color="auto"/>
        <w:right w:val="none" w:sz="0" w:space="0" w:color="auto"/>
      </w:divBdr>
    </w:div>
    <w:div w:id="1203591649">
      <w:bodyDiv w:val="1"/>
      <w:marLeft w:val="0"/>
      <w:marRight w:val="0"/>
      <w:marTop w:val="0"/>
      <w:marBottom w:val="0"/>
      <w:divBdr>
        <w:top w:val="none" w:sz="0" w:space="0" w:color="auto"/>
        <w:left w:val="none" w:sz="0" w:space="0" w:color="auto"/>
        <w:bottom w:val="none" w:sz="0" w:space="0" w:color="auto"/>
        <w:right w:val="none" w:sz="0" w:space="0" w:color="auto"/>
      </w:divBdr>
    </w:div>
    <w:div w:id="1210846974">
      <w:bodyDiv w:val="1"/>
      <w:marLeft w:val="0"/>
      <w:marRight w:val="0"/>
      <w:marTop w:val="0"/>
      <w:marBottom w:val="0"/>
      <w:divBdr>
        <w:top w:val="none" w:sz="0" w:space="0" w:color="auto"/>
        <w:left w:val="none" w:sz="0" w:space="0" w:color="auto"/>
        <w:bottom w:val="none" w:sz="0" w:space="0" w:color="auto"/>
        <w:right w:val="none" w:sz="0" w:space="0" w:color="auto"/>
      </w:divBdr>
    </w:div>
    <w:div w:id="1212838818">
      <w:bodyDiv w:val="1"/>
      <w:marLeft w:val="0"/>
      <w:marRight w:val="0"/>
      <w:marTop w:val="0"/>
      <w:marBottom w:val="0"/>
      <w:divBdr>
        <w:top w:val="none" w:sz="0" w:space="0" w:color="auto"/>
        <w:left w:val="none" w:sz="0" w:space="0" w:color="auto"/>
        <w:bottom w:val="none" w:sz="0" w:space="0" w:color="auto"/>
        <w:right w:val="none" w:sz="0" w:space="0" w:color="auto"/>
      </w:divBdr>
    </w:div>
    <w:div w:id="1214344254">
      <w:bodyDiv w:val="1"/>
      <w:marLeft w:val="0"/>
      <w:marRight w:val="0"/>
      <w:marTop w:val="0"/>
      <w:marBottom w:val="0"/>
      <w:divBdr>
        <w:top w:val="none" w:sz="0" w:space="0" w:color="auto"/>
        <w:left w:val="none" w:sz="0" w:space="0" w:color="auto"/>
        <w:bottom w:val="none" w:sz="0" w:space="0" w:color="auto"/>
        <w:right w:val="none" w:sz="0" w:space="0" w:color="auto"/>
      </w:divBdr>
    </w:div>
    <w:div w:id="1218396274">
      <w:bodyDiv w:val="1"/>
      <w:marLeft w:val="0"/>
      <w:marRight w:val="0"/>
      <w:marTop w:val="0"/>
      <w:marBottom w:val="0"/>
      <w:divBdr>
        <w:top w:val="none" w:sz="0" w:space="0" w:color="auto"/>
        <w:left w:val="none" w:sz="0" w:space="0" w:color="auto"/>
        <w:bottom w:val="none" w:sz="0" w:space="0" w:color="auto"/>
        <w:right w:val="none" w:sz="0" w:space="0" w:color="auto"/>
      </w:divBdr>
    </w:div>
    <w:div w:id="1224365985">
      <w:bodyDiv w:val="1"/>
      <w:marLeft w:val="0"/>
      <w:marRight w:val="0"/>
      <w:marTop w:val="0"/>
      <w:marBottom w:val="0"/>
      <w:divBdr>
        <w:top w:val="none" w:sz="0" w:space="0" w:color="auto"/>
        <w:left w:val="none" w:sz="0" w:space="0" w:color="auto"/>
        <w:bottom w:val="none" w:sz="0" w:space="0" w:color="auto"/>
        <w:right w:val="none" w:sz="0" w:space="0" w:color="auto"/>
      </w:divBdr>
    </w:div>
    <w:div w:id="1236356342">
      <w:bodyDiv w:val="1"/>
      <w:marLeft w:val="0"/>
      <w:marRight w:val="0"/>
      <w:marTop w:val="0"/>
      <w:marBottom w:val="0"/>
      <w:divBdr>
        <w:top w:val="none" w:sz="0" w:space="0" w:color="auto"/>
        <w:left w:val="none" w:sz="0" w:space="0" w:color="auto"/>
        <w:bottom w:val="none" w:sz="0" w:space="0" w:color="auto"/>
        <w:right w:val="none" w:sz="0" w:space="0" w:color="auto"/>
      </w:divBdr>
    </w:div>
    <w:div w:id="1239823789">
      <w:bodyDiv w:val="1"/>
      <w:marLeft w:val="0"/>
      <w:marRight w:val="0"/>
      <w:marTop w:val="0"/>
      <w:marBottom w:val="0"/>
      <w:divBdr>
        <w:top w:val="none" w:sz="0" w:space="0" w:color="auto"/>
        <w:left w:val="none" w:sz="0" w:space="0" w:color="auto"/>
        <w:bottom w:val="none" w:sz="0" w:space="0" w:color="auto"/>
        <w:right w:val="none" w:sz="0" w:space="0" w:color="auto"/>
      </w:divBdr>
    </w:div>
    <w:div w:id="1241066395">
      <w:bodyDiv w:val="1"/>
      <w:marLeft w:val="0"/>
      <w:marRight w:val="0"/>
      <w:marTop w:val="0"/>
      <w:marBottom w:val="0"/>
      <w:divBdr>
        <w:top w:val="none" w:sz="0" w:space="0" w:color="auto"/>
        <w:left w:val="none" w:sz="0" w:space="0" w:color="auto"/>
        <w:bottom w:val="none" w:sz="0" w:space="0" w:color="auto"/>
        <w:right w:val="none" w:sz="0" w:space="0" w:color="auto"/>
      </w:divBdr>
    </w:div>
    <w:div w:id="1246840692">
      <w:bodyDiv w:val="1"/>
      <w:marLeft w:val="0"/>
      <w:marRight w:val="0"/>
      <w:marTop w:val="0"/>
      <w:marBottom w:val="0"/>
      <w:divBdr>
        <w:top w:val="none" w:sz="0" w:space="0" w:color="auto"/>
        <w:left w:val="none" w:sz="0" w:space="0" w:color="auto"/>
        <w:bottom w:val="none" w:sz="0" w:space="0" w:color="auto"/>
        <w:right w:val="none" w:sz="0" w:space="0" w:color="auto"/>
      </w:divBdr>
    </w:div>
    <w:div w:id="1247376422">
      <w:bodyDiv w:val="1"/>
      <w:marLeft w:val="0"/>
      <w:marRight w:val="0"/>
      <w:marTop w:val="0"/>
      <w:marBottom w:val="0"/>
      <w:divBdr>
        <w:top w:val="none" w:sz="0" w:space="0" w:color="auto"/>
        <w:left w:val="none" w:sz="0" w:space="0" w:color="auto"/>
        <w:bottom w:val="none" w:sz="0" w:space="0" w:color="auto"/>
        <w:right w:val="none" w:sz="0" w:space="0" w:color="auto"/>
      </w:divBdr>
    </w:div>
    <w:div w:id="1248418868">
      <w:bodyDiv w:val="1"/>
      <w:marLeft w:val="0"/>
      <w:marRight w:val="0"/>
      <w:marTop w:val="0"/>
      <w:marBottom w:val="0"/>
      <w:divBdr>
        <w:top w:val="none" w:sz="0" w:space="0" w:color="auto"/>
        <w:left w:val="none" w:sz="0" w:space="0" w:color="auto"/>
        <w:bottom w:val="none" w:sz="0" w:space="0" w:color="auto"/>
        <w:right w:val="none" w:sz="0" w:space="0" w:color="auto"/>
      </w:divBdr>
    </w:div>
    <w:div w:id="1250457679">
      <w:bodyDiv w:val="1"/>
      <w:marLeft w:val="0"/>
      <w:marRight w:val="0"/>
      <w:marTop w:val="0"/>
      <w:marBottom w:val="0"/>
      <w:divBdr>
        <w:top w:val="none" w:sz="0" w:space="0" w:color="auto"/>
        <w:left w:val="none" w:sz="0" w:space="0" w:color="auto"/>
        <w:bottom w:val="none" w:sz="0" w:space="0" w:color="auto"/>
        <w:right w:val="none" w:sz="0" w:space="0" w:color="auto"/>
      </w:divBdr>
    </w:div>
    <w:div w:id="1258636296">
      <w:bodyDiv w:val="1"/>
      <w:marLeft w:val="0"/>
      <w:marRight w:val="0"/>
      <w:marTop w:val="0"/>
      <w:marBottom w:val="0"/>
      <w:divBdr>
        <w:top w:val="none" w:sz="0" w:space="0" w:color="auto"/>
        <w:left w:val="none" w:sz="0" w:space="0" w:color="auto"/>
        <w:bottom w:val="none" w:sz="0" w:space="0" w:color="auto"/>
        <w:right w:val="none" w:sz="0" w:space="0" w:color="auto"/>
      </w:divBdr>
    </w:div>
    <w:div w:id="1269582614">
      <w:bodyDiv w:val="1"/>
      <w:marLeft w:val="0"/>
      <w:marRight w:val="0"/>
      <w:marTop w:val="0"/>
      <w:marBottom w:val="0"/>
      <w:divBdr>
        <w:top w:val="none" w:sz="0" w:space="0" w:color="auto"/>
        <w:left w:val="none" w:sz="0" w:space="0" w:color="auto"/>
        <w:bottom w:val="none" w:sz="0" w:space="0" w:color="auto"/>
        <w:right w:val="none" w:sz="0" w:space="0" w:color="auto"/>
      </w:divBdr>
    </w:div>
    <w:div w:id="1274826021">
      <w:bodyDiv w:val="1"/>
      <w:marLeft w:val="0"/>
      <w:marRight w:val="0"/>
      <w:marTop w:val="0"/>
      <w:marBottom w:val="0"/>
      <w:divBdr>
        <w:top w:val="none" w:sz="0" w:space="0" w:color="auto"/>
        <w:left w:val="none" w:sz="0" w:space="0" w:color="auto"/>
        <w:bottom w:val="none" w:sz="0" w:space="0" w:color="auto"/>
        <w:right w:val="none" w:sz="0" w:space="0" w:color="auto"/>
      </w:divBdr>
    </w:div>
    <w:div w:id="1276323664">
      <w:bodyDiv w:val="1"/>
      <w:marLeft w:val="0"/>
      <w:marRight w:val="0"/>
      <w:marTop w:val="0"/>
      <w:marBottom w:val="0"/>
      <w:divBdr>
        <w:top w:val="none" w:sz="0" w:space="0" w:color="auto"/>
        <w:left w:val="none" w:sz="0" w:space="0" w:color="auto"/>
        <w:bottom w:val="none" w:sz="0" w:space="0" w:color="auto"/>
        <w:right w:val="none" w:sz="0" w:space="0" w:color="auto"/>
      </w:divBdr>
    </w:div>
    <w:div w:id="1278217380">
      <w:bodyDiv w:val="1"/>
      <w:marLeft w:val="0"/>
      <w:marRight w:val="0"/>
      <w:marTop w:val="0"/>
      <w:marBottom w:val="0"/>
      <w:divBdr>
        <w:top w:val="none" w:sz="0" w:space="0" w:color="auto"/>
        <w:left w:val="none" w:sz="0" w:space="0" w:color="auto"/>
        <w:bottom w:val="none" w:sz="0" w:space="0" w:color="auto"/>
        <w:right w:val="none" w:sz="0" w:space="0" w:color="auto"/>
      </w:divBdr>
    </w:div>
    <w:div w:id="1282804565">
      <w:bodyDiv w:val="1"/>
      <w:marLeft w:val="0"/>
      <w:marRight w:val="0"/>
      <w:marTop w:val="0"/>
      <w:marBottom w:val="0"/>
      <w:divBdr>
        <w:top w:val="none" w:sz="0" w:space="0" w:color="auto"/>
        <w:left w:val="none" w:sz="0" w:space="0" w:color="auto"/>
        <w:bottom w:val="none" w:sz="0" w:space="0" w:color="auto"/>
        <w:right w:val="none" w:sz="0" w:space="0" w:color="auto"/>
      </w:divBdr>
    </w:div>
    <w:div w:id="1287470940">
      <w:bodyDiv w:val="1"/>
      <w:marLeft w:val="0"/>
      <w:marRight w:val="0"/>
      <w:marTop w:val="0"/>
      <w:marBottom w:val="0"/>
      <w:divBdr>
        <w:top w:val="none" w:sz="0" w:space="0" w:color="auto"/>
        <w:left w:val="none" w:sz="0" w:space="0" w:color="auto"/>
        <w:bottom w:val="none" w:sz="0" w:space="0" w:color="auto"/>
        <w:right w:val="none" w:sz="0" w:space="0" w:color="auto"/>
      </w:divBdr>
    </w:div>
    <w:div w:id="1296250773">
      <w:bodyDiv w:val="1"/>
      <w:marLeft w:val="0"/>
      <w:marRight w:val="0"/>
      <w:marTop w:val="0"/>
      <w:marBottom w:val="0"/>
      <w:divBdr>
        <w:top w:val="none" w:sz="0" w:space="0" w:color="auto"/>
        <w:left w:val="none" w:sz="0" w:space="0" w:color="auto"/>
        <w:bottom w:val="none" w:sz="0" w:space="0" w:color="auto"/>
        <w:right w:val="none" w:sz="0" w:space="0" w:color="auto"/>
      </w:divBdr>
    </w:div>
    <w:div w:id="1296837448">
      <w:bodyDiv w:val="1"/>
      <w:marLeft w:val="0"/>
      <w:marRight w:val="0"/>
      <w:marTop w:val="0"/>
      <w:marBottom w:val="0"/>
      <w:divBdr>
        <w:top w:val="none" w:sz="0" w:space="0" w:color="auto"/>
        <w:left w:val="none" w:sz="0" w:space="0" w:color="auto"/>
        <w:bottom w:val="none" w:sz="0" w:space="0" w:color="auto"/>
        <w:right w:val="none" w:sz="0" w:space="0" w:color="auto"/>
      </w:divBdr>
    </w:div>
    <w:div w:id="1301885438">
      <w:bodyDiv w:val="1"/>
      <w:marLeft w:val="0"/>
      <w:marRight w:val="0"/>
      <w:marTop w:val="0"/>
      <w:marBottom w:val="0"/>
      <w:divBdr>
        <w:top w:val="none" w:sz="0" w:space="0" w:color="auto"/>
        <w:left w:val="none" w:sz="0" w:space="0" w:color="auto"/>
        <w:bottom w:val="none" w:sz="0" w:space="0" w:color="auto"/>
        <w:right w:val="none" w:sz="0" w:space="0" w:color="auto"/>
      </w:divBdr>
    </w:div>
    <w:div w:id="1303651846">
      <w:bodyDiv w:val="1"/>
      <w:marLeft w:val="0"/>
      <w:marRight w:val="0"/>
      <w:marTop w:val="0"/>
      <w:marBottom w:val="0"/>
      <w:divBdr>
        <w:top w:val="none" w:sz="0" w:space="0" w:color="auto"/>
        <w:left w:val="none" w:sz="0" w:space="0" w:color="auto"/>
        <w:bottom w:val="none" w:sz="0" w:space="0" w:color="auto"/>
        <w:right w:val="none" w:sz="0" w:space="0" w:color="auto"/>
      </w:divBdr>
    </w:div>
    <w:div w:id="1308583520">
      <w:bodyDiv w:val="1"/>
      <w:marLeft w:val="0"/>
      <w:marRight w:val="0"/>
      <w:marTop w:val="0"/>
      <w:marBottom w:val="0"/>
      <w:divBdr>
        <w:top w:val="none" w:sz="0" w:space="0" w:color="auto"/>
        <w:left w:val="none" w:sz="0" w:space="0" w:color="auto"/>
        <w:bottom w:val="none" w:sz="0" w:space="0" w:color="auto"/>
        <w:right w:val="none" w:sz="0" w:space="0" w:color="auto"/>
      </w:divBdr>
    </w:div>
    <w:div w:id="1314406505">
      <w:bodyDiv w:val="1"/>
      <w:marLeft w:val="0"/>
      <w:marRight w:val="0"/>
      <w:marTop w:val="0"/>
      <w:marBottom w:val="0"/>
      <w:divBdr>
        <w:top w:val="none" w:sz="0" w:space="0" w:color="auto"/>
        <w:left w:val="none" w:sz="0" w:space="0" w:color="auto"/>
        <w:bottom w:val="none" w:sz="0" w:space="0" w:color="auto"/>
        <w:right w:val="none" w:sz="0" w:space="0" w:color="auto"/>
      </w:divBdr>
    </w:div>
    <w:div w:id="1319919865">
      <w:bodyDiv w:val="1"/>
      <w:marLeft w:val="0"/>
      <w:marRight w:val="0"/>
      <w:marTop w:val="0"/>
      <w:marBottom w:val="0"/>
      <w:divBdr>
        <w:top w:val="none" w:sz="0" w:space="0" w:color="auto"/>
        <w:left w:val="none" w:sz="0" w:space="0" w:color="auto"/>
        <w:bottom w:val="none" w:sz="0" w:space="0" w:color="auto"/>
        <w:right w:val="none" w:sz="0" w:space="0" w:color="auto"/>
      </w:divBdr>
    </w:div>
    <w:div w:id="1321344007">
      <w:bodyDiv w:val="1"/>
      <w:marLeft w:val="0"/>
      <w:marRight w:val="0"/>
      <w:marTop w:val="0"/>
      <w:marBottom w:val="0"/>
      <w:divBdr>
        <w:top w:val="none" w:sz="0" w:space="0" w:color="auto"/>
        <w:left w:val="none" w:sz="0" w:space="0" w:color="auto"/>
        <w:bottom w:val="none" w:sz="0" w:space="0" w:color="auto"/>
        <w:right w:val="none" w:sz="0" w:space="0" w:color="auto"/>
      </w:divBdr>
    </w:div>
    <w:div w:id="1326323604">
      <w:bodyDiv w:val="1"/>
      <w:marLeft w:val="0"/>
      <w:marRight w:val="0"/>
      <w:marTop w:val="0"/>
      <w:marBottom w:val="0"/>
      <w:divBdr>
        <w:top w:val="none" w:sz="0" w:space="0" w:color="auto"/>
        <w:left w:val="none" w:sz="0" w:space="0" w:color="auto"/>
        <w:bottom w:val="none" w:sz="0" w:space="0" w:color="auto"/>
        <w:right w:val="none" w:sz="0" w:space="0" w:color="auto"/>
      </w:divBdr>
    </w:div>
    <w:div w:id="1326741274">
      <w:bodyDiv w:val="1"/>
      <w:marLeft w:val="0"/>
      <w:marRight w:val="0"/>
      <w:marTop w:val="0"/>
      <w:marBottom w:val="0"/>
      <w:divBdr>
        <w:top w:val="none" w:sz="0" w:space="0" w:color="auto"/>
        <w:left w:val="none" w:sz="0" w:space="0" w:color="auto"/>
        <w:bottom w:val="none" w:sz="0" w:space="0" w:color="auto"/>
        <w:right w:val="none" w:sz="0" w:space="0" w:color="auto"/>
      </w:divBdr>
    </w:div>
    <w:div w:id="1329359223">
      <w:bodyDiv w:val="1"/>
      <w:marLeft w:val="0"/>
      <w:marRight w:val="0"/>
      <w:marTop w:val="0"/>
      <w:marBottom w:val="0"/>
      <w:divBdr>
        <w:top w:val="none" w:sz="0" w:space="0" w:color="auto"/>
        <w:left w:val="none" w:sz="0" w:space="0" w:color="auto"/>
        <w:bottom w:val="none" w:sz="0" w:space="0" w:color="auto"/>
        <w:right w:val="none" w:sz="0" w:space="0" w:color="auto"/>
      </w:divBdr>
    </w:div>
    <w:div w:id="1330671129">
      <w:bodyDiv w:val="1"/>
      <w:marLeft w:val="0"/>
      <w:marRight w:val="0"/>
      <w:marTop w:val="0"/>
      <w:marBottom w:val="0"/>
      <w:divBdr>
        <w:top w:val="none" w:sz="0" w:space="0" w:color="auto"/>
        <w:left w:val="none" w:sz="0" w:space="0" w:color="auto"/>
        <w:bottom w:val="none" w:sz="0" w:space="0" w:color="auto"/>
        <w:right w:val="none" w:sz="0" w:space="0" w:color="auto"/>
      </w:divBdr>
    </w:div>
    <w:div w:id="1336180015">
      <w:bodyDiv w:val="1"/>
      <w:marLeft w:val="0"/>
      <w:marRight w:val="0"/>
      <w:marTop w:val="0"/>
      <w:marBottom w:val="0"/>
      <w:divBdr>
        <w:top w:val="none" w:sz="0" w:space="0" w:color="auto"/>
        <w:left w:val="none" w:sz="0" w:space="0" w:color="auto"/>
        <w:bottom w:val="none" w:sz="0" w:space="0" w:color="auto"/>
        <w:right w:val="none" w:sz="0" w:space="0" w:color="auto"/>
      </w:divBdr>
    </w:div>
    <w:div w:id="1337927857">
      <w:bodyDiv w:val="1"/>
      <w:marLeft w:val="0"/>
      <w:marRight w:val="0"/>
      <w:marTop w:val="0"/>
      <w:marBottom w:val="0"/>
      <w:divBdr>
        <w:top w:val="none" w:sz="0" w:space="0" w:color="auto"/>
        <w:left w:val="none" w:sz="0" w:space="0" w:color="auto"/>
        <w:bottom w:val="none" w:sz="0" w:space="0" w:color="auto"/>
        <w:right w:val="none" w:sz="0" w:space="0" w:color="auto"/>
      </w:divBdr>
    </w:div>
    <w:div w:id="1339189599">
      <w:bodyDiv w:val="1"/>
      <w:marLeft w:val="0"/>
      <w:marRight w:val="0"/>
      <w:marTop w:val="0"/>
      <w:marBottom w:val="0"/>
      <w:divBdr>
        <w:top w:val="none" w:sz="0" w:space="0" w:color="auto"/>
        <w:left w:val="none" w:sz="0" w:space="0" w:color="auto"/>
        <w:bottom w:val="none" w:sz="0" w:space="0" w:color="auto"/>
        <w:right w:val="none" w:sz="0" w:space="0" w:color="auto"/>
      </w:divBdr>
    </w:div>
    <w:div w:id="1341738717">
      <w:bodyDiv w:val="1"/>
      <w:marLeft w:val="0"/>
      <w:marRight w:val="0"/>
      <w:marTop w:val="0"/>
      <w:marBottom w:val="0"/>
      <w:divBdr>
        <w:top w:val="none" w:sz="0" w:space="0" w:color="auto"/>
        <w:left w:val="none" w:sz="0" w:space="0" w:color="auto"/>
        <w:bottom w:val="none" w:sz="0" w:space="0" w:color="auto"/>
        <w:right w:val="none" w:sz="0" w:space="0" w:color="auto"/>
      </w:divBdr>
    </w:div>
    <w:div w:id="1345131372">
      <w:bodyDiv w:val="1"/>
      <w:marLeft w:val="0"/>
      <w:marRight w:val="0"/>
      <w:marTop w:val="0"/>
      <w:marBottom w:val="0"/>
      <w:divBdr>
        <w:top w:val="none" w:sz="0" w:space="0" w:color="auto"/>
        <w:left w:val="none" w:sz="0" w:space="0" w:color="auto"/>
        <w:bottom w:val="none" w:sz="0" w:space="0" w:color="auto"/>
        <w:right w:val="none" w:sz="0" w:space="0" w:color="auto"/>
      </w:divBdr>
    </w:div>
    <w:div w:id="1354695033">
      <w:bodyDiv w:val="1"/>
      <w:marLeft w:val="0"/>
      <w:marRight w:val="0"/>
      <w:marTop w:val="0"/>
      <w:marBottom w:val="0"/>
      <w:divBdr>
        <w:top w:val="none" w:sz="0" w:space="0" w:color="auto"/>
        <w:left w:val="none" w:sz="0" w:space="0" w:color="auto"/>
        <w:bottom w:val="none" w:sz="0" w:space="0" w:color="auto"/>
        <w:right w:val="none" w:sz="0" w:space="0" w:color="auto"/>
      </w:divBdr>
    </w:div>
    <w:div w:id="1355157668">
      <w:bodyDiv w:val="1"/>
      <w:marLeft w:val="0"/>
      <w:marRight w:val="0"/>
      <w:marTop w:val="0"/>
      <w:marBottom w:val="0"/>
      <w:divBdr>
        <w:top w:val="none" w:sz="0" w:space="0" w:color="auto"/>
        <w:left w:val="none" w:sz="0" w:space="0" w:color="auto"/>
        <w:bottom w:val="none" w:sz="0" w:space="0" w:color="auto"/>
        <w:right w:val="none" w:sz="0" w:space="0" w:color="auto"/>
      </w:divBdr>
    </w:div>
    <w:div w:id="1363091984">
      <w:bodyDiv w:val="1"/>
      <w:marLeft w:val="0"/>
      <w:marRight w:val="0"/>
      <w:marTop w:val="0"/>
      <w:marBottom w:val="0"/>
      <w:divBdr>
        <w:top w:val="none" w:sz="0" w:space="0" w:color="auto"/>
        <w:left w:val="none" w:sz="0" w:space="0" w:color="auto"/>
        <w:bottom w:val="none" w:sz="0" w:space="0" w:color="auto"/>
        <w:right w:val="none" w:sz="0" w:space="0" w:color="auto"/>
      </w:divBdr>
    </w:div>
    <w:div w:id="1368876019">
      <w:bodyDiv w:val="1"/>
      <w:marLeft w:val="0"/>
      <w:marRight w:val="0"/>
      <w:marTop w:val="0"/>
      <w:marBottom w:val="0"/>
      <w:divBdr>
        <w:top w:val="none" w:sz="0" w:space="0" w:color="auto"/>
        <w:left w:val="none" w:sz="0" w:space="0" w:color="auto"/>
        <w:bottom w:val="none" w:sz="0" w:space="0" w:color="auto"/>
        <w:right w:val="none" w:sz="0" w:space="0" w:color="auto"/>
      </w:divBdr>
    </w:div>
    <w:div w:id="1370910667">
      <w:bodyDiv w:val="1"/>
      <w:marLeft w:val="0"/>
      <w:marRight w:val="0"/>
      <w:marTop w:val="0"/>
      <w:marBottom w:val="0"/>
      <w:divBdr>
        <w:top w:val="none" w:sz="0" w:space="0" w:color="auto"/>
        <w:left w:val="none" w:sz="0" w:space="0" w:color="auto"/>
        <w:bottom w:val="none" w:sz="0" w:space="0" w:color="auto"/>
        <w:right w:val="none" w:sz="0" w:space="0" w:color="auto"/>
      </w:divBdr>
    </w:div>
    <w:div w:id="1381317905">
      <w:bodyDiv w:val="1"/>
      <w:marLeft w:val="0"/>
      <w:marRight w:val="0"/>
      <w:marTop w:val="0"/>
      <w:marBottom w:val="0"/>
      <w:divBdr>
        <w:top w:val="none" w:sz="0" w:space="0" w:color="auto"/>
        <w:left w:val="none" w:sz="0" w:space="0" w:color="auto"/>
        <w:bottom w:val="none" w:sz="0" w:space="0" w:color="auto"/>
        <w:right w:val="none" w:sz="0" w:space="0" w:color="auto"/>
      </w:divBdr>
    </w:div>
    <w:div w:id="1385059318">
      <w:bodyDiv w:val="1"/>
      <w:marLeft w:val="0"/>
      <w:marRight w:val="0"/>
      <w:marTop w:val="0"/>
      <w:marBottom w:val="0"/>
      <w:divBdr>
        <w:top w:val="none" w:sz="0" w:space="0" w:color="auto"/>
        <w:left w:val="none" w:sz="0" w:space="0" w:color="auto"/>
        <w:bottom w:val="none" w:sz="0" w:space="0" w:color="auto"/>
        <w:right w:val="none" w:sz="0" w:space="0" w:color="auto"/>
      </w:divBdr>
    </w:div>
    <w:div w:id="1387291507">
      <w:bodyDiv w:val="1"/>
      <w:marLeft w:val="0"/>
      <w:marRight w:val="0"/>
      <w:marTop w:val="0"/>
      <w:marBottom w:val="0"/>
      <w:divBdr>
        <w:top w:val="none" w:sz="0" w:space="0" w:color="auto"/>
        <w:left w:val="none" w:sz="0" w:space="0" w:color="auto"/>
        <w:bottom w:val="none" w:sz="0" w:space="0" w:color="auto"/>
        <w:right w:val="none" w:sz="0" w:space="0" w:color="auto"/>
      </w:divBdr>
    </w:div>
    <w:div w:id="1387334306">
      <w:bodyDiv w:val="1"/>
      <w:marLeft w:val="0"/>
      <w:marRight w:val="0"/>
      <w:marTop w:val="0"/>
      <w:marBottom w:val="0"/>
      <w:divBdr>
        <w:top w:val="none" w:sz="0" w:space="0" w:color="auto"/>
        <w:left w:val="none" w:sz="0" w:space="0" w:color="auto"/>
        <w:bottom w:val="none" w:sz="0" w:space="0" w:color="auto"/>
        <w:right w:val="none" w:sz="0" w:space="0" w:color="auto"/>
      </w:divBdr>
    </w:div>
    <w:div w:id="1387493144">
      <w:bodyDiv w:val="1"/>
      <w:marLeft w:val="0"/>
      <w:marRight w:val="0"/>
      <w:marTop w:val="0"/>
      <w:marBottom w:val="0"/>
      <w:divBdr>
        <w:top w:val="none" w:sz="0" w:space="0" w:color="auto"/>
        <w:left w:val="none" w:sz="0" w:space="0" w:color="auto"/>
        <w:bottom w:val="none" w:sz="0" w:space="0" w:color="auto"/>
        <w:right w:val="none" w:sz="0" w:space="0" w:color="auto"/>
      </w:divBdr>
    </w:div>
    <w:div w:id="1389765015">
      <w:bodyDiv w:val="1"/>
      <w:marLeft w:val="0"/>
      <w:marRight w:val="0"/>
      <w:marTop w:val="0"/>
      <w:marBottom w:val="0"/>
      <w:divBdr>
        <w:top w:val="none" w:sz="0" w:space="0" w:color="auto"/>
        <w:left w:val="none" w:sz="0" w:space="0" w:color="auto"/>
        <w:bottom w:val="none" w:sz="0" w:space="0" w:color="auto"/>
        <w:right w:val="none" w:sz="0" w:space="0" w:color="auto"/>
      </w:divBdr>
    </w:div>
    <w:div w:id="1393117551">
      <w:bodyDiv w:val="1"/>
      <w:marLeft w:val="0"/>
      <w:marRight w:val="0"/>
      <w:marTop w:val="0"/>
      <w:marBottom w:val="0"/>
      <w:divBdr>
        <w:top w:val="none" w:sz="0" w:space="0" w:color="auto"/>
        <w:left w:val="none" w:sz="0" w:space="0" w:color="auto"/>
        <w:bottom w:val="none" w:sz="0" w:space="0" w:color="auto"/>
        <w:right w:val="none" w:sz="0" w:space="0" w:color="auto"/>
      </w:divBdr>
    </w:div>
    <w:div w:id="1394082783">
      <w:bodyDiv w:val="1"/>
      <w:marLeft w:val="0"/>
      <w:marRight w:val="0"/>
      <w:marTop w:val="0"/>
      <w:marBottom w:val="0"/>
      <w:divBdr>
        <w:top w:val="none" w:sz="0" w:space="0" w:color="auto"/>
        <w:left w:val="none" w:sz="0" w:space="0" w:color="auto"/>
        <w:bottom w:val="none" w:sz="0" w:space="0" w:color="auto"/>
        <w:right w:val="none" w:sz="0" w:space="0" w:color="auto"/>
      </w:divBdr>
    </w:div>
    <w:div w:id="1400326113">
      <w:bodyDiv w:val="1"/>
      <w:marLeft w:val="0"/>
      <w:marRight w:val="0"/>
      <w:marTop w:val="0"/>
      <w:marBottom w:val="0"/>
      <w:divBdr>
        <w:top w:val="none" w:sz="0" w:space="0" w:color="auto"/>
        <w:left w:val="none" w:sz="0" w:space="0" w:color="auto"/>
        <w:bottom w:val="none" w:sz="0" w:space="0" w:color="auto"/>
        <w:right w:val="none" w:sz="0" w:space="0" w:color="auto"/>
      </w:divBdr>
    </w:div>
    <w:div w:id="1400519834">
      <w:bodyDiv w:val="1"/>
      <w:marLeft w:val="0"/>
      <w:marRight w:val="0"/>
      <w:marTop w:val="0"/>
      <w:marBottom w:val="0"/>
      <w:divBdr>
        <w:top w:val="none" w:sz="0" w:space="0" w:color="auto"/>
        <w:left w:val="none" w:sz="0" w:space="0" w:color="auto"/>
        <w:bottom w:val="none" w:sz="0" w:space="0" w:color="auto"/>
        <w:right w:val="none" w:sz="0" w:space="0" w:color="auto"/>
      </w:divBdr>
    </w:div>
    <w:div w:id="1400714528">
      <w:bodyDiv w:val="1"/>
      <w:marLeft w:val="0"/>
      <w:marRight w:val="0"/>
      <w:marTop w:val="0"/>
      <w:marBottom w:val="0"/>
      <w:divBdr>
        <w:top w:val="none" w:sz="0" w:space="0" w:color="auto"/>
        <w:left w:val="none" w:sz="0" w:space="0" w:color="auto"/>
        <w:bottom w:val="none" w:sz="0" w:space="0" w:color="auto"/>
        <w:right w:val="none" w:sz="0" w:space="0" w:color="auto"/>
      </w:divBdr>
    </w:div>
    <w:div w:id="1405176677">
      <w:bodyDiv w:val="1"/>
      <w:marLeft w:val="0"/>
      <w:marRight w:val="0"/>
      <w:marTop w:val="0"/>
      <w:marBottom w:val="0"/>
      <w:divBdr>
        <w:top w:val="none" w:sz="0" w:space="0" w:color="auto"/>
        <w:left w:val="none" w:sz="0" w:space="0" w:color="auto"/>
        <w:bottom w:val="none" w:sz="0" w:space="0" w:color="auto"/>
        <w:right w:val="none" w:sz="0" w:space="0" w:color="auto"/>
      </w:divBdr>
    </w:div>
    <w:div w:id="1407529038">
      <w:bodyDiv w:val="1"/>
      <w:marLeft w:val="0"/>
      <w:marRight w:val="0"/>
      <w:marTop w:val="0"/>
      <w:marBottom w:val="0"/>
      <w:divBdr>
        <w:top w:val="none" w:sz="0" w:space="0" w:color="auto"/>
        <w:left w:val="none" w:sz="0" w:space="0" w:color="auto"/>
        <w:bottom w:val="none" w:sz="0" w:space="0" w:color="auto"/>
        <w:right w:val="none" w:sz="0" w:space="0" w:color="auto"/>
      </w:divBdr>
    </w:div>
    <w:div w:id="1409303839">
      <w:bodyDiv w:val="1"/>
      <w:marLeft w:val="0"/>
      <w:marRight w:val="0"/>
      <w:marTop w:val="0"/>
      <w:marBottom w:val="0"/>
      <w:divBdr>
        <w:top w:val="none" w:sz="0" w:space="0" w:color="auto"/>
        <w:left w:val="none" w:sz="0" w:space="0" w:color="auto"/>
        <w:bottom w:val="none" w:sz="0" w:space="0" w:color="auto"/>
        <w:right w:val="none" w:sz="0" w:space="0" w:color="auto"/>
      </w:divBdr>
    </w:div>
    <w:div w:id="1413162008">
      <w:bodyDiv w:val="1"/>
      <w:marLeft w:val="0"/>
      <w:marRight w:val="0"/>
      <w:marTop w:val="0"/>
      <w:marBottom w:val="0"/>
      <w:divBdr>
        <w:top w:val="none" w:sz="0" w:space="0" w:color="auto"/>
        <w:left w:val="none" w:sz="0" w:space="0" w:color="auto"/>
        <w:bottom w:val="none" w:sz="0" w:space="0" w:color="auto"/>
        <w:right w:val="none" w:sz="0" w:space="0" w:color="auto"/>
      </w:divBdr>
    </w:div>
    <w:div w:id="1415129198">
      <w:bodyDiv w:val="1"/>
      <w:marLeft w:val="0"/>
      <w:marRight w:val="0"/>
      <w:marTop w:val="0"/>
      <w:marBottom w:val="0"/>
      <w:divBdr>
        <w:top w:val="none" w:sz="0" w:space="0" w:color="auto"/>
        <w:left w:val="none" w:sz="0" w:space="0" w:color="auto"/>
        <w:bottom w:val="none" w:sz="0" w:space="0" w:color="auto"/>
        <w:right w:val="none" w:sz="0" w:space="0" w:color="auto"/>
      </w:divBdr>
    </w:div>
    <w:div w:id="1419597614">
      <w:bodyDiv w:val="1"/>
      <w:marLeft w:val="0"/>
      <w:marRight w:val="0"/>
      <w:marTop w:val="0"/>
      <w:marBottom w:val="0"/>
      <w:divBdr>
        <w:top w:val="none" w:sz="0" w:space="0" w:color="auto"/>
        <w:left w:val="none" w:sz="0" w:space="0" w:color="auto"/>
        <w:bottom w:val="none" w:sz="0" w:space="0" w:color="auto"/>
        <w:right w:val="none" w:sz="0" w:space="0" w:color="auto"/>
      </w:divBdr>
    </w:div>
    <w:div w:id="1423718472">
      <w:bodyDiv w:val="1"/>
      <w:marLeft w:val="0"/>
      <w:marRight w:val="0"/>
      <w:marTop w:val="0"/>
      <w:marBottom w:val="0"/>
      <w:divBdr>
        <w:top w:val="none" w:sz="0" w:space="0" w:color="auto"/>
        <w:left w:val="none" w:sz="0" w:space="0" w:color="auto"/>
        <w:bottom w:val="none" w:sz="0" w:space="0" w:color="auto"/>
        <w:right w:val="none" w:sz="0" w:space="0" w:color="auto"/>
      </w:divBdr>
    </w:div>
    <w:div w:id="1423797957">
      <w:bodyDiv w:val="1"/>
      <w:marLeft w:val="0"/>
      <w:marRight w:val="0"/>
      <w:marTop w:val="0"/>
      <w:marBottom w:val="0"/>
      <w:divBdr>
        <w:top w:val="none" w:sz="0" w:space="0" w:color="auto"/>
        <w:left w:val="none" w:sz="0" w:space="0" w:color="auto"/>
        <w:bottom w:val="none" w:sz="0" w:space="0" w:color="auto"/>
        <w:right w:val="none" w:sz="0" w:space="0" w:color="auto"/>
      </w:divBdr>
    </w:div>
    <w:div w:id="1428233869">
      <w:bodyDiv w:val="1"/>
      <w:marLeft w:val="0"/>
      <w:marRight w:val="0"/>
      <w:marTop w:val="0"/>
      <w:marBottom w:val="0"/>
      <w:divBdr>
        <w:top w:val="none" w:sz="0" w:space="0" w:color="auto"/>
        <w:left w:val="none" w:sz="0" w:space="0" w:color="auto"/>
        <w:bottom w:val="none" w:sz="0" w:space="0" w:color="auto"/>
        <w:right w:val="none" w:sz="0" w:space="0" w:color="auto"/>
      </w:divBdr>
    </w:div>
    <w:div w:id="1428378727">
      <w:bodyDiv w:val="1"/>
      <w:marLeft w:val="0"/>
      <w:marRight w:val="0"/>
      <w:marTop w:val="0"/>
      <w:marBottom w:val="0"/>
      <w:divBdr>
        <w:top w:val="none" w:sz="0" w:space="0" w:color="auto"/>
        <w:left w:val="none" w:sz="0" w:space="0" w:color="auto"/>
        <w:bottom w:val="none" w:sz="0" w:space="0" w:color="auto"/>
        <w:right w:val="none" w:sz="0" w:space="0" w:color="auto"/>
      </w:divBdr>
    </w:div>
    <w:div w:id="1431126669">
      <w:bodyDiv w:val="1"/>
      <w:marLeft w:val="0"/>
      <w:marRight w:val="0"/>
      <w:marTop w:val="0"/>
      <w:marBottom w:val="0"/>
      <w:divBdr>
        <w:top w:val="none" w:sz="0" w:space="0" w:color="auto"/>
        <w:left w:val="none" w:sz="0" w:space="0" w:color="auto"/>
        <w:bottom w:val="none" w:sz="0" w:space="0" w:color="auto"/>
        <w:right w:val="none" w:sz="0" w:space="0" w:color="auto"/>
      </w:divBdr>
    </w:div>
    <w:div w:id="1434517610">
      <w:bodyDiv w:val="1"/>
      <w:marLeft w:val="0"/>
      <w:marRight w:val="0"/>
      <w:marTop w:val="0"/>
      <w:marBottom w:val="0"/>
      <w:divBdr>
        <w:top w:val="none" w:sz="0" w:space="0" w:color="auto"/>
        <w:left w:val="none" w:sz="0" w:space="0" w:color="auto"/>
        <w:bottom w:val="none" w:sz="0" w:space="0" w:color="auto"/>
        <w:right w:val="none" w:sz="0" w:space="0" w:color="auto"/>
      </w:divBdr>
    </w:div>
    <w:div w:id="1437477844">
      <w:bodyDiv w:val="1"/>
      <w:marLeft w:val="0"/>
      <w:marRight w:val="0"/>
      <w:marTop w:val="0"/>
      <w:marBottom w:val="0"/>
      <w:divBdr>
        <w:top w:val="none" w:sz="0" w:space="0" w:color="auto"/>
        <w:left w:val="none" w:sz="0" w:space="0" w:color="auto"/>
        <w:bottom w:val="none" w:sz="0" w:space="0" w:color="auto"/>
        <w:right w:val="none" w:sz="0" w:space="0" w:color="auto"/>
      </w:divBdr>
    </w:div>
    <w:div w:id="1443307285">
      <w:bodyDiv w:val="1"/>
      <w:marLeft w:val="0"/>
      <w:marRight w:val="0"/>
      <w:marTop w:val="0"/>
      <w:marBottom w:val="0"/>
      <w:divBdr>
        <w:top w:val="none" w:sz="0" w:space="0" w:color="auto"/>
        <w:left w:val="none" w:sz="0" w:space="0" w:color="auto"/>
        <w:bottom w:val="none" w:sz="0" w:space="0" w:color="auto"/>
        <w:right w:val="none" w:sz="0" w:space="0" w:color="auto"/>
      </w:divBdr>
    </w:div>
    <w:div w:id="1443569922">
      <w:bodyDiv w:val="1"/>
      <w:marLeft w:val="0"/>
      <w:marRight w:val="0"/>
      <w:marTop w:val="0"/>
      <w:marBottom w:val="0"/>
      <w:divBdr>
        <w:top w:val="none" w:sz="0" w:space="0" w:color="auto"/>
        <w:left w:val="none" w:sz="0" w:space="0" w:color="auto"/>
        <w:bottom w:val="none" w:sz="0" w:space="0" w:color="auto"/>
        <w:right w:val="none" w:sz="0" w:space="0" w:color="auto"/>
      </w:divBdr>
    </w:div>
    <w:div w:id="1445225796">
      <w:bodyDiv w:val="1"/>
      <w:marLeft w:val="0"/>
      <w:marRight w:val="0"/>
      <w:marTop w:val="0"/>
      <w:marBottom w:val="0"/>
      <w:divBdr>
        <w:top w:val="none" w:sz="0" w:space="0" w:color="auto"/>
        <w:left w:val="none" w:sz="0" w:space="0" w:color="auto"/>
        <w:bottom w:val="none" w:sz="0" w:space="0" w:color="auto"/>
        <w:right w:val="none" w:sz="0" w:space="0" w:color="auto"/>
      </w:divBdr>
    </w:div>
    <w:div w:id="1448428733">
      <w:bodyDiv w:val="1"/>
      <w:marLeft w:val="0"/>
      <w:marRight w:val="0"/>
      <w:marTop w:val="0"/>
      <w:marBottom w:val="0"/>
      <w:divBdr>
        <w:top w:val="none" w:sz="0" w:space="0" w:color="auto"/>
        <w:left w:val="none" w:sz="0" w:space="0" w:color="auto"/>
        <w:bottom w:val="none" w:sz="0" w:space="0" w:color="auto"/>
        <w:right w:val="none" w:sz="0" w:space="0" w:color="auto"/>
      </w:divBdr>
    </w:div>
    <w:div w:id="1453860629">
      <w:bodyDiv w:val="1"/>
      <w:marLeft w:val="0"/>
      <w:marRight w:val="0"/>
      <w:marTop w:val="0"/>
      <w:marBottom w:val="0"/>
      <w:divBdr>
        <w:top w:val="none" w:sz="0" w:space="0" w:color="auto"/>
        <w:left w:val="none" w:sz="0" w:space="0" w:color="auto"/>
        <w:bottom w:val="none" w:sz="0" w:space="0" w:color="auto"/>
        <w:right w:val="none" w:sz="0" w:space="0" w:color="auto"/>
      </w:divBdr>
    </w:div>
    <w:div w:id="1455908263">
      <w:bodyDiv w:val="1"/>
      <w:marLeft w:val="0"/>
      <w:marRight w:val="0"/>
      <w:marTop w:val="0"/>
      <w:marBottom w:val="0"/>
      <w:divBdr>
        <w:top w:val="none" w:sz="0" w:space="0" w:color="auto"/>
        <w:left w:val="none" w:sz="0" w:space="0" w:color="auto"/>
        <w:bottom w:val="none" w:sz="0" w:space="0" w:color="auto"/>
        <w:right w:val="none" w:sz="0" w:space="0" w:color="auto"/>
      </w:divBdr>
    </w:div>
    <w:div w:id="1459226666">
      <w:bodyDiv w:val="1"/>
      <w:marLeft w:val="0"/>
      <w:marRight w:val="0"/>
      <w:marTop w:val="0"/>
      <w:marBottom w:val="0"/>
      <w:divBdr>
        <w:top w:val="none" w:sz="0" w:space="0" w:color="auto"/>
        <w:left w:val="none" w:sz="0" w:space="0" w:color="auto"/>
        <w:bottom w:val="none" w:sz="0" w:space="0" w:color="auto"/>
        <w:right w:val="none" w:sz="0" w:space="0" w:color="auto"/>
      </w:divBdr>
    </w:div>
    <w:div w:id="1463308491">
      <w:bodyDiv w:val="1"/>
      <w:marLeft w:val="0"/>
      <w:marRight w:val="0"/>
      <w:marTop w:val="0"/>
      <w:marBottom w:val="0"/>
      <w:divBdr>
        <w:top w:val="none" w:sz="0" w:space="0" w:color="auto"/>
        <w:left w:val="none" w:sz="0" w:space="0" w:color="auto"/>
        <w:bottom w:val="none" w:sz="0" w:space="0" w:color="auto"/>
        <w:right w:val="none" w:sz="0" w:space="0" w:color="auto"/>
      </w:divBdr>
    </w:div>
    <w:div w:id="1465655698">
      <w:bodyDiv w:val="1"/>
      <w:marLeft w:val="0"/>
      <w:marRight w:val="0"/>
      <w:marTop w:val="0"/>
      <w:marBottom w:val="0"/>
      <w:divBdr>
        <w:top w:val="none" w:sz="0" w:space="0" w:color="auto"/>
        <w:left w:val="none" w:sz="0" w:space="0" w:color="auto"/>
        <w:bottom w:val="none" w:sz="0" w:space="0" w:color="auto"/>
        <w:right w:val="none" w:sz="0" w:space="0" w:color="auto"/>
      </w:divBdr>
    </w:div>
    <w:div w:id="1472819804">
      <w:bodyDiv w:val="1"/>
      <w:marLeft w:val="0"/>
      <w:marRight w:val="0"/>
      <w:marTop w:val="0"/>
      <w:marBottom w:val="0"/>
      <w:divBdr>
        <w:top w:val="none" w:sz="0" w:space="0" w:color="auto"/>
        <w:left w:val="none" w:sz="0" w:space="0" w:color="auto"/>
        <w:bottom w:val="none" w:sz="0" w:space="0" w:color="auto"/>
        <w:right w:val="none" w:sz="0" w:space="0" w:color="auto"/>
      </w:divBdr>
    </w:div>
    <w:div w:id="1477528539">
      <w:bodyDiv w:val="1"/>
      <w:marLeft w:val="0"/>
      <w:marRight w:val="0"/>
      <w:marTop w:val="0"/>
      <w:marBottom w:val="0"/>
      <w:divBdr>
        <w:top w:val="none" w:sz="0" w:space="0" w:color="auto"/>
        <w:left w:val="none" w:sz="0" w:space="0" w:color="auto"/>
        <w:bottom w:val="none" w:sz="0" w:space="0" w:color="auto"/>
        <w:right w:val="none" w:sz="0" w:space="0" w:color="auto"/>
      </w:divBdr>
    </w:div>
    <w:div w:id="1477599831">
      <w:bodyDiv w:val="1"/>
      <w:marLeft w:val="0"/>
      <w:marRight w:val="0"/>
      <w:marTop w:val="0"/>
      <w:marBottom w:val="0"/>
      <w:divBdr>
        <w:top w:val="none" w:sz="0" w:space="0" w:color="auto"/>
        <w:left w:val="none" w:sz="0" w:space="0" w:color="auto"/>
        <w:bottom w:val="none" w:sz="0" w:space="0" w:color="auto"/>
        <w:right w:val="none" w:sz="0" w:space="0" w:color="auto"/>
      </w:divBdr>
    </w:div>
    <w:div w:id="1479804471">
      <w:bodyDiv w:val="1"/>
      <w:marLeft w:val="0"/>
      <w:marRight w:val="0"/>
      <w:marTop w:val="0"/>
      <w:marBottom w:val="0"/>
      <w:divBdr>
        <w:top w:val="none" w:sz="0" w:space="0" w:color="auto"/>
        <w:left w:val="none" w:sz="0" w:space="0" w:color="auto"/>
        <w:bottom w:val="none" w:sz="0" w:space="0" w:color="auto"/>
        <w:right w:val="none" w:sz="0" w:space="0" w:color="auto"/>
      </w:divBdr>
    </w:div>
    <w:div w:id="1482769663">
      <w:bodyDiv w:val="1"/>
      <w:marLeft w:val="0"/>
      <w:marRight w:val="0"/>
      <w:marTop w:val="0"/>
      <w:marBottom w:val="0"/>
      <w:divBdr>
        <w:top w:val="none" w:sz="0" w:space="0" w:color="auto"/>
        <w:left w:val="none" w:sz="0" w:space="0" w:color="auto"/>
        <w:bottom w:val="none" w:sz="0" w:space="0" w:color="auto"/>
        <w:right w:val="none" w:sz="0" w:space="0" w:color="auto"/>
      </w:divBdr>
    </w:div>
    <w:div w:id="1483079940">
      <w:bodyDiv w:val="1"/>
      <w:marLeft w:val="0"/>
      <w:marRight w:val="0"/>
      <w:marTop w:val="0"/>
      <w:marBottom w:val="0"/>
      <w:divBdr>
        <w:top w:val="none" w:sz="0" w:space="0" w:color="auto"/>
        <w:left w:val="none" w:sz="0" w:space="0" w:color="auto"/>
        <w:bottom w:val="none" w:sz="0" w:space="0" w:color="auto"/>
        <w:right w:val="none" w:sz="0" w:space="0" w:color="auto"/>
      </w:divBdr>
    </w:div>
    <w:div w:id="1484933628">
      <w:bodyDiv w:val="1"/>
      <w:marLeft w:val="0"/>
      <w:marRight w:val="0"/>
      <w:marTop w:val="0"/>
      <w:marBottom w:val="0"/>
      <w:divBdr>
        <w:top w:val="none" w:sz="0" w:space="0" w:color="auto"/>
        <w:left w:val="none" w:sz="0" w:space="0" w:color="auto"/>
        <w:bottom w:val="none" w:sz="0" w:space="0" w:color="auto"/>
        <w:right w:val="none" w:sz="0" w:space="0" w:color="auto"/>
      </w:divBdr>
    </w:div>
    <w:div w:id="1489705949">
      <w:bodyDiv w:val="1"/>
      <w:marLeft w:val="0"/>
      <w:marRight w:val="0"/>
      <w:marTop w:val="0"/>
      <w:marBottom w:val="0"/>
      <w:divBdr>
        <w:top w:val="none" w:sz="0" w:space="0" w:color="auto"/>
        <w:left w:val="none" w:sz="0" w:space="0" w:color="auto"/>
        <w:bottom w:val="none" w:sz="0" w:space="0" w:color="auto"/>
        <w:right w:val="none" w:sz="0" w:space="0" w:color="auto"/>
      </w:divBdr>
    </w:div>
    <w:div w:id="1493444527">
      <w:bodyDiv w:val="1"/>
      <w:marLeft w:val="0"/>
      <w:marRight w:val="0"/>
      <w:marTop w:val="0"/>
      <w:marBottom w:val="0"/>
      <w:divBdr>
        <w:top w:val="none" w:sz="0" w:space="0" w:color="auto"/>
        <w:left w:val="none" w:sz="0" w:space="0" w:color="auto"/>
        <w:bottom w:val="none" w:sz="0" w:space="0" w:color="auto"/>
        <w:right w:val="none" w:sz="0" w:space="0" w:color="auto"/>
      </w:divBdr>
    </w:div>
    <w:div w:id="1493449304">
      <w:bodyDiv w:val="1"/>
      <w:marLeft w:val="0"/>
      <w:marRight w:val="0"/>
      <w:marTop w:val="0"/>
      <w:marBottom w:val="0"/>
      <w:divBdr>
        <w:top w:val="none" w:sz="0" w:space="0" w:color="auto"/>
        <w:left w:val="none" w:sz="0" w:space="0" w:color="auto"/>
        <w:bottom w:val="none" w:sz="0" w:space="0" w:color="auto"/>
        <w:right w:val="none" w:sz="0" w:space="0" w:color="auto"/>
      </w:divBdr>
    </w:div>
    <w:div w:id="1495026395">
      <w:bodyDiv w:val="1"/>
      <w:marLeft w:val="0"/>
      <w:marRight w:val="0"/>
      <w:marTop w:val="0"/>
      <w:marBottom w:val="0"/>
      <w:divBdr>
        <w:top w:val="none" w:sz="0" w:space="0" w:color="auto"/>
        <w:left w:val="none" w:sz="0" w:space="0" w:color="auto"/>
        <w:bottom w:val="none" w:sz="0" w:space="0" w:color="auto"/>
        <w:right w:val="none" w:sz="0" w:space="0" w:color="auto"/>
      </w:divBdr>
    </w:div>
    <w:div w:id="1495800364">
      <w:bodyDiv w:val="1"/>
      <w:marLeft w:val="0"/>
      <w:marRight w:val="0"/>
      <w:marTop w:val="0"/>
      <w:marBottom w:val="0"/>
      <w:divBdr>
        <w:top w:val="none" w:sz="0" w:space="0" w:color="auto"/>
        <w:left w:val="none" w:sz="0" w:space="0" w:color="auto"/>
        <w:bottom w:val="none" w:sz="0" w:space="0" w:color="auto"/>
        <w:right w:val="none" w:sz="0" w:space="0" w:color="auto"/>
      </w:divBdr>
    </w:div>
    <w:div w:id="1497840274">
      <w:bodyDiv w:val="1"/>
      <w:marLeft w:val="0"/>
      <w:marRight w:val="0"/>
      <w:marTop w:val="0"/>
      <w:marBottom w:val="0"/>
      <w:divBdr>
        <w:top w:val="none" w:sz="0" w:space="0" w:color="auto"/>
        <w:left w:val="none" w:sz="0" w:space="0" w:color="auto"/>
        <w:bottom w:val="none" w:sz="0" w:space="0" w:color="auto"/>
        <w:right w:val="none" w:sz="0" w:space="0" w:color="auto"/>
      </w:divBdr>
    </w:div>
    <w:div w:id="1499155510">
      <w:bodyDiv w:val="1"/>
      <w:marLeft w:val="0"/>
      <w:marRight w:val="0"/>
      <w:marTop w:val="0"/>
      <w:marBottom w:val="0"/>
      <w:divBdr>
        <w:top w:val="none" w:sz="0" w:space="0" w:color="auto"/>
        <w:left w:val="none" w:sz="0" w:space="0" w:color="auto"/>
        <w:bottom w:val="none" w:sz="0" w:space="0" w:color="auto"/>
        <w:right w:val="none" w:sz="0" w:space="0" w:color="auto"/>
      </w:divBdr>
    </w:div>
    <w:div w:id="1500922959">
      <w:bodyDiv w:val="1"/>
      <w:marLeft w:val="0"/>
      <w:marRight w:val="0"/>
      <w:marTop w:val="0"/>
      <w:marBottom w:val="0"/>
      <w:divBdr>
        <w:top w:val="none" w:sz="0" w:space="0" w:color="auto"/>
        <w:left w:val="none" w:sz="0" w:space="0" w:color="auto"/>
        <w:bottom w:val="none" w:sz="0" w:space="0" w:color="auto"/>
        <w:right w:val="none" w:sz="0" w:space="0" w:color="auto"/>
      </w:divBdr>
    </w:div>
    <w:div w:id="1504199975">
      <w:bodyDiv w:val="1"/>
      <w:marLeft w:val="0"/>
      <w:marRight w:val="0"/>
      <w:marTop w:val="0"/>
      <w:marBottom w:val="0"/>
      <w:divBdr>
        <w:top w:val="none" w:sz="0" w:space="0" w:color="auto"/>
        <w:left w:val="none" w:sz="0" w:space="0" w:color="auto"/>
        <w:bottom w:val="none" w:sz="0" w:space="0" w:color="auto"/>
        <w:right w:val="none" w:sz="0" w:space="0" w:color="auto"/>
      </w:divBdr>
    </w:div>
    <w:div w:id="1505323553">
      <w:bodyDiv w:val="1"/>
      <w:marLeft w:val="0"/>
      <w:marRight w:val="0"/>
      <w:marTop w:val="0"/>
      <w:marBottom w:val="0"/>
      <w:divBdr>
        <w:top w:val="none" w:sz="0" w:space="0" w:color="auto"/>
        <w:left w:val="none" w:sz="0" w:space="0" w:color="auto"/>
        <w:bottom w:val="none" w:sz="0" w:space="0" w:color="auto"/>
        <w:right w:val="none" w:sz="0" w:space="0" w:color="auto"/>
      </w:divBdr>
    </w:div>
    <w:div w:id="1506238602">
      <w:bodyDiv w:val="1"/>
      <w:marLeft w:val="0"/>
      <w:marRight w:val="0"/>
      <w:marTop w:val="0"/>
      <w:marBottom w:val="0"/>
      <w:divBdr>
        <w:top w:val="none" w:sz="0" w:space="0" w:color="auto"/>
        <w:left w:val="none" w:sz="0" w:space="0" w:color="auto"/>
        <w:bottom w:val="none" w:sz="0" w:space="0" w:color="auto"/>
        <w:right w:val="none" w:sz="0" w:space="0" w:color="auto"/>
      </w:divBdr>
    </w:div>
    <w:div w:id="1508250597">
      <w:bodyDiv w:val="1"/>
      <w:marLeft w:val="0"/>
      <w:marRight w:val="0"/>
      <w:marTop w:val="0"/>
      <w:marBottom w:val="0"/>
      <w:divBdr>
        <w:top w:val="none" w:sz="0" w:space="0" w:color="auto"/>
        <w:left w:val="none" w:sz="0" w:space="0" w:color="auto"/>
        <w:bottom w:val="none" w:sz="0" w:space="0" w:color="auto"/>
        <w:right w:val="none" w:sz="0" w:space="0" w:color="auto"/>
      </w:divBdr>
    </w:div>
    <w:div w:id="1509128681">
      <w:bodyDiv w:val="1"/>
      <w:marLeft w:val="0"/>
      <w:marRight w:val="0"/>
      <w:marTop w:val="0"/>
      <w:marBottom w:val="0"/>
      <w:divBdr>
        <w:top w:val="none" w:sz="0" w:space="0" w:color="auto"/>
        <w:left w:val="none" w:sz="0" w:space="0" w:color="auto"/>
        <w:bottom w:val="none" w:sz="0" w:space="0" w:color="auto"/>
        <w:right w:val="none" w:sz="0" w:space="0" w:color="auto"/>
      </w:divBdr>
    </w:div>
    <w:div w:id="1510362781">
      <w:bodyDiv w:val="1"/>
      <w:marLeft w:val="0"/>
      <w:marRight w:val="0"/>
      <w:marTop w:val="0"/>
      <w:marBottom w:val="0"/>
      <w:divBdr>
        <w:top w:val="none" w:sz="0" w:space="0" w:color="auto"/>
        <w:left w:val="none" w:sz="0" w:space="0" w:color="auto"/>
        <w:bottom w:val="none" w:sz="0" w:space="0" w:color="auto"/>
        <w:right w:val="none" w:sz="0" w:space="0" w:color="auto"/>
      </w:divBdr>
    </w:div>
    <w:div w:id="1512912814">
      <w:bodyDiv w:val="1"/>
      <w:marLeft w:val="0"/>
      <w:marRight w:val="0"/>
      <w:marTop w:val="0"/>
      <w:marBottom w:val="0"/>
      <w:divBdr>
        <w:top w:val="none" w:sz="0" w:space="0" w:color="auto"/>
        <w:left w:val="none" w:sz="0" w:space="0" w:color="auto"/>
        <w:bottom w:val="none" w:sz="0" w:space="0" w:color="auto"/>
        <w:right w:val="none" w:sz="0" w:space="0" w:color="auto"/>
      </w:divBdr>
      <w:divsChild>
        <w:div w:id="1890721129">
          <w:marLeft w:val="0"/>
          <w:marRight w:val="0"/>
          <w:marTop w:val="0"/>
          <w:marBottom w:val="0"/>
          <w:divBdr>
            <w:top w:val="none" w:sz="0" w:space="0" w:color="auto"/>
            <w:left w:val="none" w:sz="0" w:space="0" w:color="auto"/>
            <w:bottom w:val="none" w:sz="0" w:space="0" w:color="auto"/>
            <w:right w:val="none" w:sz="0" w:space="0" w:color="auto"/>
          </w:divBdr>
          <w:divsChild>
            <w:div w:id="99669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4945">
      <w:bodyDiv w:val="1"/>
      <w:marLeft w:val="0"/>
      <w:marRight w:val="0"/>
      <w:marTop w:val="0"/>
      <w:marBottom w:val="0"/>
      <w:divBdr>
        <w:top w:val="none" w:sz="0" w:space="0" w:color="auto"/>
        <w:left w:val="none" w:sz="0" w:space="0" w:color="auto"/>
        <w:bottom w:val="none" w:sz="0" w:space="0" w:color="auto"/>
        <w:right w:val="none" w:sz="0" w:space="0" w:color="auto"/>
      </w:divBdr>
    </w:div>
    <w:div w:id="1514688196">
      <w:bodyDiv w:val="1"/>
      <w:marLeft w:val="0"/>
      <w:marRight w:val="0"/>
      <w:marTop w:val="0"/>
      <w:marBottom w:val="0"/>
      <w:divBdr>
        <w:top w:val="none" w:sz="0" w:space="0" w:color="auto"/>
        <w:left w:val="none" w:sz="0" w:space="0" w:color="auto"/>
        <w:bottom w:val="none" w:sz="0" w:space="0" w:color="auto"/>
        <w:right w:val="none" w:sz="0" w:space="0" w:color="auto"/>
      </w:divBdr>
    </w:div>
    <w:div w:id="1516847495">
      <w:bodyDiv w:val="1"/>
      <w:marLeft w:val="0"/>
      <w:marRight w:val="0"/>
      <w:marTop w:val="0"/>
      <w:marBottom w:val="0"/>
      <w:divBdr>
        <w:top w:val="none" w:sz="0" w:space="0" w:color="auto"/>
        <w:left w:val="none" w:sz="0" w:space="0" w:color="auto"/>
        <w:bottom w:val="none" w:sz="0" w:space="0" w:color="auto"/>
        <w:right w:val="none" w:sz="0" w:space="0" w:color="auto"/>
      </w:divBdr>
    </w:div>
    <w:div w:id="1518734962">
      <w:bodyDiv w:val="1"/>
      <w:marLeft w:val="0"/>
      <w:marRight w:val="0"/>
      <w:marTop w:val="0"/>
      <w:marBottom w:val="0"/>
      <w:divBdr>
        <w:top w:val="none" w:sz="0" w:space="0" w:color="auto"/>
        <w:left w:val="none" w:sz="0" w:space="0" w:color="auto"/>
        <w:bottom w:val="none" w:sz="0" w:space="0" w:color="auto"/>
        <w:right w:val="none" w:sz="0" w:space="0" w:color="auto"/>
      </w:divBdr>
    </w:div>
    <w:div w:id="1524980907">
      <w:bodyDiv w:val="1"/>
      <w:marLeft w:val="0"/>
      <w:marRight w:val="0"/>
      <w:marTop w:val="0"/>
      <w:marBottom w:val="0"/>
      <w:divBdr>
        <w:top w:val="none" w:sz="0" w:space="0" w:color="auto"/>
        <w:left w:val="none" w:sz="0" w:space="0" w:color="auto"/>
        <w:bottom w:val="none" w:sz="0" w:space="0" w:color="auto"/>
        <w:right w:val="none" w:sz="0" w:space="0" w:color="auto"/>
      </w:divBdr>
    </w:div>
    <w:div w:id="1525823665">
      <w:bodyDiv w:val="1"/>
      <w:marLeft w:val="0"/>
      <w:marRight w:val="0"/>
      <w:marTop w:val="0"/>
      <w:marBottom w:val="0"/>
      <w:divBdr>
        <w:top w:val="none" w:sz="0" w:space="0" w:color="auto"/>
        <w:left w:val="none" w:sz="0" w:space="0" w:color="auto"/>
        <w:bottom w:val="none" w:sz="0" w:space="0" w:color="auto"/>
        <w:right w:val="none" w:sz="0" w:space="0" w:color="auto"/>
      </w:divBdr>
    </w:div>
    <w:div w:id="1534418659">
      <w:bodyDiv w:val="1"/>
      <w:marLeft w:val="0"/>
      <w:marRight w:val="0"/>
      <w:marTop w:val="0"/>
      <w:marBottom w:val="0"/>
      <w:divBdr>
        <w:top w:val="none" w:sz="0" w:space="0" w:color="auto"/>
        <w:left w:val="none" w:sz="0" w:space="0" w:color="auto"/>
        <w:bottom w:val="none" w:sz="0" w:space="0" w:color="auto"/>
        <w:right w:val="none" w:sz="0" w:space="0" w:color="auto"/>
      </w:divBdr>
    </w:div>
    <w:div w:id="1537310382">
      <w:bodyDiv w:val="1"/>
      <w:marLeft w:val="0"/>
      <w:marRight w:val="0"/>
      <w:marTop w:val="0"/>
      <w:marBottom w:val="0"/>
      <w:divBdr>
        <w:top w:val="none" w:sz="0" w:space="0" w:color="auto"/>
        <w:left w:val="none" w:sz="0" w:space="0" w:color="auto"/>
        <w:bottom w:val="none" w:sz="0" w:space="0" w:color="auto"/>
        <w:right w:val="none" w:sz="0" w:space="0" w:color="auto"/>
      </w:divBdr>
    </w:div>
    <w:div w:id="1539389681">
      <w:bodyDiv w:val="1"/>
      <w:marLeft w:val="0"/>
      <w:marRight w:val="0"/>
      <w:marTop w:val="0"/>
      <w:marBottom w:val="0"/>
      <w:divBdr>
        <w:top w:val="none" w:sz="0" w:space="0" w:color="auto"/>
        <w:left w:val="none" w:sz="0" w:space="0" w:color="auto"/>
        <w:bottom w:val="none" w:sz="0" w:space="0" w:color="auto"/>
        <w:right w:val="none" w:sz="0" w:space="0" w:color="auto"/>
      </w:divBdr>
    </w:div>
    <w:div w:id="1539507273">
      <w:bodyDiv w:val="1"/>
      <w:marLeft w:val="0"/>
      <w:marRight w:val="0"/>
      <w:marTop w:val="0"/>
      <w:marBottom w:val="0"/>
      <w:divBdr>
        <w:top w:val="none" w:sz="0" w:space="0" w:color="auto"/>
        <w:left w:val="none" w:sz="0" w:space="0" w:color="auto"/>
        <w:bottom w:val="none" w:sz="0" w:space="0" w:color="auto"/>
        <w:right w:val="none" w:sz="0" w:space="0" w:color="auto"/>
      </w:divBdr>
    </w:div>
    <w:div w:id="1540824989">
      <w:bodyDiv w:val="1"/>
      <w:marLeft w:val="0"/>
      <w:marRight w:val="0"/>
      <w:marTop w:val="0"/>
      <w:marBottom w:val="0"/>
      <w:divBdr>
        <w:top w:val="none" w:sz="0" w:space="0" w:color="auto"/>
        <w:left w:val="none" w:sz="0" w:space="0" w:color="auto"/>
        <w:bottom w:val="none" w:sz="0" w:space="0" w:color="auto"/>
        <w:right w:val="none" w:sz="0" w:space="0" w:color="auto"/>
      </w:divBdr>
    </w:div>
    <w:div w:id="1542933883">
      <w:bodyDiv w:val="1"/>
      <w:marLeft w:val="0"/>
      <w:marRight w:val="0"/>
      <w:marTop w:val="0"/>
      <w:marBottom w:val="0"/>
      <w:divBdr>
        <w:top w:val="none" w:sz="0" w:space="0" w:color="auto"/>
        <w:left w:val="none" w:sz="0" w:space="0" w:color="auto"/>
        <w:bottom w:val="none" w:sz="0" w:space="0" w:color="auto"/>
        <w:right w:val="none" w:sz="0" w:space="0" w:color="auto"/>
      </w:divBdr>
    </w:div>
    <w:div w:id="1548490500">
      <w:bodyDiv w:val="1"/>
      <w:marLeft w:val="0"/>
      <w:marRight w:val="0"/>
      <w:marTop w:val="0"/>
      <w:marBottom w:val="0"/>
      <w:divBdr>
        <w:top w:val="none" w:sz="0" w:space="0" w:color="auto"/>
        <w:left w:val="none" w:sz="0" w:space="0" w:color="auto"/>
        <w:bottom w:val="none" w:sz="0" w:space="0" w:color="auto"/>
        <w:right w:val="none" w:sz="0" w:space="0" w:color="auto"/>
      </w:divBdr>
    </w:div>
    <w:div w:id="1558197754">
      <w:bodyDiv w:val="1"/>
      <w:marLeft w:val="0"/>
      <w:marRight w:val="0"/>
      <w:marTop w:val="0"/>
      <w:marBottom w:val="0"/>
      <w:divBdr>
        <w:top w:val="none" w:sz="0" w:space="0" w:color="auto"/>
        <w:left w:val="none" w:sz="0" w:space="0" w:color="auto"/>
        <w:bottom w:val="none" w:sz="0" w:space="0" w:color="auto"/>
        <w:right w:val="none" w:sz="0" w:space="0" w:color="auto"/>
      </w:divBdr>
    </w:div>
    <w:div w:id="1558394498">
      <w:bodyDiv w:val="1"/>
      <w:marLeft w:val="0"/>
      <w:marRight w:val="0"/>
      <w:marTop w:val="0"/>
      <w:marBottom w:val="0"/>
      <w:divBdr>
        <w:top w:val="none" w:sz="0" w:space="0" w:color="auto"/>
        <w:left w:val="none" w:sz="0" w:space="0" w:color="auto"/>
        <w:bottom w:val="none" w:sz="0" w:space="0" w:color="auto"/>
        <w:right w:val="none" w:sz="0" w:space="0" w:color="auto"/>
      </w:divBdr>
    </w:div>
    <w:div w:id="1563296561">
      <w:bodyDiv w:val="1"/>
      <w:marLeft w:val="0"/>
      <w:marRight w:val="0"/>
      <w:marTop w:val="0"/>
      <w:marBottom w:val="0"/>
      <w:divBdr>
        <w:top w:val="none" w:sz="0" w:space="0" w:color="auto"/>
        <w:left w:val="none" w:sz="0" w:space="0" w:color="auto"/>
        <w:bottom w:val="none" w:sz="0" w:space="0" w:color="auto"/>
        <w:right w:val="none" w:sz="0" w:space="0" w:color="auto"/>
      </w:divBdr>
    </w:div>
    <w:div w:id="1563322834">
      <w:bodyDiv w:val="1"/>
      <w:marLeft w:val="0"/>
      <w:marRight w:val="0"/>
      <w:marTop w:val="0"/>
      <w:marBottom w:val="0"/>
      <w:divBdr>
        <w:top w:val="none" w:sz="0" w:space="0" w:color="auto"/>
        <w:left w:val="none" w:sz="0" w:space="0" w:color="auto"/>
        <w:bottom w:val="none" w:sz="0" w:space="0" w:color="auto"/>
        <w:right w:val="none" w:sz="0" w:space="0" w:color="auto"/>
      </w:divBdr>
    </w:div>
    <w:div w:id="1568488810">
      <w:bodyDiv w:val="1"/>
      <w:marLeft w:val="0"/>
      <w:marRight w:val="0"/>
      <w:marTop w:val="0"/>
      <w:marBottom w:val="0"/>
      <w:divBdr>
        <w:top w:val="none" w:sz="0" w:space="0" w:color="auto"/>
        <w:left w:val="none" w:sz="0" w:space="0" w:color="auto"/>
        <w:bottom w:val="none" w:sz="0" w:space="0" w:color="auto"/>
        <w:right w:val="none" w:sz="0" w:space="0" w:color="auto"/>
      </w:divBdr>
    </w:div>
    <w:div w:id="1579749754">
      <w:bodyDiv w:val="1"/>
      <w:marLeft w:val="0"/>
      <w:marRight w:val="0"/>
      <w:marTop w:val="0"/>
      <w:marBottom w:val="0"/>
      <w:divBdr>
        <w:top w:val="none" w:sz="0" w:space="0" w:color="auto"/>
        <w:left w:val="none" w:sz="0" w:space="0" w:color="auto"/>
        <w:bottom w:val="none" w:sz="0" w:space="0" w:color="auto"/>
        <w:right w:val="none" w:sz="0" w:space="0" w:color="auto"/>
      </w:divBdr>
    </w:div>
    <w:div w:id="1583639830">
      <w:bodyDiv w:val="1"/>
      <w:marLeft w:val="0"/>
      <w:marRight w:val="0"/>
      <w:marTop w:val="0"/>
      <w:marBottom w:val="0"/>
      <w:divBdr>
        <w:top w:val="none" w:sz="0" w:space="0" w:color="auto"/>
        <w:left w:val="none" w:sz="0" w:space="0" w:color="auto"/>
        <w:bottom w:val="none" w:sz="0" w:space="0" w:color="auto"/>
        <w:right w:val="none" w:sz="0" w:space="0" w:color="auto"/>
      </w:divBdr>
    </w:div>
    <w:div w:id="1585453678">
      <w:bodyDiv w:val="1"/>
      <w:marLeft w:val="0"/>
      <w:marRight w:val="0"/>
      <w:marTop w:val="0"/>
      <w:marBottom w:val="0"/>
      <w:divBdr>
        <w:top w:val="none" w:sz="0" w:space="0" w:color="auto"/>
        <w:left w:val="none" w:sz="0" w:space="0" w:color="auto"/>
        <w:bottom w:val="none" w:sz="0" w:space="0" w:color="auto"/>
        <w:right w:val="none" w:sz="0" w:space="0" w:color="auto"/>
      </w:divBdr>
    </w:div>
    <w:div w:id="1586917116">
      <w:bodyDiv w:val="1"/>
      <w:marLeft w:val="0"/>
      <w:marRight w:val="0"/>
      <w:marTop w:val="0"/>
      <w:marBottom w:val="0"/>
      <w:divBdr>
        <w:top w:val="none" w:sz="0" w:space="0" w:color="auto"/>
        <w:left w:val="none" w:sz="0" w:space="0" w:color="auto"/>
        <w:bottom w:val="none" w:sz="0" w:space="0" w:color="auto"/>
        <w:right w:val="none" w:sz="0" w:space="0" w:color="auto"/>
      </w:divBdr>
    </w:div>
    <w:div w:id="1594706072">
      <w:bodyDiv w:val="1"/>
      <w:marLeft w:val="0"/>
      <w:marRight w:val="0"/>
      <w:marTop w:val="0"/>
      <w:marBottom w:val="0"/>
      <w:divBdr>
        <w:top w:val="none" w:sz="0" w:space="0" w:color="auto"/>
        <w:left w:val="none" w:sz="0" w:space="0" w:color="auto"/>
        <w:bottom w:val="none" w:sz="0" w:space="0" w:color="auto"/>
        <w:right w:val="none" w:sz="0" w:space="0" w:color="auto"/>
      </w:divBdr>
    </w:div>
    <w:div w:id="1602881884">
      <w:bodyDiv w:val="1"/>
      <w:marLeft w:val="0"/>
      <w:marRight w:val="0"/>
      <w:marTop w:val="0"/>
      <w:marBottom w:val="0"/>
      <w:divBdr>
        <w:top w:val="none" w:sz="0" w:space="0" w:color="auto"/>
        <w:left w:val="none" w:sz="0" w:space="0" w:color="auto"/>
        <w:bottom w:val="none" w:sz="0" w:space="0" w:color="auto"/>
        <w:right w:val="none" w:sz="0" w:space="0" w:color="auto"/>
      </w:divBdr>
    </w:div>
    <w:div w:id="1604340311">
      <w:bodyDiv w:val="1"/>
      <w:marLeft w:val="0"/>
      <w:marRight w:val="0"/>
      <w:marTop w:val="0"/>
      <w:marBottom w:val="0"/>
      <w:divBdr>
        <w:top w:val="none" w:sz="0" w:space="0" w:color="auto"/>
        <w:left w:val="none" w:sz="0" w:space="0" w:color="auto"/>
        <w:bottom w:val="none" w:sz="0" w:space="0" w:color="auto"/>
        <w:right w:val="none" w:sz="0" w:space="0" w:color="auto"/>
      </w:divBdr>
    </w:div>
    <w:div w:id="1605504300">
      <w:bodyDiv w:val="1"/>
      <w:marLeft w:val="0"/>
      <w:marRight w:val="0"/>
      <w:marTop w:val="0"/>
      <w:marBottom w:val="0"/>
      <w:divBdr>
        <w:top w:val="none" w:sz="0" w:space="0" w:color="auto"/>
        <w:left w:val="none" w:sz="0" w:space="0" w:color="auto"/>
        <w:bottom w:val="none" w:sz="0" w:space="0" w:color="auto"/>
        <w:right w:val="none" w:sz="0" w:space="0" w:color="auto"/>
      </w:divBdr>
    </w:div>
    <w:div w:id="1608122827">
      <w:bodyDiv w:val="1"/>
      <w:marLeft w:val="0"/>
      <w:marRight w:val="0"/>
      <w:marTop w:val="0"/>
      <w:marBottom w:val="0"/>
      <w:divBdr>
        <w:top w:val="none" w:sz="0" w:space="0" w:color="auto"/>
        <w:left w:val="none" w:sz="0" w:space="0" w:color="auto"/>
        <w:bottom w:val="none" w:sz="0" w:space="0" w:color="auto"/>
        <w:right w:val="none" w:sz="0" w:space="0" w:color="auto"/>
      </w:divBdr>
    </w:div>
    <w:div w:id="1608850252">
      <w:bodyDiv w:val="1"/>
      <w:marLeft w:val="0"/>
      <w:marRight w:val="0"/>
      <w:marTop w:val="0"/>
      <w:marBottom w:val="0"/>
      <w:divBdr>
        <w:top w:val="none" w:sz="0" w:space="0" w:color="auto"/>
        <w:left w:val="none" w:sz="0" w:space="0" w:color="auto"/>
        <w:bottom w:val="none" w:sz="0" w:space="0" w:color="auto"/>
        <w:right w:val="none" w:sz="0" w:space="0" w:color="auto"/>
      </w:divBdr>
    </w:div>
    <w:div w:id="1614435209">
      <w:bodyDiv w:val="1"/>
      <w:marLeft w:val="0"/>
      <w:marRight w:val="0"/>
      <w:marTop w:val="0"/>
      <w:marBottom w:val="0"/>
      <w:divBdr>
        <w:top w:val="none" w:sz="0" w:space="0" w:color="auto"/>
        <w:left w:val="none" w:sz="0" w:space="0" w:color="auto"/>
        <w:bottom w:val="none" w:sz="0" w:space="0" w:color="auto"/>
        <w:right w:val="none" w:sz="0" w:space="0" w:color="auto"/>
      </w:divBdr>
    </w:div>
    <w:div w:id="1615558511">
      <w:bodyDiv w:val="1"/>
      <w:marLeft w:val="0"/>
      <w:marRight w:val="0"/>
      <w:marTop w:val="0"/>
      <w:marBottom w:val="0"/>
      <w:divBdr>
        <w:top w:val="none" w:sz="0" w:space="0" w:color="auto"/>
        <w:left w:val="none" w:sz="0" w:space="0" w:color="auto"/>
        <w:bottom w:val="none" w:sz="0" w:space="0" w:color="auto"/>
        <w:right w:val="none" w:sz="0" w:space="0" w:color="auto"/>
      </w:divBdr>
    </w:div>
    <w:div w:id="1618220509">
      <w:bodyDiv w:val="1"/>
      <w:marLeft w:val="0"/>
      <w:marRight w:val="0"/>
      <w:marTop w:val="0"/>
      <w:marBottom w:val="0"/>
      <w:divBdr>
        <w:top w:val="none" w:sz="0" w:space="0" w:color="auto"/>
        <w:left w:val="none" w:sz="0" w:space="0" w:color="auto"/>
        <w:bottom w:val="none" w:sz="0" w:space="0" w:color="auto"/>
        <w:right w:val="none" w:sz="0" w:space="0" w:color="auto"/>
      </w:divBdr>
    </w:div>
    <w:div w:id="1622227280">
      <w:bodyDiv w:val="1"/>
      <w:marLeft w:val="0"/>
      <w:marRight w:val="0"/>
      <w:marTop w:val="0"/>
      <w:marBottom w:val="0"/>
      <w:divBdr>
        <w:top w:val="none" w:sz="0" w:space="0" w:color="auto"/>
        <w:left w:val="none" w:sz="0" w:space="0" w:color="auto"/>
        <w:bottom w:val="none" w:sz="0" w:space="0" w:color="auto"/>
        <w:right w:val="none" w:sz="0" w:space="0" w:color="auto"/>
      </w:divBdr>
    </w:div>
    <w:div w:id="1625693171">
      <w:bodyDiv w:val="1"/>
      <w:marLeft w:val="0"/>
      <w:marRight w:val="0"/>
      <w:marTop w:val="0"/>
      <w:marBottom w:val="0"/>
      <w:divBdr>
        <w:top w:val="none" w:sz="0" w:space="0" w:color="auto"/>
        <w:left w:val="none" w:sz="0" w:space="0" w:color="auto"/>
        <w:bottom w:val="none" w:sz="0" w:space="0" w:color="auto"/>
        <w:right w:val="none" w:sz="0" w:space="0" w:color="auto"/>
      </w:divBdr>
    </w:div>
    <w:div w:id="1627732919">
      <w:bodyDiv w:val="1"/>
      <w:marLeft w:val="0"/>
      <w:marRight w:val="0"/>
      <w:marTop w:val="0"/>
      <w:marBottom w:val="0"/>
      <w:divBdr>
        <w:top w:val="none" w:sz="0" w:space="0" w:color="auto"/>
        <w:left w:val="none" w:sz="0" w:space="0" w:color="auto"/>
        <w:bottom w:val="none" w:sz="0" w:space="0" w:color="auto"/>
        <w:right w:val="none" w:sz="0" w:space="0" w:color="auto"/>
      </w:divBdr>
    </w:div>
    <w:div w:id="1628200850">
      <w:bodyDiv w:val="1"/>
      <w:marLeft w:val="0"/>
      <w:marRight w:val="0"/>
      <w:marTop w:val="0"/>
      <w:marBottom w:val="0"/>
      <w:divBdr>
        <w:top w:val="none" w:sz="0" w:space="0" w:color="auto"/>
        <w:left w:val="none" w:sz="0" w:space="0" w:color="auto"/>
        <w:bottom w:val="none" w:sz="0" w:space="0" w:color="auto"/>
        <w:right w:val="none" w:sz="0" w:space="0" w:color="auto"/>
      </w:divBdr>
    </w:div>
    <w:div w:id="1635212090">
      <w:bodyDiv w:val="1"/>
      <w:marLeft w:val="0"/>
      <w:marRight w:val="0"/>
      <w:marTop w:val="0"/>
      <w:marBottom w:val="0"/>
      <w:divBdr>
        <w:top w:val="none" w:sz="0" w:space="0" w:color="auto"/>
        <w:left w:val="none" w:sz="0" w:space="0" w:color="auto"/>
        <w:bottom w:val="none" w:sz="0" w:space="0" w:color="auto"/>
        <w:right w:val="none" w:sz="0" w:space="0" w:color="auto"/>
      </w:divBdr>
    </w:div>
    <w:div w:id="1635985295">
      <w:bodyDiv w:val="1"/>
      <w:marLeft w:val="0"/>
      <w:marRight w:val="0"/>
      <w:marTop w:val="0"/>
      <w:marBottom w:val="0"/>
      <w:divBdr>
        <w:top w:val="none" w:sz="0" w:space="0" w:color="auto"/>
        <w:left w:val="none" w:sz="0" w:space="0" w:color="auto"/>
        <w:bottom w:val="none" w:sz="0" w:space="0" w:color="auto"/>
        <w:right w:val="none" w:sz="0" w:space="0" w:color="auto"/>
      </w:divBdr>
    </w:div>
    <w:div w:id="1641377561">
      <w:bodyDiv w:val="1"/>
      <w:marLeft w:val="0"/>
      <w:marRight w:val="0"/>
      <w:marTop w:val="0"/>
      <w:marBottom w:val="0"/>
      <w:divBdr>
        <w:top w:val="none" w:sz="0" w:space="0" w:color="auto"/>
        <w:left w:val="none" w:sz="0" w:space="0" w:color="auto"/>
        <w:bottom w:val="none" w:sz="0" w:space="0" w:color="auto"/>
        <w:right w:val="none" w:sz="0" w:space="0" w:color="auto"/>
      </w:divBdr>
    </w:div>
    <w:div w:id="1643929067">
      <w:bodyDiv w:val="1"/>
      <w:marLeft w:val="0"/>
      <w:marRight w:val="0"/>
      <w:marTop w:val="0"/>
      <w:marBottom w:val="0"/>
      <w:divBdr>
        <w:top w:val="none" w:sz="0" w:space="0" w:color="auto"/>
        <w:left w:val="none" w:sz="0" w:space="0" w:color="auto"/>
        <w:bottom w:val="none" w:sz="0" w:space="0" w:color="auto"/>
        <w:right w:val="none" w:sz="0" w:space="0" w:color="auto"/>
      </w:divBdr>
    </w:div>
    <w:div w:id="1645700530">
      <w:bodyDiv w:val="1"/>
      <w:marLeft w:val="0"/>
      <w:marRight w:val="0"/>
      <w:marTop w:val="0"/>
      <w:marBottom w:val="0"/>
      <w:divBdr>
        <w:top w:val="none" w:sz="0" w:space="0" w:color="auto"/>
        <w:left w:val="none" w:sz="0" w:space="0" w:color="auto"/>
        <w:bottom w:val="none" w:sz="0" w:space="0" w:color="auto"/>
        <w:right w:val="none" w:sz="0" w:space="0" w:color="auto"/>
      </w:divBdr>
    </w:div>
    <w:div w:id="1647658347">
      <w:bodyDiv w:val="1"/>
      <w:marLeft w:val="0"/>
      <w:marRight w:val="0"/>
      <w:marTop w:val="0"/>
      <w:marBottom w:val="0"/>
      <w:divBdr>
        <w:top w:val="none" w:sz="0" w:space="0" w:color="auto"/>
        <w:left w:val="none" w:sz="0" w:space="0" w:color="auto"/>
        <w:bottom w:val="none" w:sz="0" w:space="0" w:color="auto"/>
        <w:right w:val="none" w:sz="0" w:space="0" w:color="auto"/>
      </w:divBdr>
    </w:div>
    <w:div w:id="1649288106">
      <w:bodyDiv w:val="1"/>
      <w:marLeft w:val="0"/>
      <w:marRight w:val="0"/>
      <w:marTop w:val="0"/>
      <w:marBottom w:val="0"/>
      <w:divBdr>
        <w:top w:val="none" w:sz="0" w:space="0" w:color="auto"/>
        <w:left w:val="none" w:sz="0" w:space="0" w:color="auto"/>
        <w:bottom w:val="none" w:sz="0" w:space="0" w:color="auto"/>
        <w:right w:val="none" w:sz="0" w:space="0" w:color="auto"/>
      </w:divBdr>
    </w:div>
    <w:div w:id="1650742246">
      <w:bodyDiv w:val="1"/>
      <w:marLeft w:val="0"/>
      <w:marRight w:val="0"/>
      <w:marTop w:val="0"/>
      <w:marBottom w:val="0"/>
      <w:divBdr>
        <w:top w:val="none" w:sz="0" w:space="0" w:color="auto"/>
        <w:left w:val="none" w:sz="0" w:space="0" w:color="auto"/>
        <w:bottom w:val="none" w:sz="0" w:space="0" w:color="auto"/>
        <w:right w:val="none" w:sz="0" w:space="0" w:color="auto"/>
      </w:divBdr>
    </w:div>
    <w:div w:id="1651473369">
      <w:bodyDiv w:val="1"/>
      <w:marLeft w:val="0"/>
      <w:marRight w:val="0"/>
      <w:marTop w:val="0"/>
      <w:marBottom w:val="0"/>
      <w:divBdr>
        <w:top w:val="none" w:sz="0" w:space="0" w:color="auto"/>
        <w:left w:val="none" w:sz="0" w:space="0" w:color="auto"/>
        <w:bottom w:val="none" w:sz="0" w:space="0" w:color="auto"/>
        <w:right w:val="none" w:sz="0" w:space="0" w:color="auto"/>
      </w:divBdr>
    </w:div>
    <w:div w:id="1662582791">
      <w:bodyDiv w:val="1"/>
      <w:marLeft w:val="0"/>
      <w:marRight w:val="0"/>
      <w:marTop w:val="0"/>
      <w:marBottom w:val="0"/>
      <w:divBdr>
        <w:top w:val="none" w:sz="0" w:space="0" w:color="auto"/>
        <w:left w:val="none" w:sz="0" w:space="0" w:color="auto"/>
        <w:bottom w:val="none" w:sz="0" w:space="0" w:color="auto"/>
        <w:right w:val="none" w:sz="0" w:space="0" w:color="auto"/>
      </w:divBdr>
    </w:div>
    <w:div w:id="1671561303">
      <w:bodyDiv w:val="1"/>
      <w:marLeft w:val="0"/>
      <w:marRight w:val="0"/>
      <w:marTop w:val="0"/>
      <w:marBottom w:val="0"/>
      <w:divBdr>
        <w:top w:val="none" w:sz="0" w:space="0" w:color="auto"/>
        <w:left w:val="none" w:sz="0" w:space="0" w:color="auto"/>
        <w:bottom w:val="none" w:sz="0" w:space="0" w:color="auto"/>
        <w:right w:val="none" w:sz="0" w:space="0" w:color="auto"/>
      </w:divBdr>
    </w:div>
    <w:div w:id="1672445915">
      <w:bodyDiv w:val="1"/>
      <w:marLeft w:val="0"/>
      <w:marRight w:val="0"/>
      <w:marTop w:val="0"/>
      <w:marBottom w:val="0"/>
      <w:divBdr>
        <w:top w:val="none" w:sz="0" w:space="0" w:color="auto"/>
        <w:left w:val="none" w:sz="0" w:space="0" w:color="auto"/>
        <w:bottom w:val="none" w:sz="0" w:space="0" w:color="auto"/>
        <w:right w:val="none" w:sz="0" w:space="0" w:color="auto"/>
      </w:divBdr>
    </w:div>
    <w:div w:id="1675376624">
      <w:bodyDiv w:val="1"/>
      <w:marLeft w:val="0"/>
      <w:marRight w:val="0"/>
      <w:marTop w:val="0"/>
      <w:marBottom w:val="0"/>
      <w:divBdr>
        <w:top w:val="none" w:sz="0" w:space="0" w:color="auto"/>
        <w:left w:val="none" w:sz="0" w:space="0" w:color="auto"/>
        <w:bottom w:val="none" w:sz="0" w:space="0" w:color="auto"/>
        <w:right w:val="none" w:sz="0" w:space="0" w:color="auto"/>
      </w:divBdr>
    </w:div>
    <w:div w:id="1678650555">
      <w:bodyDiv w:val="1"/>
      <w:marLeft w:val="0"/>
      <w:marRight w:val="0"/>
      <w:marTop w:val="0"/>
      <w:marBottom w:val="0"/>
      <w:divBdr>
        <w:top w:val="none" w:sz="0" w:space="0" w:color="auto"/>
        <w:left w:val="none" w:sz="0" w:space="0" w:color="auto"/>
        <w:bottom w:val="none" w:sz="0" w:space="0" w:color="auto"/>
        <w:right w:val="none" w:sz="0" w:space="0" w:color="auto"/>
      </w:divBdr>
    </w:div>
    <w:div w:id="1679502623">
      <w:bodyDiv w:val="1"/>
      <w:marLeft w:val="0"/>
      <w:marRight w:val="0"/>
      <w:marTop w:val="0"/>
      <w:marBottom w:val="0"/>
      <w:divBdr>
        <w:top w:val="none" w:sz="0" w:space="0" w:color="auto"/>
        <w:left w:val="none" w:sz="0" w:space="0" w:color="auto"/>
        <w:bottom w:val="none" w:sz="0" w:space="0" w:color="auto"/>
        <w:right w:val="none" w:sz="0" w:space="0" w:color="auto"/>
      </w:divBdr>
    </w:div>
    <w:div w:id="1680348584">
      <w:bodyDiv w:val="1"/>
      <w:marLeft w:val="0"/>
      <w:marRight w:val="0"/>
      <w:marTop w:val="0"/>
      <w:marBottom w:val="0"/>
      <w:divBdr>
        <w:top w:val="none" w:sz="0" w:space="0" w:color="auto"/>
        <w:left w:val="none" w:sz="0" w:space="0" w:color="auto"/>
        <w:bottom w:val="none" w:sz="0" w:space="0" w:color="auto"/>
        <w:right w:val="none" w:sz="0" w:space="0" w:color="auto"/>
      </w:divBdr>
    </w:div>
    <w:div w:id="1687946315">
      <w:bodyDiv w:val="1"/>
      <w:marLeft w:val="0"/>
      <w:marRight w:val="0"/>
      <w:marTop w:val="0"/>
      <w:marBottom w:val="0"/>
      <w:divBdr>
        <w:top w:val="none" w:sz="0" w:space="0" w:color="auto"/>
        <w:left w:val="none" w:sz="0" w:space="0" w:color="auto"/>
        <w:bottom w:val="none" w:sz="0" w:space="0" w:color="auto"/>
        <w:right w:val="none" w:sz="0" w:space="0" w:color="auto"/>
      </w:divBdr>
    </w:div>
    <w:div w:id="1693914945">
      <w:bodyDiv w:val="1"/>
      <w:marLeft w:val="0"/>
      <w:marRight w:val="0"/>
      <w:marTop w:val="0"/>
      <w:marBottom w:val="0"/>
      <w:divBdr>
        <w:top w:val="none" w:sz="0" w:space="0" w:color="auto"/>
        <w:left w:val="none" w:sz="0" w:space="0" w:color="auto"/>
        <w:bottom w:val="none" w:sz="0" w:space="0" w:color="auto"/>
        <w:right w:val="none" w:sz="0" w:space="0" w:color="auto"/>
      </w:divBdr>
    </w:div>
    <w:div w:id="1695037728">
      <w:bodyDiv w:val="1"/>
      <w:marLeft w:val="0"/>
      <w:marRight w:val="0"/>
      <w:marTop w:val="0"/>
      <w:marBottom w:val="0"/>
      <w:divBdr>
        <w:top w:val="none" w:sz="0" w:space="0" w:color="auto"/>
        <w:left w:val="none" w:sz="0" w:space="0" w:color="auto"/>
        <w:bottom w:val="none" w:sz="0" w:space="0" w:color="auto"/>
        <w:right w:val="none" w:sz="0" w:space="0" w:color="auto"/>
      </w:divBdr>
    </w:div>
    <w:div w:id="1698463688">
      <w:bodyDiv w:val="1"/>
      <w:marLeft w:val="0"/>
      <w:marRight w:val="0"/>
      <w:marTop w:val="0"/>
      <w:marBottom w:val="0"/>
      <w:divBdr>
        <w:top w:val="none" w:sz="0" w:space="0" w:color="auto"/>
        <w:left w:val="none" w:sz="0" w:space="0" w:color="auto"/>
        <w:bottom w:val="none" w:sz="0" w:space="0" w:color="auto"/>
        <w:right w:val="none" w:sz="0" w:space="0" w:color="auto"/>
      </w:divBdr>
    </w:div>
    <w:div w:id="1703280697">
      <w:bodyDiv w:val="1"/>
      <w:marLeft w:val="0"/>
      <w:marRight w:val="0"/>
      <w:marTop w:val="0"/>
      <w:marBottom w:val="0"/>
      <w:divBdr>
        <w:top w:val="none" w:sz="0" w:space="0" w:color="auto"/>
        <w:left w:val="none" w:sz="0" w:space="0" w:color="auto"/>
        <w:bottom w:val="none" w:sz="0" w:space="0" w:color="auto"/>
        <w:right w:val="none" w:sz="0" w:space="0" w:color="auto"/>
      </w:divBdr>
    </w:div>
    <w:div w:id="1706904494">
      <w:bodyDiv w:val="1"/>
      <w:marLeft w:val="0"/>
      <w:marRight w:val="0"/>
      <w:marTop w:val="0"/>
      <w:marBottom w:val="0"/>
      <w:divBdr>
        <w:top w:val="none" w:sz="0" w:space="0" w:color="auto"/>
        <w:left w:val="none" w:sz="0" w:space="0" w:color="auto"/>
        <w:bottom w:val="none" w:sz="0" w:space="0" w:color="auto"/>
        <w:right w:val="none" w:sz="0" w:space="0" w:color="auto"/>
      </w:divBdr>
    </w:div>
    <w:div w:id="1720592607">
      <w:bodyDiv w:val="1"/>
      <w:marLeft w:val="0"/>
      <w:marRight w:val="0"/>
      <w:marTop w:val="0"/>
      <w:marBottom w:val="0"/>
      <w:divBdr>
        <w:top w:val="none" w:sz="0" w:space="0" w:color="auto"/>
        <w:left w:val="none" w:sz="0" w:space="0" w:color="auto"/>
        <w:bottom w:val="none" w:sz="0" w:space="0" w:color="auto"/>
        <w:right w:val="none" w:sz="0" w:space="0" w:color="auto"/>
      </w:divBdr>
    </w:div>
    <w:div w:id="1720669709">
      <w:bodyDiv w:val="1"/>
      <w:marLeft w:val="0"/>
      <w:marRight w:val="0"/>
      <w:marTop w:val="0"/>
      <w:marBottom w:val="0"/>
      <w:divBdr>
        <w:top w:val="none" w:sz="0" w:space="0" w:color="auto"/>
        <w:left w:val="none" w:sz="0" w:space="0" w:color="auto"/>
        <w:bottom w:val="none" w:sz="0" w:space="0" w:color="auto"/>
        <w:right w:val="none" w:sz="0" w:space="0" w:color="auto"/>
      </w:divBdr>
    </w:div>
    <w:div w:id="1722052200">
      <w:bodyDiv w:val="1"/>
      <w:marLeft w:val="0"/>
      <w:marRight w:val="0"/>
      <w:marTop w:val="0"/>
      <w:marBottom w:val="0"/>
      <w:divBdr>
        <w:top w:val="none" w:sz="0" w:space="0" w:color="auto"/>
        <w:left w:val="none" w:sz="0" w:space="0" w:color="auto"/>
        <w:bottom w:val="none" w:sz="0" w:space="0" w:color="auto"/>
        <w:right w:val="none" w:sz="0" w:space="0" w:color="auto"/>
      </w:divBdr>
    </w:div>
    <w:div w:id="1729912718">
      <w:bodyDiv w:val="1"/>
      <w:marLeft w:val="0"/>
      <w:marRight w:val="0"/>
      <w:marTop w:val="0"/>
      <w:marBottom w:val="0"/>
      <w:divBdr>
        <w:top w:val="none" w:sz="0" w:space="0" w:color="auto"/>
        <w:left w:val="none" w:sz="0" w:space="0" w:color="auto"/>
        <w:bottom w:val="none" w:sz="0" w:space="0" w:color="auto"/>
        <w:right w:val="none" w:sz="0" w:space="0" w:color="auto"/>
      </w:divBdr>
    </w:div>
    <w:div w:id="1733038094">
      <w:bodyDiv w:val="1"/>
      <w:marLeft w:val="0"/>
      <w:marRight w:val="0"/>
      <w:marTop w:val="0"/>
      <w:marBottom w:val="0"/>
      <w:divBdr>
        <w:top w:val="none" w:sz="0" w:space="0" w:color="auto"/>
        <w:left w:val="none" w:sz="0" w:space="0" w:color="auto"/>
        <w:bottom w:val="none" w:sz="0" w:space="0" w:color="auto"/>
        <w:right w:val="none" w:sz="0" w:space="0" w:color="auto"/>
      </w:divBdr>
    </w:div>
    <w:div w:id="1735855943">
      <w:bodyDiv w:val="1"/>
      <w:marLeft w:val="0"/>
      <w:marRight w:val="0"/>
      <w:marTop w:val="0"/>
      <w:marBottom w:val="0"/>
      <w:divBdr>
        <w:top w:val="none" w:sz="0" w:space="0" w:color="auto"/>
        <w:left w:val="none" w:sz="0" w:space="0" w:color="auto"/>
        <w:bottom w:val="none" w:sz="0" w:space="0" w:color="auto"/>
        <w:right w:val="none" w:sz="0" w:space="0" w:color="auto"/>
      </w:divBdr>
    </w:div>
    <w:div w:id="1741714796">
      <w:bodyDiv w:val="1"/>
      <w:marLeft w:val="0"/>
      <w:marRight w:val="0"/>
      <w:marTop w:val="0"/>
      <w:marBottom w:val="0"/>
      <w:divBdr>
        <w:top w:val="none" w:sz="0" w:space="0" w:color="auto"/>
        <w:left w:val="none" w:sz="0" w:space="0" w:color="auto"/>
        <w:bottom w:val="none" w:sz="0" w:space="0" w:color="auto"/>
        <w:right w:val="none" w:sz="0" w:space="0" w:color="auto"/>
      </w:divBdr>
    </w:div>
    <w:div w:id="1742022171">
      <w:bodyDiv w:val="1"/>
      <w:marLeft w:val="0"/>
      <w:marRight w:val="0"/>
      <w:marTop w:val="0"/>
      <w:marBottom w:val="0"/>
      <w:divBdr>
        <w:top w:val="none" w:sz="0" w:space="0" w:color="auto"/>
        <w:left w:val="none" w:sz="0" w:space="0" w:color="auto"/>
        <w:bottom w:val="none" w:sz="0" w:space="0" w:color="auto"/>
        <w:right w:val="none" w:sz="0" w:space="0" w:color="auto"/>
      </w:divBdr>
    </w:div>
    <w:div w:id="1746367710">
      <w:bodyDiv w:val="1"/>
      <w:marLeft w:val="0"/>
      <w:marRight w:val="0"/>
      <w:marTop w:val="0"/>
      <w:marBottom w:val="0"/>
      <w:divBdr>
        <w:top w:val="none" w:sz="0" w:space="0" w:color="auto"/>
        <w:left w:val="none" w:sz="0" w:space="0" w:color="auto"/>
        <w:bottom w:val="none" w:sz="0" w:space="0" w:color="auto"/>
        <w:right w:val="none" w:sz="0" w:space="0" w:color="auto"/>
      </w:divBdr>
    </w:div>
    <w:div w:id="1747263479">
      <w:bodyDiv w:val="1"/>
      <w:marLeft w:val="0"/>
      <w:marRight w:val="0"/>
      <w:marTop w:val="0"/>
      <w:marBottom w:val="0"/>
      <w:divBdr>
        <w:top w:val="none" w:sz="0" w:space="0" w:color="auto"/>
        <w:left w:val="none" w:sz="0" w:space="0" w:color="auto"/>
        <w:bottom w:val="none" w:sz="0" w:space="0" w:color="auto"/>
        <w:right w:val="none" w:sz="0" w:space="0" w:color="auto"/>
      </w:divBdr>
    </w:div>
    <w:div w:id="1748959450">
      <w:bodyDiv w:val="1"/>
      <w:marLeft w:val="0"/>
      <w:marRight w:val="0"/>
      <w:marTop w:val="0"/>
      <w:marBottom w:val="0"/>
      <w:divBdr>
        <w:top w:val="none" w:sz="0" w:space="0" w:color="auto"/>
        <w:left w:val="none" w:sz="0" w:space="0" w:color="auto"/>
        <w:bottom w:val="none" w:sz="0" w:space="0" w:color="auto"/>
        <w:right w:val="none" w:sz="0" w:space="0" w:color="auto"/>
      </w:divBdr>
    </w:div>
    <w:div w:id="1750736356">
      <w:bodyDiv w:val="1"/>
      <w:marLeft w:val="0"/>
      <w:marRight w:val="0"/>
      <w:marTop w:val="0"/>
      <w:marBottom w:val="0"/>
      <w:divBdr>
        <w:top w:val="none" w:sz="0" w:space="0" w:color="auto"/>
        <w:left w:val="none" w:sz="0" w:space="0" w:color="auto"/>
        <w:bottom w:val="none" w:sz="0" w:space="0" w:color="auto"/>
        <w:right w:val="none" w:sz="0" w:space="0" w:color="auto"/>
      </w:divBdr>
    </w:div>
    <w:div w:id="1752001473">
      <w:bodyDiv w:val="1"/>
      <w:marLeft w:val="0"/>
      <w:marRight w:val="0"/>
      <w:marTop w:val="0"/>
      <w:marBottom w:val="0"/>
      <w:divBdr>
        <w:top w:val="none" w:sz="0" w:space="0" w:color="auto"/>
        <w:left w:val="none" w:sz="0" w:space="0" w:color="auto"/>
        <w:bottom w:val="none" w:sz="0" w:space="0" w:color="auto"/>
        <w:right w:val="none" w:sz="0" w:space="0" w:color="auto"/>
      </w:divBdr>
    </w:div>
    <w:div w:id="1754005936">
      <w:bodyDiv w:val="1"/>
      <w:marLeft w:val="0"/>
      <w:marRight w:val="0"/>
      <w:marTop w:val="0"/>
      <w:marBottom w:val="0"/>
      <w:divBdr>
        <w:top w:val="none" w:sz="0" w:space="0" w:color="auto"/>
        <w:left w:val="none" w:sz="0" w:space="0" w:color="auto"/>
        <w:bottom w:val="none" w:sz="0" w:space="0" w:color="auto"/>
        <w:right w:val="none" w:sz="0" w:space="0" w:color="auto"/>
      </w:divBdr>
    </w:div>
    <w:div w:id="1755858754">
      <w:bodyDiv w:val="1"/>
      <w:marLeft w:val="0"/>
      <w:marRight w:val="0"/>
      <w:marTop w:val="0"/>
      <w:marBottom w:val="0"/>
      <w:divBdr>
        <w:top w:val="none" w:sz="0" w:space="0" w:color="auto"/>
        <w:left w:val="none" w:sz="0" w:space="0" w:color="auto"/>
        <w:bottom w:val="none" w:sz="0" w:space="0" w:color="auto"/>
        <w:right w:val="none" w:sz="0" w:space="0" w:color="auto"/>
      </w:divBdr>
    </w:div>
    <w:div w:id="1755935571">
      <w:bodyDiv w:val="1"/>
      <w:marLeft w:val="0"/>
      <w:marRight w:val="0"/>
      <w:marTop w:val="0"/>
      <w:marBottom w:val="0"/>
      <w:divBdr>
        <w:top w:val="none" w:sz="0" w:space="0" w:color="auto"/>
        <w:left w:val="none" w:sz="0" w:space="0" w:color="auto"/>
        <w:bottom w:val="none" w:sz="0" w:space="0" w:color="auto"/>
        <w:right w:val="none" w:sz="0" w:space="0" w:color="auto"/>
      </w:divBdr>
    </w:div>
    <w:div w:id="1756585223">
      <w:bodyDiv w:val="1"/>
      <w:marLeft w:val="0"/>
      <w:marRight w:val="0"/>
      <w:marTop w:val="0"/>
      <w:marBottom w:val="0"/>
      <w:divBdr>
        <w:top w:val="none" w:sz="0" w:space="0" w:color="auto"/>
        <w:left w:val="none" w:sz="0" w:space="0" w:color="auto"/>
        <w:bottom w:val="none" w:sz="0" w:space="0" w:color="auto"/>
        <w:right w:val="none" w:sz="0" w:space="0" w:color="auto"/>
      </w:divBdr>
    </w:div>
    <w:div w:id="1758138906">
      <w:bodyDiv w:val="1"/>
      <w:marLeft w:val="0"/>
      <w:marRight w:val="0"/>
      <w:marTop w:val="0"/>
      <w:marBottom w:val="0"/>
      <w:divBdr>
        <w:top w:val="none" w:sz="0" w:space="0" w:color="auto"/>
        <w:left w:val="none" w:sz="0" w:space="0" w:color="auto"/>
        <w:bottom w:val="none" w:sz="0" w:space="0" w:color="auto"/>
        <w:right w:val="none" w:sz="0" w:space="0" w:color="auto"/>
      </w:divBdr>
    </w:div>
    <w:div w:id="1760634213">
      <w:bodyDiv w:val="1"/>
      <w:marLeft w:val="0"/>
      <w:marRight w:val="0"/>
      <w:marTop w:val="0"/>
      <w:marBottom w:val="0"/>
      <w:divBdr>
        <w:top w:val="none" w:sz="0" w:space="0" w:color="auto"/>
        <w:left w:val="none" w:sz="0" w:space="0" w:color="auto"/>
        <w:bottom w:val="none" w:sz="0" w:space="0" w:color="auto"/>
        <w:right w:val="none" w:sz="0" w:space="0" w:color="auto"/>
      </w:divBdr>
    </w:div>
    <w:div w:id="1760757426">
      <w:bodyDiv w:val="1"/>
      <w:marLeft w:val="0"/>
      <w:marRight w:val="0"/>
      <w:marTop w:val="0"/>
      <w:marBottom w:val="0"/>
      <w:divBdr>
        <w:top w:val="none" w:sz="0" w:space="0" w:color="auto"/>
        <w:left w:val="none" w:sz="0" w:space="0" w:color="auto"/>
        <w:bottom w:val="none" w:sz="0" w:space="0" w:color="auto"/>
        <w:right w:val="none" w:sz="0" w:space="0" w:color="auto"/>
      </w:divBdr>
    </w:div>
    <w:div w:id="1761438966">
      <w:bodyDiv w:val="1"/>
      <w:marLeft w:val="0"/>
      <w:marRight w:val="0"/>
      <w:marTop w:val="0"/>
      <w:marBottom w:val="0"/>
      <w:divBdr>
        <w:top w:val="none" w:sz="0" w:space="0" w:color="auto"/>
        <w:left w:val="none" w:sz="0" w:space="0" w:color="auto"/>
        <w:bottom w:val="none" w:sz="0" w:space="0" w:color="auto"/>
        <w:right w:val="none" w:sz="0" w:space="0" w:color="auto"/>
      </w:divBdr>
    </w:div>
    <w:div w:id="1764109583">
      <w:bodyDiv w:val="1"/>
      <w:marLeft w:val="0"/>
      <w:marRight w:val="0"/>
      <w:marTop w:val="0"/>
      <w:marBottom w:val="0"/>
      <w:divBdr>
        <w:top w:val="none" w:sz="0" w:space="0" w:color="auto"/>
        <w:left w:val="none" w:sz="0" w:space="0" w:color="auto"/>
        <w:bottom w:val="none" w:sz="0" w:space="0" w:color="auto"/>
        <w:right w:val="none" w:sz="0" w:space="0" w:color="auto"/>
      </w:divBdr>
    </w:div>
    <w:div w:id="1766151874">
      <w:bodyDiv w:val="1"/>
      <w:marLeft w:val="0"/>
      <w:marRight w:val="0"/>
      <w:marTop w:val="0"/>
      <w:marBottom w:val="0"/>
      <w:divBdr>
        <w:top w:val="none" w:sz="0" w:space="0" w:color="auto"/>
        <w:left w:val="none" w:sz="0" w:space="0" w:color="auto"/>
        <w:bottom w:val="none" w:sz="0" w:space="0" w:color="auto"/>
        <w:right w:val="none" w:sz="0" w:space="0" w:color="auto"/>
      </w:divBdr>
    </w:div>
    <w:div w:id="1767380760">
      <w:bodyDiv w:val="1"/>
      <w:marLeft w:val="0"/>
      <w:marRight w:val="0"/>
      <w:marTop w:val="0"/>
      <w:marBottom w:val="0"/>
      <w:divBdr>
        <w:top w:val="none" w:sz="0" w:space="0" w:color="auto"/>
        <w:left w:val="none" w:sz="0" w:space="0" w:color="auto"/>
        <w:bottom w:val="none" w:sz="0" w:space="0" w:color="auto"/>
        <w:right w:val="none" w:sz="0" w:space="0" w:color="auto"/>
      </w:divBdr>
    </w:div>
    <w:div w:id="1768037842">
      <w:bodyDiv w:val="1"/>
      <w:marLeft w:val="0"/>
      <w:marRight w:val="0"/>
      <w:marTop w:val="0"/>
      <w:marBottom w:val="0"/>
      <w:divBdr>
        <w:top w:val="none" w:sz="0" w:space="0" w:color="auto"/>
        <w:left w:val="none" w:sz="0" w:space="0" w:color="auto"/>
        <w:bottom w:val="none" w:sz="0" w:space="0" w:color="auto"/>
        <w:right w:val="none" w:sz="0" w:space="0" w:color="auto"/>
      </w:divBdr>
    </w:div>
    <w:div w:id="1773042662">
      <w:bodyDiv w:val="1"/>
      <w:marLeft w:val="0"/>
      <w:marRight w:val="0"/>
      <w:marTop w:val="0"/>
      <w:marBottom w:val="0"/>
      <w:divBdr>
        <w:top w:val="none" w:sz="0" w:space="0" w:color="auto"/>
        <w:left w:val="none" w:sz="0" w:space="0" w:color="auto"/>
        <w:bottom w:val="none" w:sz="0" w:space="0" w:color="auto"/>
        <w:right w:val="none" w:sz="0" w:space="0" w:color="auto"/>
      </w:divBdr>
    </w:div>
    <w:div w:id="1783381994">
      <w:bodyDiv w:val="1"/>
      <w:marLeft w:val="0"/>
      <w:marRight w:val="0"/>
      <w:marTop w:val="0"/>
      <w:marBottom w:val="0"/>
      <w:divBdr>
        <w:top w:val="none" w:sz="0" w:space="0" w:color="auto"/>
        <w:left w:val="none" w:sz="0" w:space="0" w:color="auto"/>
        <w:bottom w:val="none" w:sz="0" w:space="0" w:color="auto"/>
        <w:right w:val="none" w:sz="0" w:space="0" w:color="auto"/>
      </w:divBdr>
    </w:div>
    <w:div w:id="1785149137">
      <w:bodyDiv w:val="1"/>
      <w:marLeft w:val="0"/>
      <w:marRight w:val="0"/>
      <w:marTop w:val="0"/>
      <w:marBottom w:val="0"/>
      <w:divBdr>
        <w:top w:val="none" w:sz="0" w:space="0" w:color="auto"/>
        <w:left w:val="none" w:sz="0" w:space="0" w:color="auto"/>
        <w:bottom w:val="none" w:sz="0" w:space="0" w:color="auto"/>
        <w:right w:val="none" w:sz="0" w:space="0" w:color="auto"/>
      </w:divBdr>
      <w:divsChild>
        <w:div w:id="1546018932">
          <w:marLeft w:val="0"/>
          <w:marRight w:val="0"/>
          <w:marTop w:val="0"/>
          <w:marBottom w:val="0"/>
          <w:divBdr>
            <w:top w:val="none" w:sz="0" w:space="0" w:color="auto"/>
            <w:left w:val="none" w:sz="0" w:space="0" w:color="auto"/>
            <w:bottom w:val="none" w:sz="0" w:space="0" w:color="auto"/>
            <w:right w:val="none" w:sz="0" w:space="0" w:color="auto"/>
          </w:divBdr>
          <w:divsChild>
            <w:div w:id="130993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77143">
      <w:bodyDiv w:val="1"/>
      <w:marLeft w:val="0"/>
      <w:marRight w:val="0"/>
      <w:marTop w:val="0"/>
      <w:marBottom w:val="0"/>
      <w:divBdr>
        <w:top w:val="none" w:sz="0" w:space="0" w:color="auto"/>
        <w:left w:val="none" w:sz="0" w:space="0" w:color="auto"/>
        <w:bottom w:val="none" w:sz="0" w:space="0" w:color="auto"/>
        <w:right w:val="none" w:sz="0" w:space="0" w:color="auto"/>
      </w:divBdr>
    </w:div>
    <w:div w:id="1789854983">
      <w:bodyDiv w:val="1"/>
      <w:marLeft w:val="0"/>
      <w:marRight w:val="0"/>
      <w:marTop w:val="0"/>
      <w:marBottom w:val="0"/>
      <w:divBdr>
        <w:top w:val="none" w:sz="0" w:space="0" w:color="auto"/>
        <w:left w:val="none" w:sz="0" w:space="0" w:color="auto"/>
        <w:bottom w:val="none" w:sz="0" w:space="0" w:color="auto"/>
        <w:right w:val="none" w:sz="0" w:space="0" w:color="auto"/>
      </w:divBdr>
    </w:div>
    <w:div w:id="1791901214">
      <w:bodyDiv w:val="1"/>
      <w:marLeft w:val="0"/>
      <w:marRight w:val="0"/>
      <w:marTop w:val="0"/>
      <w:marBottom w:val="0"/>
      <w:divBdr>
        <w:top w:val="none" w:sz="0" w:space="0" w:color="auto"/>
        <w:left w:val="none" w:sz="0" w:space="0" w:color="auto"/>
        <w:bottom w:val="none" w:sz="0" w:space="0" w:color="auto"/>
        <w:right w:val="none" w:sz="0" w:space="0" w:color="auto"/>
      </w:divBdr>
    </w:div>
    <w:div w:id="1794447623">
      <w:bodyDiv w:val="1"/>
      <w:marLeft w:val="0"/>
      <w:marRight w:val="0"/>
      <w:marTop w:val="0"/>
      <w:marBottom w:val="0"/>
      <w:divBdr>
        <w:top w:val="none" w:sz="0" w:space="0" w:color="auto"/>
        <w:left w:val="none" w:sz="0" w:space="0" w:color="auto"/>
        <w:bottom w:val="none" w:sz="0" w:space="0" w:color="auto"/>
        <w:right w:val="none" w:sz="0" w:space="0" w:color="auto"/>
      </w:divBdr>
    </w:div>
    <w:div w:id="1794900307">
      <w:bodyDiv w:val="1"/>
      <w:marLeft w:val="0"/>
      <w:marRight w:val="0"/>
      <w:marTop w:val="0"/>
      <w:marBottom w:val="0"/>
      <w:divBdr>
        <w:top w:val="none" w:sz="0" w:space="0" w:color="auto"/>
        <w:left w:val="none" w:sz="0" w:space="0" w:color="auto"/>
        <w:bottom w:val="none" w:sz="0" w:space="0" w:color="auto"/>
        <w:right w:val="none" w:sz="0" w:space="0" w:color="auto"/>
      </w:divBdr>
    </w:div>
    <w:div w:id="1797526145">
      <w:bodyDiv w:val="1"/>
      <w:marLeft w:val="0"/>
      <w:marRight w:val="0"/>
      <w:marTop w:val="0"/>
      <w:marBottom w:val="0"/>
      <w:divBdr>
        <w:top w:val="none" w:sz="0" w:space="0" w:color="auto"/>
        <w:left w:val="none" w:sz="0" w:space="0" w:color="auto"/>
        <w:bottom w:val="none" w:sz="0" w:space="0" w:color="auto"/>
        <w:right w:val="none" w:sz="0" w:space="0" w:color="auto"/>
      </w:divBdr>
    </w:div>
    <w:div w:id="1799451112">
      <w:bodyDiv w:val="1"/>
      <w:marLeft w:val="0"/>
      <w:marRight w:val="0"/>
      <w:marTop w:val="0"/>
      <w:marBottom w:val="0"/>
      <w:divBdr>
        <w:top w:val="none" w:sz="0" w:space="0" w:color="auto"/>
        <w:left w:val="none" w:sz="0" w:space="0" w:color="auto"/>
        <w:bottom w:val="none" w:sz="0" w:space="0" w:color="auto"/>
        <w:right w:val="none" w:sz="0" w:space="0" w:color="auto"/>
      </w:divBdr>
    </w:div>
    <w:div w:id="1800563878">
      <w:bodyDiv w:val="1"/>
      <w:marLeft w:val="0"/>
      <w:marRight w:val="0"/>
      <w:marTop w:val="0"/>
      <w:marBottom w:val="0"/>
      <w:divBdr>
        <w:top w:val="none" w:sz="0" w:space="0" w:color="auto"/>
        <w:left w:val="none" w:sz="0" w:space="0" w:color="auto"/>
        <w:bottom w:val="none" w:sz="0" w:space="0" w:color="auto"/>
        <w:right w:val="none" w:sz="0" w:space="0" w:color="auto"/>
      </w:divBdr>
    </w:div>
    <w:div w:id="1806006208">
      <w:bodyDiv w:val="1"/>
      <w:marLeft w:val="0"/>
      <w:marRight w:val="0"/>
      <w:marTop w:val="0"/>
      <w:marBottom w:val="0"/>
      <w:divBdr>
        <w:top w:val="none" w:sz="0" w:space="0" w:color="auto"/>
        <w:left w:val="none" w:sz="0" w:space="0" w:color="auto"/>
        <w:bottom w:val="none" w:sz="0" w:space="0" w:color="auto"/>
        <w:right w:val="none" w:sz="0" w:space="0" w:color="auto"/>
      </w:divBdr>
    </w:div>
    <w:div w:id="1807508826">
      <w:bodyDiv w:val="1"/>
      <w:marLeft w:val="0"/>
      <w:marRight w:val="0"/>
      <w:marTop w:val="0"/>
      <w:marBottom w:val="0"/>
      <w:divBdr>
        <w:top w:val="none" w:sz="0" w:space="0" w:color="auto"/>
        <w:left w:val="none" w:sz="0" w:space="0" w:color="auto"/>
        <w:bottom w:val="none" w:sz="0" w:space="0" w:color="auto"/>
        <w:right w:val="none" w:sz="0" w:space="0" w:color="auto"/>
      </w:divBdr>
    </w:div>
    <w:div w:id="1809126322">
      <w:bodyDiv w:val="1"/>
      <w:marLeft w:val="0"/>
      <w:marRight w:val="0"/>
      <w:marTop w:val="0"/>
      <w:marBottom w:val="0"/>
      <w:divBdr>
        <w:top w:val="none" w:sz="0" w:space="0" w:color="auto"/>
        <w:left w:val="none" w:sz="0" w:space="0" w:color="auto"/>
        <w:bottom w:val="none" w:sz="0" w:space="0" w:color="auto"/>
        <w:right w:val="none" w:sz="0" w:space="0" w:color="auto"/>
      </w:divBdr>
    </w:div>
    <w:div w:id="1811434568">
      <w:bodyDiv w:val="1"/>
      <w:marLeft w:val="0"/>
      <w:marRight w:val="0"/>
      <w:marTop w:val="0"/>
      <w:marBottom w:val="0"/>
      <w:divBdr>
        <w:top w:val="none" w:sz="0" w:space="0" w:color="auto"/>
        <w:left w:val="none" w:sz="0" w:space="0" w:color="auto"/>
        <w:bottom w:val="none" w:sz="0" w:space="0" w:color="auto"/>
        <w:right w:val="none" w:sz="0" w:space="0" w:color="auto"/>
      </w:divBdr>
    </w:div>
    <w:div w:id="1812549938">
      <w:bodyDiv w:val="1"/>
      <w:marLeft w:val="0"/>
      <w:marRight w:val="0"/>
      <w:marTop w:val="0"/>
      <w:marBottom w:val="0"/>
      <w:divBdr>
        <w:top w:val="none" w:sz="0" w:space="0" w:color="auto"/>
        <w:left w:val="none" w:sz="0" w:space="0" w:color="auto"/>
        <w:bottom w:val="none" w:sz="0" w:space="0" w:color="auto"/>
        <w:right w:val="none" w:sz="0" w:space="0" w:color="auto"/>
      </w:divBdr>
    </w:div>
    <w:div w:id="1814442073">
      <w:bodyDiv w:val="1"/>
      <w:marLeft w:val="0"/>
      <w:marRight w:val="0"/>
      <w:marTop w:val="0"/>
      <w:marBottom w:val="0"/>
      <w:divBdr>
        <w:top w:val="none" w:sz="0" w:space="0" w:color="auto"/>
        <w:left w:val="none" w:sz="0" w:space="0" w:color="auto"/>
        <w:bottom w:val="none" w:sz="0" w:space="0" w:color="auto"/>
        <w:right w:val="none" w:sz="0" w:space="0" w:color="auto"/>
      </w:divBdr>
    </w:div>
    <w:div w:id="1814709294">
      <w:bodyDiv w:val="1"/>
      <w:marLeft w:val="0"/>
      <w:marRight w:val="0"/>
      <w:marTop w:val="0"/>
      <w:marBottom w:val="0"/>
      <w:divBdr>
        <w:top w:val="none" w:sz="0" w:space="0" w:color="auto"/>
        <w:left w:val="none" w:sz="0" w:space="0" w:color="auto"/>
        <w:bottom w:val="none" w:sz="0" w:space="0" w:color="auto"/>
        <w:right w:val="none" w:sz="0" w:space="0" w:color="auto"/>
      </w:divBdr>
    </w:div>
    <w:div w:id="1814716355">
      <w:bodyDiv w:val="1"/>
      <w:marLeft w:val="0"/>
      <w:marRight w:val="0"/>
      <w:marTop w:val="0"/>
      <w:marBottom w:val="0"/>
      <w:divBdr>
        <w:top w:val="none" w:sz="0" w:space="0" w:color="auto"/>
        <w:left w:val="none" w:sz="0" w:space="0" w:color="auto"/>
        <w:bottom w:val="none" w:sz="0" w:space="0" w:color="auto"/>
        <w:right w:val="none" w:sz="0" w:space="0" w:color="auto"/>
      </w:divBdr>
    </w:div>
    <w:div w:id="1819835736">
      <w:bodyDiv w:val="1"/>
      <w:marLeft w:val="0"/>
      <w:marRight w:val="0"/>
      <w:marTop w:val="0"/>
      <w:marBottom w:val="0"/>
      <w:divBdr>
        <w:top w:val="none" w:sz="0" w:space="0" w:color="auto"/>
        <w:left w:val="none" w:sz="0" w:space="0" w:color="auto"/>
        <w:bottom w:val="none" w:sz="0" w:space="0" w:color="auto"/>
        <w:right w:val="none" w:sz="0" w:space="0" w:color="auto"/>
      </w:divBdr>
    </w:div>
    <w:div w:id="1820800553">
      <w:bodyDiv w:val="1"/>
      <w:marLeft w:val="0"/>
      <w:marRight w:val="0"/>
      <w:marTop w:val="0"/>
      <w:marBottom w:val="0"/>
      <w:divBdr>
        <w:top w:val="none" w:sz="0" w:space="0" w:color="auto"/>
        <w:left w:val="none" w:sz="0" w:space="0" w:color="auto"/>
        <w:bottom w:val="none" w:sz="0" w:space="0" w:color="auto"/>
        <w:right w:val="none" w:sz="0" w:space="0" w:color="auto"/>
      </w:divBdr>
    </w:div>
    <w:div w:id="1820994707">
      <w:bodyDiv w:val="1"/>
      <w:marLeft w:val="0"/>
      <w:marRight w:val="0"/>
      <w:marTop w:val="0"/>
      <w:marBottom w:val="0"/>
      <w:divBdr>
        <w:top w:val="none" w:sz="0" w:space="0" w:color="auto"/>
        <w:left w:val="none" w:sz="0" w:space="0" w:color="auto"/>
        <w:bottom w:val="none" w:sz="0" w:space="0" w:color="auto"/>
        <w:right w:val="none" w:sz="0" w:space="0" w:color="auto"/>
      </w:divBdr>
    </w:div>
    <w:div w:id="1827281481">
      <w:bodyDiv w:val="1"/>
      <w:marLeft w:val="0"/>
      <w:marRight w:val="0"/>
      <w:marTop w:val="0"/>
      <w:marBottom w:val="0"/>
      <w:divBdr>
        <w:top w:val="none" w:sz="0" w:space="0" w:color="auto"/>
        <w:left w:val="none" w:sz="0" w:space="0" w:color="auto"/>
        <w:bottom w:val="none" w:sz="0" w:space="0" w:color="auto"/>
        <w:right w:val="none" w:sz="0" w:space="0" w:color="auto"/>
      </w:divBdr>
    </w:div>
    <w:div w:id="1828784225">
      <w:bodyDiv w:val="1"/>
      <w:marLeft w:val="0"/>
      <w:marRight w:val="0"/>
      <w:marTop w:val="0"/>
      <w:marBottom w:val="0"/>
      <w:divBdr>
        <w:top w:val="none" w:sz="0" w:space="0" w:color="auto"/>
        <w:left w:val="none" w:sz="0" w:space="0" w:color="auto"/>
        <w:bottom w:val="none" w:sz="0" w:space="0" w:color="auto"/>
        <w:right w:val="none" w:sz="0" w:space="0" w:color="auto"/>
      </w:divBdr>
    </w:div>
    <w:div w:id="1829324134">
      <w:bodyDiv w:val="1"/>
      <w:marLeft w:val="0"/>
      <w:marRight w:val="0"/>
      <w:marTop w:val="0"/>
      <w:marBottom w:val="0"/>
      <w:divBdr>
        <w:top w:val="none" w:sz="0" w:space="0" w:color="auto"/>
        <w:left w:val="none" w:sz="0" w:space="0" w:color="auto"/>
        <w:bottom w:val="none" w:sz="0" w:space="0" w:color="auto"/>
        <w:right w:val="none" w:sz="0" w:space="0" w:color="auto"/>
      </w:divBdr>
    </w:div>
    <w:div w:id="1832597711">
      <w:bodyDiv w:val="1"/>
      <w:marLeft w:val="0"/>
      <w:marRight w:val="0"/>
      <w:marTop w:val="0"/>
      <w:marBottom w:val="0"/>
      <w:divBdr>
        <w:top w:val="none" w:sz="0" w:space="0" w:color="auto"/>
        <w:left w:val="none" w:sz="0" w:space="0" w:color="auto"/>
        <w:bottom w:val="none" w:sz="0" w:space="0" w:color="auto"/>
        <w:right w:val="none" w:sz="0" w:space="0" w:color="auto"/>
      </w:divBdr>
    </w:div>
    <w:div w:id="1832714823">
      <w:bodyDiv w:val="1"/>
      <w:marLeft w:val="0"/>
      <w:marRight w:val="0"/>
      <w:marTop w:val="0"/>
      <w:marBottom w:val="0"/>
      <w:divBdr>
        <w:top w:val="none" w:sz="0" w:space="0" w:color="auto"/>
        <w:left w:val="none" w:sz="0" w:space="0" w:color="auto"/>
        <w:bottom w:val="none" w:sz="0" w:space="0" w:color="auto"/>
        <w:right w:val="none" w:sz="0" w:space="0" w:color="auto"/>
      </w:divBdr>
    </w:div>
    <w:div w:id="1835025912">
      <w:bodyDiv w:val="1"/>
      <w:marLeft w:val="0"/>
      <w:marRight w:val="0"/>
      <w:marTop w:val="0"/>
      <w:marBottom w:val="0"/>
      <w:divBdr>
        <w:top w:val="none" w:sz="0" w:space="0" w:color="auto"/>
        <w:left w:val="none" w:sz="0" w:space="0" w:color="auto"/>
        <w:bottom w:val="none" w:sz="0" w:space="0" w:color="auto"/>
        <w:right w:val="none" w:sz="0" w:space="0" w:color="auto"/>
      </w:divBdr>
    </w:div>
    <w:div w:id="1844466585">
      <w:bodyDiv w:val="1"/>
      <w:marLeft w:val="0"/>
      <w:marRight w:val="0"/>
      <w:marTop w:val="0"/>
      <w:marBottom w:val="0"/>
      <w:divBdr>
        <w:top w:val="none" w:sz="0" w:space="0" w:color="auto"/>
        <w:left w:val="none" w:sz="0" w:space="0" w:color="auto"/>
        <w:bottom w:val="none" w:sz="0" w:space="0" w:color="auto"/>
        <w:right w:val="none" w:sz="0" w:space="0" w:color="auto"/>
      </w:divBdr>
    </w:div>
    <w:div w:id="1848864746">
      <w:bodyDiv w:val="1"/>
      <w:marLeft w:val="0"/>
      <w:marRight w:val="0"/>
      <w:marTop w:val="0"/>
      <w:marBottom w:val="0"/>
      <w:divBdr>
        <w:top w:val="none" w:sz="0" w:space="0" w:color="auto"/>
        <w:left w:val="none" w:sz="0" w:space="0" w:color="auto"/>
        <w:bottom w:val="none" w:sz="0" w:space="0" w:color="auto"/>
        <w:right w:val="none" w:sz="0" w:space="0" w:color="auto"/>
      </w:divBdr>
    </w:div>
    <w:div w:id="1852987725">
      <w:bodyDiv w:val="1"/>
      <w:marLeft w:val="0"/>
      <w:marRight w:val="0"/>
      <w:marTop w:val="0"/>
      <w:marBottom w:val="0"/>
      <w:divBdr>
        <w:top w:val="none" w:sz="0" w:space="0" w:color="auto"/>
        <w:left w:val="none" w:sz="0" w:space="0" w:color="auto"/>
        <w:bottom w:val="none" w:sz="0" w:space="0" w:color="auto"/>
        <w:right w:val="none" w:sz="0" w:space="0" w:color="auto"/>
      </w:divBdr>
    </w:div>
    <w:div w:id="1853061770">
      <w:bodyDiv w:val="1"/>
      <w:marLeft w:val="0"/>
      <w:marRight w:val="0"/>
      <w:marTop w:val="0"/>
      <w:marBottom w:val="0"/>
      <w:divBdr>
        <w:top w:val="none" w:sz="0" w:space="0" w:color="auto"/>
        <w:left w:val="none" w:sz="0" w:space="0" w:color="auto"/>
        <w:bottom w:val="none" w:sz="0" w:space="0" w:color="auto"/>
        <w:right w:val="none" w:sz="0" w:space="0" w:color="auto"/>
      </w:divBdr>
    </w:div>
    <w:div w:id="1853764194">
      <w:bodyDiv w:val="1"/>
      <w:marLeft w:val="0"/>
      <w:marRight w:val="0"/>
      <w:marTop w:val="0"/>
      <w:marBottom w:val="0"/>
      <w:divBdr>
        <w:top w:val="none" w:sz="0" w:space="0" w:color="auto"/>
        <w:left w:val="none" w:sz="0" w:space="0" w:color="auto"/>
        <w:bottom w:val="none" w:sz="0" w:space="0" w:color="auto"/>
        <w:right w:val="none" w:sz="0" w:space="0" w:color="auto"/>
      </w:divBdr>
    </w:div>
    <w:div w:id="1861429764">
      <w:bodyDiv w:val="1"/>
      <w:marLeft w:val="0"/>
      <w:marRight w:val="0"/>
      <w:marTop w:val="0"/>
      <w:marBottom w:val="0"/>
      <w:divBdr>
        <w:top w:val="none" w:sz="0" w:space="0" w:color="auto"/>
        <w:left w:val="none" w:sz="0" w:space="0" w:color="auto"/>
        <w:bottom w:val="none" w:sz="0" w:space="0" w:color="auto"/>
        <w:right w:val="none" w:sz="0" w:space="0" w:color="auto"/>
      </w:divBdr>
    </w:div>
    <w:div w:id="1861775313">
      <w:bodyDiv w:val="1"/>
      <w:marLeft w:val="0"/>
      <w:marRight w:val="0"/>
      <w:marTop w:val="0"/>
      <w:marBottom w:val="0"/>
      <w:divBdr>
        <w:top w:val="none" w:sz="0" w:space="0" w:color="auto"/>
        <w:left w:val="none" w:sz="0" w:space="0" w:color="auto"/>
        <w:bottom w:val="none" w:sz="0" w:space="0" w:color="auto"/>
        <w:right w:val="none" w:sz="0" w:space="0" w:color="auto"/>
      </w:divBdr>
    </w:div>
    <w:div w:id="1863277517">
      <w:bodyDiv w:val="1"/>
      <w:marLeft w:val="0"/>
      <w:marRight w:val="0"/>
      <w:marTop w:val="0"/>
      <w:marBottom w:val="0"/>
      <w:divBdr>
        <w:top w:val="none" w:sz="0" w:space="0" w:color="auto"/>
        <w:left w:val="none" w:sz="0" w:space="0" w:color="auto"/>
        <w:bottom w:val="none" w:sz="0" w:space="0" w:color="auto"/>
        <w:right w:val="none" w:sz="0" w:space="0" w:color="auto"/>
      </w:divBdr>
    </w:div>
    <w:div w:id="1865242532">
      <w:bodyDiv w:val="1"/>
      <w:marLeft w:val="0"/>
      <w:marRight w:val="0"/>
      <w:marTop w:val="0"/>
      <w:marBottom w:val="0"/>
      <w:divBdr>
        <w:top w:val="none" w:sz="0" w:space="0" w:color="auto"/>
        <w:left w:val="none" w:sz="0" w:space="0" w:color="auto"/>
        <w:bottom w:val="none" w:sz="0" w:space="0" w:color="auto"/>
        <w:right w:val="none" w:sz="0" w:space="0" w:color="auto"/>
      </w:divBdr>
    </w:div>
    <w:div w:id="1873490644">
      <w:bodyDiv w:val="1"/>
      <w:marLeft w:val="0"/>
      <w:marRight w:val="0"/>
      <w:marTop w:val="0"/>
      <w:marBottom w:val="0"/>
      <w:divBdr>
        <w:top w:val="none" w:sz="0" w:space="0" w:color="auto"/>
        <w:left w:val="none" w:sz="0" w:space="0" w:color="auto"/>
        <w:bottom w:val="none" w:sz="0" w:space="0" w:color="auto"/>
        <w:right w:val="none" w:sz="0" w:space="0" w:color="auto"/>
      </w:divBdr>
    </w:div>
    <w:div w:id="1873807026">
      <w:bodyDiv w:val="1"/>
      <w:marLeft w:val="0"/>
      <w:marRight w:val="0"/>
      <w:marTop w:val="0"/>
      <w:marBottom w:val="0"/>
      <w:divBdr>
        <w:top w:val="none" w:sz="0" w:space="0" w:color="auto"/>
        <w:left w:val="none" w:sz="0" w:space="0" w:color="auto"/>
        <w:bottom w:val="none" w:sz="0" w:space="0" w:color="auto"/>
        <w:right w:val="none" w:sz="0" w:space="0" w:color="auto"/>
      </w:divBdr>
    </w:div>
    <w:div w:id="1875578909">
      <w:bodyDiv w:val="1"/>
      <w:marLeft w:val="0"/>
      <w:marRight w:val="0"/>
      <w:marTop w:val="0"/>
      <w:marBottom w:val="0"/>
      <w:divBdr>
        <w:top w:val="none" w:sz="0" w:space="0" w:color="auto"/>
        <w:left w:val="none" w:sz="0" w:space="0" w:color="auto"/>
        <w:bottom w:val="none" w:sz="0" w:space="0" w:color="auto"/>
        <w:right w:val="none" w:sz="0" w:space="0" w:color="auto"/>
      </w:divBdr>
    </w:div>
    <w:div w:id="1877892082">
      <w:bodyDiv w:val="1"/>
      <w:marLeft w:val="0"/>
      <w:marRight w:val="0"/>
      <w:marTop w:val="0"/>
      <w:marBottom w:val="0"/>
      <w:divBdr>
        <w:top w:val="none" w:sz="0" w:space="0" w:color="auto"/>
        <w:left w:val="none" w:sz="0" w:space="0" w:color="auto"/>
        <w:bottom w:val="none" w:sz="0" w:space="0" w:color="auto"/>
        <w:right w:val="none" w:sz="0" w:space="0" w:color="auto"/>
      </w:divBdr>
    </w:div>
    <w:div w:id="1880969997">
      <w:bodyDiv w:val="1"/>
      <w:marLeft w:val="0"/>
      <w:marRight w:val="0"/>
      <w:marTop w:val="0"/>
      <w:marBottom w:val="0"/>
      <w:divBdr>
        <w:top w:val="none" w:sz="0" w:space="0" w:color="auto"/>
        <w:left w:val="none" w:sz="0" w:space="0" w:color="auto"/>
        <w:bottom w:val="none" w:sz="0" w:space="0" w:color="auto"/>
        <w:right w:val="none" w:sz="0" w:space="0" w:color="auto"/>
      </w:divBdr>
    </w:div>
    <w:div w:id="1881625921">
      <w:bodyDiv w:val="1"/>
      <w:marLeft w:val="0"/>
      <w:marRight w:val="0"/>
      <w:marTop w:val="0"/>
      <w:marBottom w:val="0"/>
      <w:divBdr>
        <w:top w:val="none" w:sz="0" w:space="0" w:color="auto"/>
        <w:left w:val="none" w:sz="0" w:space="0" w:color="auto"/>
        <w:bottom w:val="none" w:sz="0" w:space="0" w:color="auto"/>
        <w:right w:val="none" w:sz="0" w:space="0" w:color="auto"/>
      </w:divBdr>
    </w:div>
    <w:div w:id="1885168077">
      <w:bodyDiv w:val="1"/>
      <w:marLeft w:val="0"/>
      <w:marRight w:val="0"/>
      <w:marTop w:val="0"/>
      <w:marBottom w:val="0"/>
      <w:divBdr>
        <w:top w:val="none" w:sz="0" w:space="0" w:color="auto"/>
        <w:left w:val="none" w:sz="0" w:space="0" w:color="auto"/>
        <w:bottom w:val="none" w:sz="0" w:space="0" w:color="auto"/>
        <w:right w:val="none" w:sz="0" w:space="0" w:color="auto"/>
      </w:divBdr>
    </w:div>
    <w:div w:id="1891184807">
      <w:bodyDiv w:val="1"/>
      <w:marLeft w:val="0"/>
      <w:marRight w:val="0"/>
      <w:marTop w:val="0"/>
      <w:marBottom w:val="0"/>
      <w:divBdr>
        <w:top w:val="none" w:sz="0" w:space="0" w:color="auto"/>
        <w:left w:val="none" w:sz="0" w:space="0" w:color="auto"/>
        <w:bottom w:val="none" w:sz="0" w:space="0" w:color="auto"/>
        <w:right w:val="none" w:sz="0" w:space="0" w:color="auto"/>
      </w:divBdr>
    </w:div>
    <w:div w:id="1893300421">
      <w:bodyDiv w:val="1"/>
      <w:marLeft w:val="0"/>
      <w:marRight w:val="0"/>
      <w:marTop w:val="0"/>
      <w:marBottom w:val="0"/>
      <w:divBdr>
        <w:top w:val="none" w:sz="0" w:space="0" w:color="auto"/>
        <w:left w:val="none" w:sz="0" w:space="0" w:color="auto"/>
        <w:bottom w:val="none" w:sz="0" w:space="0" w:color="auto"/>
        <w:right w:val="none" w:sz="0" w:space="0" w:color="auto"/>
      </w:divBdr>
    </w:div>
    <w:div w:id="1896425620">
      <w:bodyDiv w:val="1"/>
      <w:marLeft w:val="0"/>
      <w:marRight w:val="0"/>
      <w:marTop w:val="0"/>
      <w:marBottom w:val="0"/>
      <w:divBdr>
        <w:top w:val="none" w:sz="0" w:space="0" w:color="auto"/>
        <w:left w:val="none" w:sz="0" w:space="0" w:color="auto"/>
        <w:bottom w:val="none" w:sz="0" w:space="0" w:color="auto"/>
        <w:right w:val="none" w:sz="0" w:space="0" w:color="auto"/>
      </w:divBdr>
    </w:div>
    <w:div w:id="1900706360">
      <w:bodyDiv w:val="1"/>
      <w:marLeft w:val="0"/>
      <w:marRight w:val="0"/>
      <w:marTop w:val="0"/>
      <w:marBottom w:val="0"/>
      <w:divBdr>
        <w:top w:val="none" w:sz="0" w:space="0" w:color="auto"/>
        <w:left w:val="none" w:sz="0" w:space="0" w:color="auto"/>
        <w:bottom w:val="none" w:sz="0" w:space="0" w:color="auto"/>
        <w:right w:val="none" w:sz="0" w:space="0" w:color="auto"/>
      </w:divBdr>
    </w:div>
    <w:div w:id="1911693609">
      <w:bodyDiv w:val="1"/>
      <w:marLeft w:val="0"/>
      <w:marRight w:val="0"/>
      <w:marTop w:val="0"/>
      <w:marBottom w:val="0"/>
      <w:divBdr>
        <w:top w:val="none" w:sz="0" w:space="0" w:color="auto"/>
        <w:left w:val="none" w:sz="0" w:space="0" w:color="auto"/>
        <w:bottom w:val="none" w:sz="0" w:space="0" w:color="auto"/>
        <w:right w:val="none" w:sz="0" w:space="0" w:color="auto"/>
      </w:divBdr>
    </w:div>
    <w:div w:id="1913811551">
      <w:bodyDiv w:val="1"/>
      <w:marLeft w:val="0"/>
      <w:marRight w:val="0"/>
      <w:marTop w:val="0"/>
      <w:marBottom w:val="0"/>
      <w:divBdr>
        <w:top w:val="none" w:sz="0" w:space="0" w:color="auto"/>
        <w:left w:val="none" w:sz="0" w:space="0" w:color="auto"/>
        <w:bottom w:val="none" w:sz="0" w:space="0" w:color="auto"/>
        <w:right w:val="none" w:sz="0" w:space="0" w:color="auto"/>
      </w:divBdr>
    </w:div>
    <w:div w:id="1915893051">
      <w:bodyDiv w:val="1"/>
      <w:marLeft w:val="0"/>
      <w:marRight w:val="0"/>
      <w:marTop w:val="0"/>
      <w:marBottom w:val="0"/>
      <w:divBdr>
        <w:top w:val="none" w:sz="0" w:space="0" w:color="auto"/>
        <w:left w:val="none" w:sz="0" w:space="0" w:color="auto"/>
        <w:bottom w:val="none" w:sz="0" w:space="0" w:color="auto"/>
        <w:right w:val="none" w:sz="0" w:space="0" w:color="auto"/>
      </w:divBdr>
    </w:div>
    <w:div w:id="1916163623">
      <w:bodyDiv w:val="1"/>
      <w:marLeft w:val="0"/>
      <w:marRight w:val="0"/>
      <w:marTop w:val="0"/>
      <w:marBottom w:val="0"/>
      <w:divBdr>
        <w:top w:val="none" w:sz="0" w:space="0" w:color="auto"/>
        <w:left w:val="none" w:sz="0" w:space="0" w:color="auto"/>
        <w:bottom w:val="none" w:sz="0" w:space="0" w:color="auto"/>
        <w:right w:val="none" w:sz="0" w:space="0" w:color="auto"/>
      </w:divBdr>
    </w:div>
    <w:div w:id="1916814869">
      <w:bodyDiv w:val="1"/>
      <w:marLeft w:val="0"/>
      <w:marRight w:val="0"/>
      <w:marTop w:val="0"/>
      <w:marBottom w:val="0"/>
      <w:divBdr>
        <w:top w:val="none" w:sz="0" w:space="0" w:color="auto"/>
        <w:left w:val="none" w:sz="0" w:space="0" w:color="auto"/>
        <w:bottom w:val="none" w:sz="0" w:space="0" w:color="auto"/>
        <w:right w:val="none" w:sz="0" w:space="0" w:color="auto"/>
      </w:divBdr>
    </w:div>
    <w:div w:id="1919512954">
      <w:bodyDiv w:val="1"/>
      <w:marLeft w:val="0"/>
      <w:marRight w:val="0"/>
      <w:marTop w:val="0"/>
      <w:marBottom w:val="0"/>
      <w:divBdr>
        <w:top w:val="none" w:sz="0" w:space="0" w:color="auto"/>
        <w:left w:val="none" w:sz="0" w:space="0" w:color="auto"/>
        <w:bottom w:val="none" w:sz="0" w:space="0" w:color="auto"/>
        <w:right w:val="none" w:sz="0" w:space="0" w:color="auto"/>
      </w:divBdr>
    </w:div>
    <w:div w:id="1921016709">
      <w:bodyDiv w:val="1"/>
      <w:marLeft w:val="0"/>
      <w:marRight w:val="0"/>
      <w:marTop w:val="0"/>
      <w:marBottom w:val="0"/>
      <w:divBdr>
        <w:top w:val="none" w:sz="0" w:space="0" w:color="auto"/>
        <w:left w:val="none" w:sz="0" w:space="0" w:color="auto"/>
        <w:bottom w:val="none" w:sz="0" w:space="0" w:color="auto"/>
        <w:right w:val="none" w:sz="0" w:space="0" w:color="auto"/>
      </w:divBdr>
    </w:div>
    <w:div w:id="1924413605">
      <w:bodyDiv w:val="1"/>
      <w:marLeft w:val="0"/>
      <w:marRight w:val="0"/>
      <w:marTop w:val="0"/>
      <w:marBottom w:val="0"/>
      <w:divBdr>
        <w:top w:val="none" w:sz="0" w:space="0" w:color="auto"/>
        <w:left w:val="none" w:sz="0" w:space="0" w:color="auto"/>
        <w:bottom w:val="none" w:sz="0" w:space="0" w:color="auto"/>
        <w:right w:val="none" w:sz="0" w:space="0" w:color="auto"/>
      </w:divBdr>
    </w:div>
    <w:div w:id="1928072662">
      <w:bodyDiv w:val="1"/>
      <w:marLeft w:val="0"/>
      <w:marRight w:val="0"/>
      <w:marTop w:val="0"/>
      <w:marBottom w:val="0"/>
      <w:divBdr>
        <w:top w:val="none" w:sz="0" w:space="0" w:color="auto"/>
        <w:left w:val="none" w:sz="0" w:space="0" w:color="auto"/>
        <w:bottom w:val="none" w:sz="0" w:space="0" w:color="auto"/>
        <w:right w:val="none" w:sz="0" w:space="0" w:color="auto"/>
      </w:divBdr>
    </w:div>
    <w:div w:id="1930775826">
      <w:bodyDiv w:val="1"/>
      <w:marLeft w:val="0"/>
      <w:marRight w:val="0"/>
      <w:marTop w:val="0"/>
      <w:marBottom w:val="0"/>
      <w:divBdr>
        <w:top w:val="none" w:sz="0" w:space="0" w:color="auto"/>
        <w:left w:val="none" w:sz="0" w:space="0" w:color="auto"/>
        <w:bottom w:val="none" w:sz="0" w:space="0" w:color="auto"/>
        <w:right w:val="none" w:sz="0" w:space="0" w:color="auto"/>
      </w:divBdr>
    </w:div>
    <w:div w:id="1937250023">
      <w:bodyDiv w:val="1"/>
      <w:marLeft w:val="0"/>
      <w:marRight w:val="0"/>
      <w:marTop w:val="0"/>
      <w:marBottom w:val="0"/>
      <w:divBdr>
        <w:top w:val="none" w:sz="0" w:space="0" w:color="auto"/>
        <w:left w:val="none" w:sz="0" w:space="0" w:color="auto"/>
        <w:bottom w:val="none" w:sz="0" w:space="0" w:color="auto"/>
        <w:right w:val="none" w:sz="0" w:space="0" w:color="auto"/>
      </w:divBdr>
    </w:div>
    <w:div w:id="1938902289">
      <w:bodyDiv w:val="1"/>
      <w:marLeft w:val="0"/>
      <w:marRight w:val="0"/>
      <w:marTop w:val="0"/>
      <w:marBottom w:val="0"/>
      <w:divBdr>
        <w:top w:val="none" w:sz="0" w:space="0" w:color="auto"/>
        <w:left w:val="none" w:sz="0" w:space="0" w:color="auto"/>
        <w:bottom w:val="none" w:sz="0" w:space="0" w:color="auto"/>
        <w:right w:val="none" w:sz="0" w:space="0" w:color="auto"/>
      </w:divBdr>
    </w:div>
    <w:div w:id="1944681066">
      <w:bodyDiv w:val="1"/>
      <w:marLeft w:val="0"/>
      <w:marRight w:val="0"/>
      <w:marTop w:val="0"/>
      <w:marBottom w:val="0"/>
      <w:divBdr>
        <w:top w:val="none" w:sz="0" w:space="0" w:color="auto"/>
        <w:left w:val="none" w:sz="0" w:space="0" w:color="auto"/>
        <w:bottom w:val="none" w:sz="0" w:space="0" w:color="auto"/>
        <w:right w:val="none" w:sz="0" w:space="0" w:color="auto"/>
      </w:divBdr>
    </w:div>
    <w:div w:id="1946383991">
      <w:bodyDiv w:val="1"/>
      <w:marLeft w:val="0"/>
      <w:marRight w:val="0"/>
      <w:marTop w:val="0"/>
      <w:marBottom w:val="0"/>
      <w:divBdr>
        <w:top w:val="none" w:sz="0" w:space="0" w:color="auto"/>
        <w:left w:val="none" w:sz="0" w:space="0" w:color="auto"/>
        <w:bottom w:val="none" w:sz="0" w:space="0" w:color="auto"/>
        <w:right w:val="none" w:sz="0" w:space="0" w:color="auto"/>
      </w:divBdr>
    </w:div>
    <w:div w:id="1949460235">
      <w:bodyDiv w:val="1"/>
      <w:marLeft w:val="0"/>
      <w:marRight w:val="0"/>
      <w:marTop w:val="0"/>
      <w:marBottom w:val="0"/>
      <w:divBdr>
        <w:top w:val="none" w:sz="0" w:space="0" w:color="auto"/>
        <w:left w:val="none" w:sz="0" w:space="0" w:color="auto"/>
        <w:bottom w:val="none" w:sz="0" w:space="0" w:color="auto"/>
        <w:right w:val="none" w:sz="0" w:space="0" w:color="auto"/>
      </w:divBdr>
    </w:div>
    <w:div w:id="1949466194">
      <w:bodyDiv w:val="1"/>
      <w:marLeft w:val="0"/>
      <w:marRight w:val="0"/>
      <w:marTop w:val="0"/>
      <w:marBottom w:val="0"/>
      <w:divBdr>
        <w:top w:val="none" w:sz="0" w:space="0" w:color="auto"/>
        <w:left w:val="none" w:sz="0" w:space="0" w:color="auto"/>
        <w:bottom w:val="none" w:sz="0" w:space="0" w:color="auto"/>
        <w:right w:val="none" w:sz="0" w:space="0" w:color="auto"/>
      </w:divBdr>
    </w:div>
    <w:div w:id="1954287652">
      <w:bodyDiv w:val="1"/>
      <w:marLeft w:val="0"/>
      <w:marRight w:val="0"/>
      <w:marTop w:val="0"/>
      <w:marBottom w:val="0"/>
      <w:divBdr>
        <w:top w:val="none" w:sz="0" w:space="0" w:color="auto"/>
        <w:left w:val="none" w:sz="0" w:space="0" w:color="auto"/>
        <w:bottom w:val="none" w:sz="0" w:space="0" w:color="auto"/>
        <w:right w:val="none" w:sz="0" w:space="0" w:color="auto"/>
      </w:divBdr>
    </w:div>
    <w:div w:id="1959949681">
      <w:bodyDiv w:val="1"/>
      <w:marLeft w:val="0"/>
      <w:marRight w:val="0"/>
      <w:marTop w:val="0"/>
      <w:marBottom w:val="0"/>
      <w:divBdr>
        <w:top w:val="none" w:sz="0" w:space="0" w:color="auto"/>
        <w:left w:val="none" w:sz="0" w:space="0" w:color="auto"/>
        <w:bottom w:val="none" w:sz="0" w:space="0" w:color="auto"/>
        <w:right w:val="none" w:sz="0" w:space="0" w:color="auto"/>
      </w:divBdr>
    </w:div>
    <w:div w:id="1959989266">
      <w:bodyDiv w:val="1"/>
      <w:marLeft w:val="0"/>
      <w:marRight w:val="0"/>
      <w:marTop w:val="0"/>
      <w:marBottom w:val="0"/>
      <w:divBdr>
        <w:top w:val="none" w:sz="0" w:space="0" w:color="auto"/>
        <w:left w:val="none" w:sz="0" w:space="0" w:color="auto"/>
        <w:bottom w:val="none" w:sz="0" w:space="0" w:color="auto"/>
        <w:right w:val="none" w:sz="0" w:space="0" w:color="auto"/>
      </w:divBdr>
    </w:div>
    <w:div w:id="1963728943">
      <w:bodyDiv w:val="1"/>
      <w:marLeft w:val="0"/>
      <w:marRight w:val="0"/>
      <w:marTop w:val="0"/>
      <w:marBottom w:val="0"/>
      <w:divBdr>
        <w:top w:val="none" w:sz="0" w:space="0" w:color="auto"/>
        <w:left w:val="none" w:sz="0" w:space="0" w:color="auto"/>
        <w:bottom w:val="none" w:sz="0" w:space="0" w:color="auto"/>
        <w:right w:val="none" w:sz="0" w:space="0" w:color="auto"/>
      </w:divBdr>
    </w:div>
    <w:div w:id="1967663741">
      <w:bodyDiv w:val="1"/>
      <w:marLeft w:val="0"/>
      <w:marRight w:val="0"/>
      <w:marTop w:val="0"/>
      <w:marBottom w:val="0"/>
      <w:divBdr>
        <w:top w:val="none" w:sz="0" w:space="0" w:color="auto"/>
        <w:left w:val="none" w:sz="0" w:space="0" w:color="auto"/>
        <w:bottom w:val="none" w:sz="0" w:space="0" w:color="auto"/>
        <w:right w:val="none" w:sz="0" w:space="0" w:color="auto"/>
      </w:divBdr>
    </w:div>
    <w:div w:id="1967738879">
      <w:bodyDiv w:val="1"/>
      <w:marLeft w:val="0"/>
      <w:marRight w:val="0"/>
      <w:marTop w:val="0"/>
      <w:marBottom w:val="0"/>
      <w:divBdr>
        <w:top w:val="none" w:sz="0" w:space="0" w:color="auto"/>
        <w:left w:val="none" w:sz="0" w:space="0" w:color="auto"/>
        <w:bottom w:val="none" w:sz="0" w:space="0" w:color="auto"/>
        <w:right w:val="none" w:sz="0" w:space="0" w:color="auto"/>
      </w:divBdr>
    </w:div>
    <w:div w:id="1975401191">
      <w:bodyDiv w:val="1"/>
      <w:marLeft w:val="0"/>
      <w:marRight w:val="0"/>
      <w:marTop w:val="0"/>
      <w:marBottom w:val="0"/>
      <w:divBdr>
        <w:top w:val="none" w:sz="0" w:space="0" w:color="auto"/>
        <w:left w:val="none" w:sz="0" w:space="0" w:color="auto"/>
        <w:bottom w:val="none" w:sz="0" w:space="0" w:color="auto"/>
        <w:right w:val="none" w:sz="0" w:space="0" w:color="auto"/>
      </w:divBdr>
    </w:div>
    <w:div w:id="1976982467">
      <w:bodyDiv w:val="1"/>
      <w:marLeft w:val="0"/>
      <w:marRight w:val="0"/>
      <w:marTop w:val="0"/>
      <w:marBottom w:val="0"/>
      <w:divBdr>
        <w:top w:val="none" w:sz="0" w:space="0" w:color="auto"/>
        <w:left w:val="none" w:sz="0" w:space="0" w:color="auto"/>
        <w:bottom w:val="none" w:sz="0" w:space="0" w:color="auto"/>
        <w:right w:val="none" w:sz="0" w:space="0" w:color="auto"/>
      </w:divBdr>
    </w:div>
    <w:div w:id="1978534591">
      <w:bodyDiv w:val="1"/>
      <w:marLeft w:val="0"/>
      <w:marRight w:val="0"/>
      <w:marTop w:val="0"/>
      <w:marBottom w:val="0"/>
      <w:divBdr>
        <w:top w:val="none" w:sz="0" w:space="0" w:color="auto"/>
        <w:left w:val="none" w:sz="0" w:space="0" w:color="auto"/>
        <w:bottom w:val="none" w:sz="0" w:space="0" w:color="auto"/>
        <w:right w:val="none" w:sz="0" w:space="0" w:color="auto"/>
      </w:divBdr>
    </w:div>
    <w:div w:id="1980648612">
      <w:bodyDiv w:val="1"/>
      <w:marLeft w:val="0"/>
      <w:marRight w:val="0"/>
      <w:marTop w:val="0"/>
      <w:marBottom w:val="0"/>
      <w:divBdr>
        <w:top w:val="none" w:sz="0" w:space="0" w:color="auto"/>
        <w:left w:val="none" w:sz="0" w:space="0" w:color="auto"/>
        <w:bottom w:val="none" w:sz="0" w:space="0" w:color="auto"/>
        <w:right w:val="none" w:sz="0" w:space="0" w:color="auto"/>
      </w:divBdr>
    </w:div>
    <w:div w:id="1988513847">
      <w:bodyDiv w:val="1"/>
      <w:marLeft w:val="0"/>
      <w:marRight w:val="0"/>
      <w:marTop w:val="0"/>
      <w:marBottom w:val="0"/>
      <w:divBdr>
        <w:top w:val="none" w:sz="0" w:space="0" w:color="auto"/>
        <w:left w:val="none" w:sz="0" w:space="0" w:color="auto"/>
        <w:bottom w:val="none" w:sz="0" w:space="0" w:color="auto"/>
        <w:right w:val="none" w:sz="0" w:space="0" w:color="auto"/>
      </w:divBdr>
    </w:div>
    <w:div w:id="1990669285">
      <w:bodyDiv w:val="1"/>
      <w:marLeft w:val="0"/>
      <w:marRight w:val="0"/>
      <w:marTop w:val="0"/>
      <w:marBottom w:val="0"/>
      <w:divBdr>
        <w:top w:val="none" w:sz="0" w:space="0" w:color="auto"/>
        <w:left w:val="none" w:sz="0" w:space="0" w:color="auto"/>
        <w:bottom w:val="none" w:sz="0" w:space="0" w:color="auto"/>
        <w:right w:val="none" w:sz="0" w:space="0" w:color="auto"/>
      </w:divBdr>
    </w:div>
    <w:div w:id="1991051791">
      <w:bodyDiv w:val="1"/>
      <w:marLeft w:val="0"/>
      <w:marRight w:val="0"/>
      <w:marTop w:val="0"/>
      <w:marBottom w:val="0"/>
      <w:divBdr>
        <w:top w:val="none" w:sz="0" w:space="0" w:color="auto"/>
        <w:left w:val="none" w:sz="0" w:space="0" w:color="auto"/>
        <w:bottom w:val="none" w:sz="0" w:space="0" w:color="auto"/>
        <w:right w:val="none" w:sz="0" w:space="0" w:color="auto"/>
      </w:divBdr>
    </w:div>
    <w:div w:id="1993941738">
      <w:bodyDiv w:val="1"/>
      <w:marLeft w:val="0"/>
      <w:marRight w:val="0"/>
      <w:marTop w:val="0"/>
      <w:marBottom w:val="0"/>
      <w:divBdr>
        <w:top w:val="none" w:sz="0" w:space="0" w:color="auto"/>
        <w:left w:val="none" w:sz="0" w:space="0" w:color="auto"/>
        <w:bottom w:val="none" w:sz="0" w:space="0" w:color="auto"/>
        <w:right w:val="none" w:sz="0" w:space="0" w:color="auto"/>
      </w:divBdr>
    </w:div>
    <w:div w:id="1999579816">
      <w:bodyDiv w:val="1"/>
      <w:marLeft w:val="0"/>
      <w:marRight w:val="0"/>
      <w:marTop w:val="0"/>
      <w:marBottom w:val="0"/>
      <w:divBdr>
        <w:top w:val="none" w:sz="0" w:space="0" w:color="auto"/>
        <w:left w:val="none" w:sz="0" w:space="0" w:color="auto"/>
        <w:bottom w:val="none" w:sz="0" w:space="0" w:color="auto"/>
        <w:right w:val="none" w:sz="0" w:space="0" w:color="auto"/>
      </w:divBdr>
    </w:div>
    <w:div w:id="2006401264">
      <w:bodyDiv w:val="1"/>
      <w:marLeft w:val="0"/>
      <w:marRight w:val="0"/>
      <w:marTop w:val="0"/>
      <w:marBottom w:val="0"/>
      <w:divBdr>
        <w:top w:val="none" w:sz="0" w:space="0" w:color="auto"/>
        <w:left w:val="none" w:sz="0" w:space="0" w:color="auto"/>
        <w:bottom w:val="none" w:sz="0" w:space="0" w:color="auto"/>
        <w:right w:val="none" w:sz="0" w:space="0" w:color="auto"/>
      </w:divBdr>
    </w:div>
    <w:div w:id="2007124499">
      <w:bodyDiv w:val="1"/>
      <w:marLeft w:val="0"/>
      <w:marRight w:val="0"/>
      <w:marTop w:val="0"/>
      <w:marBottom w:val="0"/>
      <w:divBdr>
        <w:top w:val="none" w:sz="0" w:space="0" w:color="auto"/>
        <w:left w:val="none" w:sz="0" w:space="0" w:color="auto"/>
        <w:bottom w:val="none" w:sz="0" w:space="0" w:color="auto"/>
        <w:right w:val="none" w:sz="0" w:space="0" w:color="auto"/>
      </w:divBdr>
    </w:div>
    <w:div w:id="2007509696">
      <w:bodyDiv w:val="1"/>
      <w:marLeft w:val="0"/>
      <w:marRight w:val="0"/>
      <w:marTop w:val="0"/>
      <w:marBottom w:val="0"/>
      <w:divBdr>
        <w:top w:val="none" w:sz="0" w:space="0" w:color="auto"/>
        <w:left w:val="none" w:sz="0" w:space="0" w:color="auto"/>
        <w:bottom w:val="none" w:sz="0" w:space="0" w:color="auto"/>
        <w:right w:val="none" w:sz="0" w:space="0" w:color="auto"/>
      </w:divBdr>
    </w:div>
    <w:div w:id="2011252897">
      <w:bodyDiv w:val="1"/>
      <w:marLeft w:val="0"/>
      <w:marRight w:val="0"/>
      <w:marTop w:val="0"/>
      <w:marBottom w:val="0"/>
      <w:divBdr>
        <w:top w:val="none" w:sz="0" w:space="0" w:color="auto"/>
        <w:left w:val="none" w:sz="0" w:space="0" w:color="auto"/>
        <w:bottom w:val="none" w:sz="0" w:space="0" w:color="auto"/>
        <w:right w:val="none" w:sz="0" w:space="0" w:color="auto"/>
      </w:divBdr>
    </w:div>
    <w:div w:id="2013991601">
      <w:bodyDiv w:val="1"/>
      <w:marLeft w:val="0"/>
      <w:marRight w:val="0"/>
      <w:marTop w:val="0"/>
      <w:marBottom w:val="0"/>
      <w:divBdr>
        <w:top w:val="none" w:sz="0" w:space="0" w:color="auto"/>
        <w:left w:val="none" w:sz="0" w:space="0" w:color="auto"/>
        <w:bottom w:val="none" w:sz="0" w:space="0" w:color="auto"/>
        <w:right w:val="none" w:sz="0" w:space="0" w:color="auto"/>
      </w:divBdr>
    </w:div>
    <w:div w:id="2015305117">
      <w:bodyDiv w:val="1"/>
      <w:marLeft w:val="0"/>
      <w:marRight w:val="0"/>
      <w:marTop w:val="0"/>
      <w:marBottom w:val="0"/>
      <w:divBdr>
        <w:top w:val="none" w:sz="0" w:space="0" w:color="auto"/>
        <w:left w:val="none" w:sz="0" w:space="0" w:color="auto"/>
        <w:bottom w:val="none" w:sz="0" w:space="0" w:color="auto"/>
        <w:right w:val="none" w:sz="0" w:space="0" w:color="auto"/>
      </w:divBdr>
    </w:div>
    <w:div w:id="2017880607">
      <w:bodyDiv w:val="1"/>
      <w:marLeft w:val="0"/>
      <w:marRight w:val="0"/>
      <w:marTop w:val="0"/>
      <w:marBottom w:val="0"/>
      <w:divBdr>
        <w:top w:val="none" w:sz="0" w:space="0" w:color="auto"/>
        <w:left w:val="none" w:sz="0" w:space="0" w:color="auto"/>
        <w:bottom w:val="none" w:sz="0" w:space="0" w:color="auto"/>
        <w:right w:val="none" w:sz="0" w:space="0" w:color="auto"/>
      </w:divBdr>
    </w:div>
    <w:div w:id="2023359895">
      <w:bodyDiv w:val="1"/>
      <w:marLeft w:val="0"/>
      <w:marRight w:val="0"/>
      <w:marTop w:val="0"/>
      <w:marBottom w:val="0"/>
      <w:divBdr>
        <w:top w:val="none" w:sz="0" w:space="0" w:color="auto"/>
        <w:left w:val="none" w:sz="0" w:space="0" w:color="auto"/>
        <w:bottom w:val="none" w:sz="0" w:space="0" w:color="auto"/>
        <w:right w:val="none" w:sz="0" w:space="0" w:color="auto"/>
      </w:divBdr>
    </w:div>
    <w:div w:id="2034721167">
      <w:bodyDiv w:val="1"/>
      <w:marLeft w:val="0"/>
      <w:marRight w:val="0"/>
      <w:marTop w:val="0"/>
      <w:marBottom w:val="0"/>
      <w:divBdr>
        <w:top w:val="none" w:sz="0" w:space="0" w:color="auto"/>
        <w:left w:val="none" w:sz="0" w:space="0" w:color="auto"/>
        <w:bottom w:val="none" w:sz="0" w:space="0" w:color="auto"/>
        <w:right w:val="none" w:sz="0" w:space="0" w:color="auto"/>
      </w:divBdr>
    </w:div>
    <w:div w:id="2035308436">
      <w:bodyDiv w:val="1"/>
      <w:marLeft w:val="0"/>
      <w:marRight w:val="0"/>
      <w:marTop w:val="0"/>
      <w:marBottom w:val="0"/>
      <w:divBdr>
        <w:top w:val="none" w:sz="0" w:space="0" w:color="auto"/>
        <w:left w:val="none" w:sz="0" w:space="0" w:color="auto"/>
        <w:bottom w:val="none" w:sz="0" w:space="0" w:color="auto"/>
        <w:right w:val="none" w:sz="0" w:space="0" w:color="auto"/>
      </w:divBdr>
    </w:div>
    <w:div w:id="2035567674">
      <w:bodyDiv w:val="1"/>
      <w:marLeft w:val="0"/>
      <w:marRight w:val="0"/>
      <w:marTop w:val="0"/>
      <w:marBottom w:val="0"/>
      <w:divBdr>
        <w:top w:val="none" w:sz="0" w:space="0" w:color="auto"/>
        <w:left w:val="none" w:sz="0" w:space="0" w:color="auto"/>
        <w:bottom w:val="none" w:sz="0" w:space="0" w:color="auto"/>
        <w:right w:val="none" w:sz="0" w:space="0" w:color="auto"/>
      </w:divBdr>
    </w:div>
    <w:div w:id="2036222935">
      <w:bodyDiv w:val="1"/>
      <w:marLeft w:val="0"/>
      <w:marRight w:val="0"/>
      <w:marTop w:val="0"/>
      <w:marBottom w:val="0"/>
      <w:divBdr>
        <w:top w:val="none" w:sz="0" w:space="0" w:color="auto"/>
        <w:left w:val="none" w:sz="0" w:space="0" w:color="auto"/>
        <w:bottom w:val="none" w:sz="0" w:space="0" w:color="auto"/>
        <w:right w:val="none" w:sz="0" w:space="0" w:color="auto"/>
      </w:divBdr>
    </w:div>
    <w:div w:id="2037195498">
      <w:bodyDiv w:val="1"/>
      <w:marLeft w:val="0"/>
      <w:marRight w:val="0"/>
      <w:marTop w:val="0"/>
      <w:marBottom w:val="0"/>
      <w:divBdr>
        <w:top w:val="none" w:sz="0" w:space="0" w:color="auto"/>
        <w:left w:val="none" w:sz="0" w:space="0" w:color="auto"/>
        <w:bottom w:val="none" w:sz="0" w:space="0" w:color="auto"/>
        <w:right w:val="none" w:sz="0" w:space="0" w:color="auto"/>
      </w:divBdr>
    </w:div>
    <w:div w:id="2037347110">
      <w:bodyDiv w:val="1"/>
      <w:marLeft w:val="0"/>
      <w:marRight w:val="0"/>
      <w:marTop w:val="0"/>
      <w:marBottom w:val="0"/>
      <w:divBdr>
        <w:top w:val="none" w:sz="0" w:space="0" w:color="auto"/>
        <w:left w:val="none" w:sz="0" w:space="0" w:color="auto"/>
        <w:bottom w:val="none" w:sz="0" w:space="0" w:color="auto"/>
        <w:right w:val="none" w:sz="0" w:space="0" w:color="auto"/>
      </w:divBdr>
    </w:div>
    <w:div w:id="2039888571">
      <w:bodyDiv w:val="1"/>
      <w:marLeft w:val="0"/>
      <w:marRight w:val="0"/>
      <w:marTop w:val="0"/>
      <w:marBottom w:val="0"/>
      <w:divBdr>
        <w:top w:val="none" w:sz="0" w:space="0" w:color="auto"/>
        <w:left w:val="none" w:sz="0" w:space="0" w:color="auto"/>
        <w:bottom w:val="none" w:sz="0" w:space="0" w:color="auto"/>
        <w:right w:val="none" w:sz="0" w:space="0" w:color="auto"/>
      </w:divBdr>
    </w:div>
    <w:div w:id="2042700420">
      <w:bodyDiv w:val="1"/>
      <w:marLeft w:val="0"/>
      <w:marRight w:val="0"/>
      <w:marTop w:val="0"/>
      <w:marBottom w:val="0"/>
      <w:divBdr>
        <w:top w:val="none" w:sz="0" w:space="0" w:color="auto"/>
        <w:left w:val="none" w:sz="0" w:space="0" w:color="auto"/>
        <w:bottom w:val="none" w:sz="0" w:space="0" w:color="auto"/>
        <w:right w:val="none" w:sz="0" w:space="0" w:color="auto"/>
      </w:divBdr>
    </w:div>
    <w:div w:id="2043478222">
      <w:bodyDiv w:val="1"/>
      <w:marLeft w:val="0"/>
      <w:marRight w:val="0"/>
      <w:marTop w:val="0"/>
      <w:marBottom w:val="0"/>
      <w:divBdr>
        <w:top w:val="none" w:sz="0" w:space="0" w:color="auto"/>
        <w:left w:val="none" w:sz="0" w:space="0" w:color="auto"/>
        <w:bottom w:val="none" w:sz="0" w:space="0" w:color="auto"/>
        <w:right w:val="none" w:sz="0" w:space="0" w:color="auto"/>
      </w:divBdr>
    </w:div>
    <w:div w:id="2043823373">
      <w:bodyDiv w:val="1"/>
      <w:marLeft w:val="0"/>
      <w:marRight w:val="0"/>
      <w:marTop w:val="0"/>
      <w:marBottom w:val="0"/>
      <w:divBdr>
        <w:top w:val="none" w:sz="0" w:space="0" w:color="auto"/>
        <w:left w:val="none" w:sz="0" w:space="0" w:color="auto"/>
        <w:bottom w:val="none" w:sz="0" w:space="0" w:color="auto"/>
        <w:right w:val="none" w:sz="0" w:space="0" w:color="auto"/>
      </w:divBdr>
    </w:div>
    <w:div w:id="2048598485">
      <w:bodyDiv w:val="1"/>
      <w:marLeft w:val="0"/>
      <w:marRight w:val="0"/>
      <w:marTop w:val="0"/>
      <w:marBottom w:val="0"/>
      <w:divBdr>
        <w:top w:val="none" w:sz="0" w:space="0" w:color="auto"/>
        <w:left w:val="none" w:sz="0" w:space="0" w:color="auto"/>
        <w:bottom w:val="none" w:sz="0" w:space="0" w:color="auto"/>
        <w:right w:val="none" w:sz="0" w:space="0" w:color="auto"/>
      </w:divBdr>
    </w:div>
    <w:div w:id="2049059818">
      <w:bodyDiv w:val="1"/>
      <w:marLeft w:val="0"/>
      <w:marRight w:val="0"/>
      <w:marTop w:val="0"/>
      <w:marBottom w:val="0"/>
      <w:divBdr>
        <w:top w:val="none" w:sz="0" w:space="0" w:color="auto"/>
        <w:left w:val="none" w:sz="0" w:space="0" w:color="auto"/>
        <w:bottom w:val="none" w:sz="0" w:space="0" w:color="auto"/>
        <w:right w:val="none" w:sz="0" w:space="0" w:color="auto"/>
      </w:divBdr>
    </w:div>
    <w:div w:id="2054765521">
      <w:bodyDiv w:val="1"/>
      <w:marLeft w:val="0"/>
      <w:marRight w:val="0"/>
      <w:marTop w:val="0"/>
      <w:marBottom w:val="0"/>
      <w:divBdr>
        <w:top w:val="none" w:sz="0" w:space="0" w:color="auto"/>
        <w:left w:val="none" w:sz="0" w:space="0" w:color="auto"/>
        <w:bottom w:val="none" w:sz="0" w:space="0" w:color="auto"/>
        <w:right w:val="none" w:sz="0" w:space="0" w:color="auto"/>
      </w:divBdr>
    </w:div>
    <w:div w:id="2056275453">
      <w:bodyDiv w:val="1"/>
      <w:marLeft w:val="0"/>
      <w:marRight w:val="0"/>
      <w:marTop w:val="0"/>
      <w:marBottom w:val="0"/>
      <w:divBdr>
        <w:top w:val="none" w:sz="0" w:space="0" w:color="auto"/>
        <w:left w:val="none" w:sz="0" w:space="0" w:color="auto"/>
        <w:bottom w:val="none" w:sz="0" w:space="0" w:color="auto"/>
        <w:right w:val="none" w:sz="0" w:space="0" w:color="auto"/>
      </w:divBdr>
    </w:div>
    <w:div w:id="2057853800">
      <w:bodyDiv w:val="1"/>
      <w:marLeft w:val="0"/>
      <w:marRight w:val="0"/>
      <w:marTop w:val="0"/>
      <w:marBottom w:val="0"/>
      <w:divBdr>
        <w:top w:val="none" w:sz="0" w:space="0" w:color="auto"/>
        <w:left w:val="none" w:sz="0" w:space="0" w:color="auto"/>
        <w:bottom w:val="none" w:sz="0" w:space="0" w:color="auto"/>
        <w:right w:val="none" w:sz="0" w:space="0" w:color="auto"/>
      </w:divBdr>
    </w:div>
    <w:div w:id="2065247772">
      <w:bodyDiv w:val="1"/>
      <w:marLeft w:val="0"/>
      <w:marRight w:val="0"/>
      <w:marTop w:val="0"/>
      <w:marBottom w:val="0"/>
      <w:divBdr>
        <w:top w:val="none" w:sz="0" w:space="0" w:color="auto"/>
        <w:left w:val="none" w:sz="0" w:space="0" w:color="auto"/>
        <w:bottom w:val="none" w:sz="0" w:space="0" w:color="auto"/>
        <w:right w:val="none" w:sz="0" w:space="0" w:color="auto"/>
      </w:divBdr>
    </w:div>
    <w:div w:id="2067483499">
      <w:bodyDiv w:val="1"/>
      <w:marLeft w:val="0"/>
      <w:marRight w:val="0"/>
      <w:marTop w:val="0"/>
      <w:marBottom w:val="0"/>
      <w:divBdr>
        <w:top w:val="none" w:sz="0" w:space="0" w:color="auto"/>
        <w:left w:val="none" w:sz="0" w:space="0" w:color="auto"/>
        <w:bottom w:val="none" w:sz="0" w:space="0" w:color="auto"/>
        <w:right w:val="none" w:sz="0" w:space="0" w:color="auto"/>
      </w:divBdr>
    </w:div>
    <w:div w:id="2068993537">
      <w:bodyDiv w:val="1"/>
      <w:marLeft w:val="0"/>
      <w:marRight w:val="0"/>
      <w:marTop w:val="0"/>
      <w:marBottom w:val="0"/>
      <w:divBdr>
        <w:top w:val="none" w:sz="0" w:space="0" w:color="auto"/>
        <w:left w:val="none" w:sz="0" w:space="0" w:color="auto"/>
        <w:bottom w:val="none" w:sz="0" w:space="0" w:color="auto"/>
        <w:right w:val="none" w:sz="0" w:space="0" w:color="auto"/>
      </w:divBdr>
    </w:div>
    <w:div w:id="2073114230">
      <w:bodyDiv w:val="1"/>
      <w:marLeft w:val="0"/>
      <w:marRight w:val="0"/>
      <w:marTop w:val="0"/>
      <w:marBottom w:val="0"/>
      <w:divBdr>
        <w:top w:val="none" w:sz="0" w:space="0" w:color="auto"/>
        <w:left w:val="none" w:sz="0" w:space="0" w:color="auto"/>
        <w:bottom w:val="none" w:sz="0" w:space="0" w:color="auto"/>
        <w:right w:val="none" w:sz="0" w:space="0" w:color="auto"/>
      </w:divBdr>
    </w:div>
    <w:div w:id="2076125464">
      <w:bodyDiv w:val="1"/>
      <w:marLeft w:val="0"/>
      <w:marRight w:val="0"/>
      <w:marTop w:val="0"/>
      <w:marBottom w:val="0"/>
      <w:divBdr>
        <w:top w:val="none" w:sz="0" w:space="0" w:color="auto"/>
        <w:left w:val="none" w:sz="0" w:space="0" w:color="auto"/>
        <w:bottom w:val="none" w:sz="0" w:space="0" w:color="auto"/>
        <w:right w:val="none" w:sz="0" w:space="0" w:color="auto"/>
      </w:divBdr>
    </w:div>
    <w:div w:id="2077118628">
      <w:bodyDiv w:val="1"/>
      <w:marLeft w:val="0"/>
      <w:marRight w:val="0"/>
      <w:marTop w:val="0"/>
      <w:marBottom w:val="0"/>
      <w:divBdr>
        <w:top w:val="none" w:sz="0" w:space="0" w:color="auto"/>
        <w:left w:val="none" w:sz="0" w:space="0" w:color="auto"/>
        <w:bottom w:val="none" w:sz="0" w:space="0" w:color="auto"/>
        <w:right w:val="none" w:sz="0" w:space="0" w:color="auto"/>
      </w:divBdr>
    </w:div>
    <w:div w:id="2077967845">
      <w:bodyDiv w:val="1"/>
      <w:marLeft w:val="0"/>
      <w:marRight w:val="0"/>
      <w:marTop w:val="0"/>
      <w:marBottom w:val="0"/>
      <w:divBdr>
        <w:top w:val="none" w:sz="0" w:space="0" w:color="auto"/>
        <w:left w:val="none" w:sz="0" w:space="0" w:color="auto"/>
        <w:bottom w:val="none" w:sz="0" w:space="0" w:color="auto"/>
        <w:right w:val="none" w:sz="0" w:space="0" w:color="auto"/>
      </w:divBdr>
    </w:div>
    <w:div w:id="2078629620">
      <w:bodyDiv w:val="1"/>
      <w:marLeft w:val="0"/>
      <w:marRight w:val="0"/>
      <w:marTop w:val="0"/>
      <w:marBottom w:val="0"/>
      <w:divBdr>
        <w:top w:val="none" w:sz="0" w:space="0" w:color="auto"/>
        <w:left w:val="none" w:sz="0" w:space="0" w:color="auto"/>
        <w:bottom w:val="none" w:sz="0" w:space="0" w:color="auto"/>
        <w:right w:val="none" w:sz="0" w:space="0" w:color="auto"/>
      </w:divBdr>
    </w:div>
    <w:div w:id="2079551573">
      <w:bodyDiv w:val="1"/>
      <w:marLeft w:val="0"/>
      <w:marRight w:val="0"/>
      <w:marTop w:val="0"/>
      <w:marBottom w:val="0"/>
      <w:divBdr>
        <w:top w:val="none" w:sz="0" w:space="0" w:color="auto"/>
        <w:left w:val="none" w:sz="0" w:space="0" w:color="auto"/>
        <w:bottom w:val="none" w:sz="0" w:space="0" w:color="auto"/>
        <w:right w:val="none" w:sz="0" w:space="0" w:color="auto"/>
      </w:divBdr>
    </w:div>
    <w:div w:id="2082486148">
      <w:bodyDiv w:val="1"/>
      <w:marLeft w:val="0"/>
      <w:marRight w:val="0"/>
      <w:marTop w:val="0"/>
      <w:marBottom w:val="0"/>
      <w:divBdr>
        <w:top w:val="none" w:sz="0" w:space="0" w:color="auto"/>
        <w:left w:val="none" w:sz="0" w:space="0" w:color="auto"/>
        <w:bottom w:val="none" w:sz="0" w:space="0" w:color="auto"/>
        <w:right w:val="none" w:sz="0" w:space="0" w:color="auto"/>
      </w:divBdr>
    </w:div>
    <w:div w:id="2084176962">
      <w:bodyDiv w:val="1"/>
      <w:marLeft w:val="0"/>
      <w:marRight w:val="0"/>
      <w:marTop w:val="0"/>
      <w:marBottom w:val="0"/>
      <w:divBdr>
        <w:top w:val="none" w:sz="0" w:space="0" w:color="auto"/>
        <w:left w:val="none" w:sz="0" w:space="0" w:color="auto"/>
        <w:bottom w:val="none" w:sz="0" w:space="0" w:color="auto"/>
        <w:right w:val="none" w:sz="0" w:space="0" w:color="auto"/>
      </w:divBdr>
    </w:div>
    <w:div w:id="2088990127">
      <w:bodyDiv w:val="1"/>
      <w:marLeft w:val="0"/>
      <w:marRight w:val="0"/>
      <w:marTop w:val="0"/>
      <w:marBottom w:val="0"/>
      <w:divBdr>
        <w:top w:val="none" w:sz="0" w:space="0" w:color="auto"/>
        <w:left w:val="none" w:sz="0" w:space="0" w:color="auto"/>
        <w:bottom w:val="none" w:sz="0" w:space="0" w:color="auto"/>
        <w:right w:val="none" w:sz="0" w:space="0" w:color="auto"/>
      </w:divBdr>
    </w:div>
    <w:div w:id="2094007179">
      <w:bodyDiv w:val="1"/>
      <w:marLeft w:val="0"/>
      <w:marRight w:val="0"/>
      <w:marTop w:val="0"/>
      <w:marBottom w:val="0"/>
      <w:divBdr>
        <w:top w:val="none" w:sz="0" w:space="0" w:color="auto"/>
        <w:left w:val="none" w:sz="0" w:space="0" w:color="auto"/>
        <w:bottom w:val="none" w:sz="0" w:space="0" w:color="auto"/>
        <w:right w:val="none" w:sz="0" w:space="0" w:color="auto"/>
      </w:divBdr>
    </w:div>
    <w:div w:id="2094079853">
      <w:bodyDiv w:val="1"/>
      <w:marLeft w:val="0"/>
      <w:marRight w:val="0"/>
      <w:marTop w:val="0"/>
      <w:marBottom w:val="0"/>
      <w:divBdr>
        <w:top w:val="none" w:sz="0" w:space="0" w:color="auto"/>
        <w:left w:val="none" w:sz="0" w:space="0" w:color="auto"/>
        <w:bottom w:val="none" w:sz="0" w:space="0" w:color="auto"/>
        <w:right w:val="none" w:sz="0" w:space="0" w:color="auto"/>
      </w:divBdr>
    </w:div>
    <w:div w:id="2094542242">
      <w:bodyDiv w:val="1"/>
      <w:marLeft w:val="0"/>
      <w:marRight w:val="0"/>
      <w:marTop w:val="0"/>
      <w:marBottom w:val="0"/>
      <w:divBdr>
        <w:top w:val="none" w:sz="0" w:space="0" w:color="auto"/>
        <w:left w:val="none" w:sz="0" w:space="0" w:color="auto"/>
        <w:bottom w:val="none" w:sz="0" w:space="0" w:color="auto"/>
        <w:right w:val="none" w:sz="0" w:space="0" w:color="auto"/>
      </w:divBdr>
    </w:div>
    <w:div w:id="2096005102">
      <w:bodyDiv w:val="1"/>
      <w:marLeft w:val="0"/>
      <w:marRight w:val="0"/>
      <w:marTop w:val="0"/>
      <w:marBottom w:val="0"/>
      <w:divBdr>
        <w:top w:val="none" w:sz="0" w:space="0" w:color="auto"/>
        <w:left w:val="none" w:sz="0" w:space="0" w:color="auto"/>
        <w:bottom w:val="none" w:sz="0" w:space="0" w:color="auto"/>
        <w:right w:val="none" w:sz="0" w:space="0" w:color="auto"/>
      </w:divBdr>
    </w:div>
    <w:div w:id="2097089377">
      <w:bodyDiv w:val="1"/>
      <w:marLeft w:val="0"/>
      <w:marRight w:val="0"/>
      <w:marTop w:val="0"/>
      <w:marBottom w:val="0"/>
      <w:divBdr>
        <w:top w:val="none" w:sz="0" w:space="0" w:color="auto"/>
        <w:left w:val="none" w:sz="0" w:space="0" w:color="auto"/>
        <w:bottom w:val="none" w:sz="0" w:space="0" w:color="auto"/>
        <w:right w:val="none" w:sz="0" w:space="0" w:color="auto"/>
      </w:divBdr>
    </w:div>
    <w:div w:id="2098163318">
      <w:bodyDiv w:val="1"/>
      <w:marLeft w:val="0"/>
      <w:marRight w:val="0"/>
      <w:marTop w:val="0"/>
      <w:marBottom w:val="0"/>
      <w:divBdr>
        <w:top w:val="none" w:sz="0" w:space="0" w:color="auto"/>
        <w:left w:val="none" w:sz="0" w:space="0" w:color="auto"/>
        <w:bottom w:val="none" w:sz="0" w:space="0" w:color="auto"/>
        <w:right w:val="none" w:sz="0" w:space="0" w:color="auto"/>
      </w:divBdr>
    </w:div>
    <w:div w:id="2103529179">
      <w:bodyDiv w:val="1"/>
      <w:marLeft w:val="0"/>
      <w:marRight w:val="0"/>
      <w:marTop w:val="0"/>
      <w:marBottom w:val="0"/>
      <w:divBdr>
        <w:top w:val="none" w:sz="0" w:space="0" w:color="auto"/>
        <w:left w:val="none" w:sz="0" w:space="0" w:color="auto"/>
        <w:bottom w:val="none" w:sz="0" w:space="0" w:color="auto"/>
        <w:right w:val="none" w:sz="0" w:space="0" w:color="auto"/>
      </w:divBdr>
    </w:div>
    <w:div w:id="2109426397">
      <w:bodyDiv w:val="1"/>
      <w:marLeft w:val="0"/>
      <w:marRight w:val="0"/>
      <w:marTop w:val="0"/>
      <w:marBottom w:val="0"/>
      <w:divBdr>
        <w:top w:val="none" w:sz="0" w:space="0" w:color="auto"/>
        <w:left w:val="none" w:sz="0" w:space="0" w:color="auto"/>
        <w:bottom w:val="none" w:sz="0" w:space="0" w:color="auto"/>
        <w:right w:val="none" w:sz="0" w:space="0" w:color="auto"/>
      </w:divBdr>
    </w:div>
    <w:div w:id="2111461851">
      <w:bodyDiv w:val="1"/>
      <w:marLeft w:val="0"/>
      <w:marRight w:val="0"/>
      <w:marTop w:val="0"/>
      <w:marBottom w:val="0"/>
      <w:divBdr>
        <w:top w:val="none" w:sz="0" w:space="0" w:color="auto"/>
        <w:left w:val="none" w:sz="0" w:space="0" w:color="auto"/>
        <w:bottom w:val="none" w:sz="0" w:space="0" w:color="auto"/>
        <w:right w:val="none" w:sz="0" w:space="0" w:color="auto"/>
      </w:divBdr>
    </w:div>
    <w:div w:id="2113088960">
      <w:bodyDiv w:val="1"/>
      <w:marLeft w:val="0"/>
      <w:marRight w:val="0"/>
      <w:marTop w:val="0"/>
      <w:marBottom w:val="0"/>
      <w:divBdr>
        <w:top w:val="none" w:sz="0" w:space="0" w:color="auto"/>
        <w:left w:val="none" w:sz="0" w:space="0" w:color="auto"/>
        <w:bottom w:val="none" w:sz="0" w:space="0" w:color="auto"/>
        <w:right w:val="none" w:sz="0" w:space="0" w:color="auto"/>
      </w:divBdr>
    </w:div>
    <w:div w:id="2113477888">
      <w:bodyDiv w:val="1"/>
      <w:marLeft w:val="0"/>
      <w:marRight w:val="0"/>
      <w:marTop w:val="0"/>
      <w:marBottom w:val="0"/>
      <w:divBdr>
        <w:top w:val="none" w:sz="0" w:space="0" w:color="auto"/>
        <w:left w:val="none" w:sz="0" w:space="0" w:color="auto"/>
        <w:bottom w:val="none" w:sz="0" w:space="0" w:color="auto"/>
        <w:right w:val="none" w:sz="0" w:space="0" w:color="auto"/>
      </w:divBdr>
    </w:div>
    <w:div w:id="2114586641">
      <w:bodyDiv w:val="1"/>
      <w:marLeft w:val="0"/>
      <w:marRight w:val="0"/>
      <w:marTop w:val="0"/>
      <w:marBottom w:val="0"/>
      <w:divBdr>
        <w:top w:val="none" w:sz="0" w:space="0" w:color="auto"/>
        <w:left w:val="none" w:sz="0" w:space="0" w:color="auto"/>
        <w:bottom w:val="none" w:sz="0" w:space="0" w:color="auto"/>
        <w:right w:val="none" w:sz="0" w:space="0" w:color="auto"/>
      </w:divBdr>
    </w:div>
    <w:div w:id="2116824347">
      <w:bodyDiv w:val="1"/>
      <w:marLeft w:val="0"/>
      <w:marRight w:val="0"/>
      <w:marTop w:val="0"/>
      <w:marBottom w:val="0"/>
      <w:divBdr>
        <w:top w:val="none" w:sz="0" w:space="0" w:color="auto"/>
        <w:left w:val="none" w:sz="0" w:space="0" w:color="auto"/>
        <w:bottom w:val="none" w:sz="0" w:space="0" w:color="auto"/>
        <w:right w:val="none" w:sz="0" w:space="0" w:color="auto"/>
      </w:divBdr>
    </w:div>
    <w:div w:id="2117164962">
      <w:bodyDiv w:val="1"/>
      <w:marLeft w:val="0"/>
      <w:marRight w:val="0"/>
      <w:marTop w:val="0"/>
      <w:marBottom w:val="0"/>
      <w:divBdr>
        <w:top w:val="none" w:sz="0" w:space="0" w:color="auto"/>
        <w:left w:val="none" w:sz="0" w:space="0" w:color="auto"/>
        <w:bottom w:val="none" w:sz="0" w:space="0" w:color="auto"/>
        <w:right w:val="none" w:sz="0" w:space="0" w:color="auto"/>
      </w:divBdr>
    </w:div>
    <w:div w:id="2121950715">
      <w:bodyDiv w:val="1"/>
      <w:marLeft w:val="0"/>
      <w:marRight w:val="0"/>
      <w:marTop w:val="0"/>
      <w:marBottom w:val="0"/>
      <w:divBdr>
        <w:top w:val="none" w:sz="0" w:space="0" w:color="auto"/>
        <w:left w:val="none" w:sz="0" w:space="0" w:color="auto"/>
        <w:bottom w:val="none" w:sz="0" w:space="0" w:color="auto"/>
        <w:right w:val="none" w:sz="0" w:space="0" w:color="auto"/>
      </w:divBdr>
    </w:div>
    <w:div w:id="2125268241">
      <w:bodyDiv w:val="1"/>
      <w:marLeft w:val="0"/>
      <w:marRight w:val="0"/>
      <w:marTop w:val="0"/>
      <w:marBottom w:val="0"/>
      <w:divBdr>
        <w:top w:val="none" w:sz="0" w:space="0" w:color="auto"/>
        <w:left w:val="none" w:sz="0" w:space="0" w:color="auto"/>
        <w:bottom w:val="none" w:sz="0" w:space="0" w:color="auto"/>
        <w:right w:val="none" w:sz="0" w:space="0" w:color="auto"/>
      </w:divBdr>
    </w:div>
    <w:div w:id="2130583316">
      <w:bodyDiv w:val="1"/>
      <w:marLeft w:val="0"/>
      <w:marRight w:val="0"/>
      <w:marTop w:val="0"/>
      <w:marBottom w:val="0"/>
      <w:divBdr>
        <w:top w:val="none" w:sz="0" w:space="0" w:color="auto"/>
        <w:left w:val="none" w:sz="0" w:space="0" w:color="auto"/>
        <w:bottom w:val="none" w:sz="0" w:space="0" w:color="auto"/>
        <w:right w:val="none" w:sz="0" w:space="0" w:color="auto"/>
      </w:divBdr>
    </w:div>
    <w:div w:id="2143959929">
      <w:bodyDiv w:val="1"/>
      <w:marLeft w:val="0"/>
      <w:marRight w:val="0"/>
      <w:marTop w:val="0"/>
      <w:marBottom w:val="0"/>
      <w:divBdr>
        <w:top w:val="none" w:sz="0" w:space="0" w:color="auto"/>
        <w:left w:val="none" w:sz="0" w:space="0" w:color="auto"/>
        <w:bottom w:val="none" w:sz="0" w:space="0" w:color="auto"/>
        <w:right w:val="none" w:sz="0" w:space="0" w:color="auto"/>
      </w:divBdr>
    </w:div>
    <w:div w:id="2145465247">
      <w:bodyDiv w:val="1"/>
      <w:marLeft w:val="0"/>
      <w:marRight w:val="0"/>
      <w:marTop w:val="0"/>
      <w:marBottom w:val="0"/>
      <w:divBdr>
        <w:top w:val="none" w:sz="0" w:space="0" w:color="auto"/>
        <w:left w:val="none" w:sz="0" w:space="0" w:color="auto"/>
        <w:bottom w:val="none" w:sz="0" w:space="0" w:color="auto"/>
        <w:right w:val="none" w:sz="0" w:space="0" w:color="auto"/>
      </w:divBdr>
    </w:div>
    <w:div w:id="2145849211">
      <w:bodyDiv w:val="1"/>
      <w:marLeft w:val="0"/>
      <w:marRight w:val="0"/>
      <w:marTop w:val="0"/>
      <w:marBottom w:val="0"/>
      <w:divBdr>
        <w:top w:val="none" w:sz="0" w:space="0" w:color="auto"/>
        <w:left w:val="none" w:sz="0" w:space="0" w:color="auto"/>
        <w:bottom w:val="none" w:sz="0" w:space="0" w:color="auto"/>
        <w:right w:val="none" w:sz="0" w:space="0" w:color="auto"/>
      </w:divBdr>
    </w:div>
    <w:div w:id="2146506586">
      <w:bodyDiv w:val="1"/>
      <w:marLeft w:val="0"/>
      <w:marRight w:val="0"/>
      <w:marTop w:val="0"/>
      <w:marBottom w:val="0"/>
      <w:divBdr>
        <w:top w:val="none" w:sz="0" w:space="0" w:color="auto"/>
        <w:left w:val="none" w:sz="0" w:space="0" w:color="auto"/>
        <w:bottom w:val="none" w:sz="0" w:space="0" w:color="auto"/>
        <w:right w:val="none" w:sz="0" w:space="0" w:color="auto"/>
      </w:divBdr>
    </w:div>
    <w:div w:id="21469227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BE923CC-7410-4ED2-8511-D891271209A4}">
  <we:reference id="wa104381727" version="1.0.0.9" store="pl-PL" storeType="OMEX"/>
  <we:alternateReferences>
    <we:reference id="wa104381727" version="1.0.0.9" store="wa10438172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Wil12</b:Tag>
    <b:SourceType>Book</b:SourceType>
    <b:Guid>{6AC85DDE-C536-4E20-9BDE-2C4786A8692B}</b:Guid>
    <b:Title>In Pursuit of the Traveling Salesman : Mathematics at the Limits of Computation</b:Title>
    <b:Year>2012</b:Year>
    <b:Author>
      <b:Author>
        <b:NameList>
          <b:Person>
            <b:Last>Cook</b:Last>
            <b:First>William</b:First>
            <b:Middle>John</b:Middle>
          </b:Person>
        </b:NameList>
      </b:Author>
    </b:Author>
    <b:City>Princeton</b:City>
    <b:Publisher>Princeton University Press</b:Publisher>
    <b:RefOrder>1</b:RefOrder>
  </b:Source>
  <b:Source>
    <b:Tag>Wik231</b:Tag>
    <b:SourceType>InternetSite</b:SourceType>
    <b:Guid>{AEA45258-E69B-4E04-8579-ABA0D46500D0}</b:Guid>
    <b:Year>2023</b:Year>
    <b:Author>
      <b:Author>
        <b:Corporate>Wikipedia</b:Corporate>
      </b:Author>
    </b:Author>
    <b:Month>Maj</b:Month>
    <b:Day>16</b:Day>
    <b:URL>https://pl.wikipedia.org/wiki/Zagadnienie_mostów_królewieckich</b:URL>
    <b:RefOrder>2</b:RefOrder>
  </b:Source>
  <b:Source>
    <b:Tag>Kur22</b:Tag>
    <b:SourceType>InternetSite</b:SourceType>
    <b:Guid>{870CC583-39BA-4BB4-A487-6519959FB5D7}</b:Guid>
    <b:Author>
      <b:Author>
        <b:NameList>
          <b:Person>
            <b:Last>Kohlstedt</b:Last>
            <b:First>Kurt</b:First>
          </b:Person>
        </b:NameList>
      </b:Author>
    </b:Author>
    <b:Title>99percentinvisible</b:Title>
    <b:Year>2022</b:Year>
    <b:Month>Październik</b:Month>
    <b:Day>4</b:Day>
    <b:URL>https://99percentinvisible.org/article/the-seven-bridge-problem-how-an-urban-puzzle-inspired-a-new-field-of-mathematics/</b:URL>
    <b:RefOrder>3</b:RefOrder>
  </b:Source>
  <b:Source>
    <b:Tag>Rob00</b:Tag>
    <b:SourceType>Book</b:SourceType>
    <b:Guid>{A1B4433A-033E-48A3-AB76-84A5C8AB8B6A}</b:Guid>
    <b:Title>Wprowadzenie do teorii grafów</b:Title>
    <b:Year>2000</b:Year>
    <b:Author>
      <b:Author>
        <b:NameList>
          <b:Person>
            <b:Last>Wilson</b:Last>
            <b:First>Robin</b:First>
            <b:Middle>James</b:Middle>
          </b:Person>
        </b:NameList>
      </b:Author>
    </b:Author>
    <b:City>Warszawa</b:City>
    <b:Publisher>PWN</b:Publisher>
    <b:RefOrder>4</b:RefOrder>
  </b:Source>
  <b:Source>
    <b:Tag>Wik24</b:Tag>
    <b:SourceType>InternetSite</b:SourceType>
    <b:Guid>{D42EF97F-98BB-46EF-9423-AD3400AB63C0}</b:Guid>
    <b:Year>2024</b:Year>
    <b:Author>
      <b:Author>
        <b:Corporate>Wikipedia</b:Corporate>
      </b:Author>
    </b:Author>
    <b:Month>Marzec</b:Month>
    <b:Day>25</b:Day>
    <b:URL>https://pl.wikipedia.org/wiki/Twierdzenie_o_czterech_barwach</b:URL>
    <b:RefOrder>5</b:RefOrder>
  </b:Source>
  <b:Source>
    <b:Tag>kow11</b:Tag>
    <b:SourceType>InternetSite</b:SourceType>
    <b:Guid>{3C4E2887-309C-478A-A3B8-68BF507551BA}</b:Guid>
    <b:Author>
      <b:Author>
        <b:NameList>
          <b:Person>
            <b:Last>Kowalik</b:Last>
          </b:Person>
        </b:NameList>
      </b:Author>
    </b:Author>
    <b:Title>Informatyka MIMUW</b:Title>
    <b:Year>2011</b:Year>
    <b:Month>Czerwiec</b:Month>
    <b:Day>29</b:Day>
    <b:URL>http://smurf.mimuw.edu.pl/node/1122</b:URL>
    <b:RefOrder>6</b:RefOrder>
  </b:Source>
  <b:Source>
    <b:Tag>Wik232</b:Tag>
    <b:SourceType>InternetSite</b:SourceType>
    <b:Guid>{15EF61A0-476F-4C3C-9509-8089FE8DE2FF}</b:Guid>
    <b:Author>
      <b:Author>
        <b:Corporate>Wikipedia</b:Corporate>
      </b:Author>
    </b:Author>
    <b:Year>2023</b:Year>
    <b:Month>Luty</b:Month>
    <b:Day>10</b:Day>
    <b:URL>https://pl.wikipedia.org/wiki/Algorytm_aproksymacyjny</b:URL>
    <b:RefOrder>7</b:RefOrder>
  </b:Source>
  <b:Source>
    <b:Tag>Enc20</b:Tag>
    <b:SourceType>InternetSite</b:SourceType>
    <b:Guid>{6D7115C4-F345-42C5-BF4B-F6ECD21EB5D2}</b:Guid>
    <b:Author>
      <b:Author>
        <b:Corporate>Encyklopedia Algorytmów</b:Corporate>
      </b:Author>
    </b:Author>
    <b:Year>2020</b:Year>
    <b:Month>Maj</b:Month>
    <b:Day>1</b:Day>
    <b:URL>http://algorytmy.ency.pl/artykul/algorytmy_heurystyczne</b:URL>
    <b:RefOrder>8</b:RefOrder>
  </b:Source>
  <b:Source>
    <b:Tag>Wik233</b:Tag>
    <b:SourceType>InternetSite</b:SourceType>
    <b:Guid>{E7E0DE37-7569-4CBE-9F49-E34FDCF5BF89}</b:Guid>
    <b:Author>
      <b:Author>
        <b:Corporate>Wikipedia</b:Corporate>
      </b:Author>
    </b:Author>
    <b:Year>2023</b:Year>
    <b:Month>Grudzień</b:Month>
    <b:Day>23</b:Day>
    <b:URL>https://en.wikipedia.org/wiki/Concorde_TSP_Solver</b:URL>
    <b:RefOrder>9</b:RefOrder>
  </b:Source>
  <b:Source>
    <b:Tag>Jac13</b:Tag>
    <b:SourceType>Book</b:SourceType>
    <b:Guid>{D4D8BAB0-5AC2-4052-BD4E-DBB29A24B021}</b:Guid>
    <b:Title>Grafy i sieci</b:Title>
    <b:Year>2013</b:Year>
    <b:Author>
      <b:Author>
        <b:NameList>
          <b:Person>
            <b:Last>Wojciechowski</b:Last>
            <b:First>Jacek</b:First>
          </b:Person>
          <b:Person>
            <b:Last>Pieńkocz</b:Last>
            <b:First>Krzysztof</b:First>
          </b:Person>
        </b:NameList>
      </b:Author>
    </b:Author>
    <b:City>Warszawa</b:City>
    <b:Publisher>PWN</b:Publisher>
    <b:RefOrder>24</b:RefOrder>
  </b:Source>
  <b:Source>
    <b:Tag>Cor18</b:Tag>
    <b:SourceType>Book</b:SourceType>
    <b:Guid>{40E7C8EE-751A-4D03-AC6D-704C3C9A6604}</b:Guid>
    <b:Title>Wprowadzenie do algorytmów</b:Title>
    <b:Year>2018</b:Year>
    <b:City>Warszawa</b:City>
    <b:Publisher>PWN</b:Publisher>
    <b:Author>
      <b:Author>
        <b:NameList>
          <b:Person>
            <b:Last>Cormen</b:Last>
            <b:First>Thomas</b:First>
            <b:Middle>H.</b:Middle>
          </b:Person>
          <b:Person>
            <b:Last>Leiserson</b:Last>
            <b:First>Charles</b:First>
            <b:Middle>E.</b:Middle>
          </b:Person>
          <b:Person>
            <b:Last>Rivest</b:Last>
            <b:First>Ronald</b:First>
            <b:Middle>L.</b:Middle>
          </b:Person>
          <b:Person>
            <b:Last>Stein</b:Last>
            <b:First>Clifford</b:First>
          </b:Person>
        </b:NameList>
      </b:Author>
    </b:Author>
    <b:RefOrder>15</b:RefOrder>
  </b:Source>
  <b:Source>
    <b:Tag>Wik241</b:Tag>
    <b:SourceType>InternetSite</b:SourceType>
    <b:Guid>{766AD7EA-C09E-43CA-9F63-16D56FF1DB1B}</b:Guid>
    <b:Year>2024</b:Year>
    <b:Author>
      <b:Author>
        <b:Corporate>Wikipedia</b:Corporate>
      </b:Author>
    </b:Author>
    <b:Month>Maj</b:Month>
    <b:Day>1</b:Day>
    <b:URL>https://pl.wikipedia.org/wiki/Graf_(matematyka)</b:URL>
    <b:RefOrder>25</b:RefOrder>
  </b:Source>
  <b:Source>
    <b:Tag>Wei24</b:Tag>
    <b:SourceType>InternetSite</b:SourceType>
    <b:Guid>{456FE5DF-8481-491D-8FDC-F84C6732B8F7}</b:Guid>
    <b:Author>
      <b:Author>
        <b:NameList>
          <b:Person>
            <b:Last>Weisstein</b:Last>
            <b:First>Eric</b:First>
            <b:Middle>W.</b:Middle>
          </b:Person>
        </b:NameList>
      </b:Author>
    </b:Author>
    <b:InternetSiteTitle> MathWorld - A Wolfram Web Resource</b:InternetSiteTitle>
    <b:Year>2024</b:Year>
    <b:Month>Maj</b:Month>
    <b:Day>03</b:Day>
    <b:URL>https://mathworld.wolfram.com/EulerianCycle.html</b:URL>
    <b:RefOrder>26</b:RefOrder>
  </b:Source>
  <b:Source>
    <b:Tag>Wik242</b:Tag>
    <b:SourceType>InternetSite</b:SourceType>
    <b:Guid>{2C76DB0A-BECA-433A-A920-DD86C85205D8}</b:Guid>
    <b:Author>
      <b:Author>
        <b:Corporate>Wikipedia</b:Corporate>
      </b:Author>
    </b:Author>
    <b:Year>2024</b:Year>
    <b:Month>Marzec</b:Month>
    <b:Day>25</b:Day>
    <b:URL>https://pl.wikipedia.org/wiki/Twierdzenie_Diraca</b:URL>
    <b:RefOrder>27</b:RefOrder>
  </b:Source>
  <b:Source>
    <b:Tag>Wik243</b:Tag>
    <b:SourceType>InternetSite</b:SourceType>
    <b:Guid>{1E9D8DEA-E9AB-42EB-8F1D-F0088B9E6D84}</b:Guid>
    <b:Author>
      <b:Author>
        <b:Corporate>Wikipedia</b:Corporate>
      </b:Author>
    </b:Author>
    <b:Year>2024</b:Year>
    <b:Month>Marca</b:Month>
    <b:Day>1</b:Day>
    <b:URL>https://en.wikipedia.org/wiki/Vertex_cover</b:URL>
    <b:RefOrder>28</b:RefOrder>
  </b:Source>
  <b:Source>
    <b:Tag>Wik244</b:Tag>
    <b:SourceType>InternetSite</b:SourceType>
    <b:Guid>{B3C368E5-01EC-434C-9971-B140E99B6B9F}</b:Guid>
    <b:Author>
      <b:Author>
        <b:Corporate>Wikipedia</b:Corporate>
      </b:Author>
    </b:Author>
    <b:Year>2024</b:Year>
    <b:Month>Maj</b:Month>
    <b:Day>07</b:Day>
    <b:URL>https://en.wikipedia.org/wiki/Computational_complexity_theory</b:URL>
    <b:RefOrder>21</b:RefOrder>
  </b:Source>
  <b:Source>
    <b:Tag>Lad75</b:Tag>
    <b:SourceType>Book</b:SourceType>
    <b:Guid>{B9D6078A-2B11-48EF-B0A2-043C8B6793C8}</b:Guid>
    <b:Title>On the structure of polynomial time reducibility</b:Title>
    <b:Year>1975</b:Year>
    <b:Author>
      <b:Author>
        <b:NameList>
          <b:Person>
            <b:Last>Ladner</b:Last>
            <b:First>Richard</b:First>
            <b:Middle>E.</b:Middle>
          </b:Person>
        </b:NameList>
      </b:Author>
    </b:Author>
    <b:Publisher>Journal of the ACM</b:Publisher>
    <b:RefOrder>23</b:RefOrder>
  </b:Source>
  <b:Source>
    <b:Tag>Bri24</b:Tag>
    <b:SourceType>DocumentFromInternetSite</b:SourceType>
    <b:Guid>{E99D047D-69FD-4381-A8AD-00771C05D5B5}</b:Guid>
    <b:Year>2024</b:Year>
    <b:Month>Maj</b:Month>
    <b:Day>08</b:Day>
    <b:URL>https://brilliant.org/wiki/complexity-classes/</b:URL>
    <b:Author>
      <b:Author>
        <b:Corporate>Brilliant.org</b:Corporate>
      </b:Author>
    </b:Author>
    <b:RefOrder>22</b:RefOrder>
  </b:Source>
  <b:Source>
    <b:Tag>Wor21</b:Tag>
    <b:SourceType>InternetSite</b:SourceType>
    <b:Guid>{0D04CE48-C294-4C7C-BC9D-9C8FF3F0ABA7}</b:Guid>
    <b:Year>2021</b:Year>
    <b:Author>
      <b:Author>
        <b:Corporate>World Traveling Salesman Problem</b:Corporate>
      </b:Author>
    </b:Author>
    <b:Month>Luty</b:Month>
    <b:Day>15</b:Day>
    <b:URL>https://www.math.uwaterloo.ca/tsp/world/</b:URL>
    <b:RefOrder>12</b:RefOrder>
  </b:Source>
  <b:Source>
    <b:Tag>Wik245</b:Tag>
    <b:SourceType>InternetSite</b:SourceType>
    <b:Guid>{CA90D4D8-5A13-430E-BD96-F03EF7191EDB}</b:Guid>
    <b:Author>
      <b:Author>
        <b:Corporate>Wikipedia</b:Corporate>
      </b:Author>
    </b:Author>
    <b:Year>2024</b:Year>
    <b:Month>Maj</b:Month>
    <b:Day>08</b:Day>
    <b:URL>https://en.wikipedia.org/wiki/Travelling_salesman_problem</b:URL>
    <b:RefOrder>10</b:RefOrder>
  </b:Source>
  <b:Source>
    <b:Tag>Tra15</b:Tag>
    <b:SourceType>InternetSite</b:SourceType>
    <b:Guid>{E7C80EEF-9F55-42EA-B277-4B8FAD9F3914}</b:Guid>
    <b:Author>
      <b:Author>
        <b:Corporate>Traveling Salesman Problem</b:Corporate>
      </b:Author>
    </b:Author>
    <b:Year>2015</b:Year>
    <b:Month>Marzec</b:Month>
    <b:URL>https://math.uwaterloo.ca/tsp/concorde/index.html</b:URL>
    <b:RefOrder>11</b:RefOrder>
  </b:Source>
  <b:Source>
    <b:Tag>Str24</b:Tag>
    <b:SourceType>ElectronicSource</b:SourceType>
    <b:Guid>{BE700D7F-FD06-409E-87BF-A3656E636723}</b:Guid>
    <b:Title>Adaptacyjny algorytm optymalizacji stadnej cząsteczek dla dynamicznego problemu komiwojażera. Praca doktorska. Katowice : Uniwersytet Śląski</b:Title>
    <b:Year>2017</b:Year>
    <b:Month>Luty</b:Month>
    <b:Day>06</b:Day>
    <b:Author>
      <b:Author>
        <b:NameList>
          <b:Person>
            <b:Last>Strąk</b:Last>
            <b:First>Łukasz</b:First>
            <b:Middle>Leszek</b:Middle>
          </b:Person>
        </b:NameList>
      </b:Author>
    </b:Author>
    <b:City>Katowice</b:City>
    <b:StateProvince>Śląskie</b:StateProvince>
    <b:CountryRegion>Polska</b:CountryRegion>
    <b:RefOrder>13</b:RefOrder>
  </b:Source>
  <b:Source>
    <b:Tag>Aar20</b:Tag>
    <b:SourceType>DocumentFromInternetSite</b:SourceType>
    <b:Guid>{09B62891-B79C-4B33-90F9-2C341F6C422E}</b:Guid>
    <b:Year>2020</b:Year>
    <b:Month>Wrzesień</b:Month>
    <b:Day>15</b:Day>
    <b:URL>https://web.stanford.edu/~sidford/courses/20fa_opt_theory/sidford_2020fa_mse213_cs269o_lec1.pdf#:~:text=URL%3A%20https%3A%2F%2Fweb.stanford.edu%2F~sidford%2Fcourses%2F20fa_opt_theory%2Fsidford_2020fa_mse213_cs269o_lec1.pdf%0AVisible%3A%200%25%20</b:URL>
    <b:Author>
      <b:Author>
        <b:NameList>
          <b:Person>
            <b:Last>Sidford</b:Last>
            <b:First>Aaron</b:First>
          </b:Person>
        </b:NameList>
      </b:Author>
    </b:Author>
    <b:Title>Stanford, University</b:Title>
    <b:RefOrder>31</b:RefOrder>
  </b:Source>
  <b:Source>
    <b:Tag>Sys95</b:Tag>
    <b:SourceType>Book</b:SourceType>
    <b:Guid>{DCFAFC89-0BC0-43CC-8412-928BC646B4A9}</b:Guid>
    <b:Title>Algorytmy optymalizacji dyskretnej z programami w języku Pascal</b:Title>
    <b:Year>1995</b:Year>
    <b:Author>
      <b:Author>
        <b:NameList>
          <b:Person>
            <b:Last>Sysło</b:Last>
            <b:First>Maciej</b:First>
          </b:Person>
          <b:Person>
            <b:Last>Deo</b:Last>
            <b:First>Narsingh</b:First>
          </b:Person>
          <b:Person>
            <b:Last>Kowalik</b:Last>
            <b:First>Janusz</b:First>
          </b:Person>
        </b:NameList>
      </b:Author>
    </b:Author>
    <b:City>Warszawa</b:City>
    <b:Publisher>PWN</b:Publisher>
    <b:RefOrder>14</b:RefOrder>
  </b:Source>
  <b:Source>
    <b:Tag>Cod24</b:Tag>
    <b:SourceType>DocumentFromInternetSite</b:SourceType>
    <b:Guid>{6D89AACD-CDD8-4C34-85F2-B88AAD34CF46}</b:Guid>
    <b:Author>
      <b:Author>
        <b:Corporate>CodingDrills</b:Corporate>
      </b:Author>
    </b:Author>
    <b:Year>2024</b:Year>
    <b:Month>Maj</b:Month>
    <b:Day>15</b:Day>
    <b:URL>https://www.codingdrills.com/tutorial/introduction-to-greedy-algorithms/traveling-salesman</b:URL>
    <b:RefOrder>32</b:RefOrder>
  </b:Source>
  <b:Source>
    <b:Tag>Cor07</b:Tag>
    <b:SourceType>Book</b:SourceType>
    <b:Guid>{C08CD2CF-BE6D-4314-B49D-54E1361A81FB}</b:Guid>
    <b:Title>Wprowadzenie do algorytmów</b:Title>
    <b:Year>2007</b:Year>
    <b:Author>
      <b:Author>
        <b:NameList>
          <b:Person>
            <b:Last>Cormen</b:Last>
            <b:First>Thomas</b:First>
            <b:Middle>H.</b:Middle>
          </b:Person>
          <b:Person>
            <b:Last>Leiserson</b:Last>
            <b:First>Charles</b:First>
            <b:Middle>E.</b:Middle>
          </b:Person>
          <b:Person>
            <b:Last>Rivest</b:Last>
            <b:First>Ronald</b:First>
            <b:Middle>L.</b:Middle>
          </b:Person>
          <b:Person>
            <b:Last>Stein</b:Last>
            <b:First>Clifford</b:First>
          </b:Person>
        </b:NameList>
      </b:Author>
    </b:Author>
    <b:City>Warszawa</b:City>
    <b:Publisher>WTN</b:Publisher>
    <b:RefOrder>16</b:RefOrder>
  </b:Source>
  <b:Source>
    <b:Tag>Adi22</b:Tag>
    <b:SourceType>InternetSite</b:SourceType>
    <b:Guid>{0EBB789B-9757-4F3D-884D-6FE57275EFF1}</b:Guid>
    <b:Title>Medium.com</b:Title>
    <b:Year>2022</b:Year>
    <b:Month>Kwiecień</b:Month>
    <b:Day>03</b:Day>
    <b:URL>https://aditya-yadav.medium.com/kruskals-algorithm-for-minimum-spanning-tree-f3c0c0b7b386</b:URL>
    <b:Author>
      <b:Author>
        <b:NameList>
          <b:Person>
            <b:Last>Yadav</b:Last>
            <b:First>Aditya</b:First>
          </b:Person>
        </b:NameList>
      </b:Author>
    </b:Author>
    <b:RefOrder>33</b:RefOrder>
  </b:Source>
  <b:Source>
    <b:Tag>Vas19</b:Tag>
    <b:SourceType>InternetSite</b:SourceType>
    <b:Guid>{D0843242-F219-4CF7-85D4-B1D61FEB2FBB}</b:Guid>
    <b:Author>
      <b:Author>
        <b:NameList>
          <b:Person>
            <b:Last>Vasava</b:Last>
            <b:First>Mital</b:First>
          </b:Person>
        </b:NameList>
      </b:Author>
    </b:Author>
    <b:Title>Medium.com</b:Title>
    <b:Year>2019</b:Year>
    <b:Month>Sierpień</b:Month>
    <b:Day>03</b:Day>
    <b:URL>https://medium.com/@mitalvasava411/what-is-a-minimum-spanning-tree-2be2b3cec66a</b:URL>
    <b:RefOrder>34</b:RefOrder>
  </b:Source>
  <b:Source>
    <b:Tag>Mar23</b:Tag>
    <b:SourceType>Book</b:SourceType>
    <b:Guid>{B27B963A-D3AA-4DED-93A4-D11BDC467000}</b:Guid>
    <b:Title>Badania operacyjne</b:Title>
    <b:Year>2023</b:Year>
    <b:Author>
      <b:Author>
        <b:NameList>
          <b:Person>
            <b:Last>Anholcer</b:Last>
            <b:First>Marcin</b:First>
          </b:Person>
        </b:NameList>
      </b:Author>
    </b:Author>
    <b:City>Poznań</b:City>
    <b:Publisher>Uniwersystet Ekonomiczny w Poznaniu</b:Publisher>
    <b:RefOrder>29</b:RefOrder>
  </b:Source>
  <b:Source>
    <b:Tag>Enc17</b:Tag>
    <b:SourceType>InternetSite</b:SourceType>
    <b:Guid>{092DF8EA-208F-40E8-A356-E0857413D1EC}</b:Guid>
    <b:Year>2017</b:Year>
    <b:Author>
      <b:Author>
        <b:Corporate>Encyklopedia Algorytmów</b:Corporate>
      </b:Author>
    </b:Author>
    <b:Month>Czerwiec</b:Month>
    <b:Day>17</b:Day>
    <b:URL>http://algorytmy.ency.pl/artykul/k_opt</b:URL>
    <b:RefOrder>30</b:RefOrder>
  </b:Source>
  <b:Source>
    <b:Tag>Zie</b:Tag>
    <b:SourceType>JournalArticle</b:SourceType>
    <b:Guid>{85ED8EBE-3F5F-49D0-8796-25CFBCCEE34D}</b:Guid>
    <b:Title>Heurystyczny algorytm komiwojażera oparty na selekcji krawędzi</b:Title>
    <b:JournalName>(Artykuł niepublikowany)</b:JournalName>
    <b:Author>
      <b:Author>
        <b:NameList>
          <b:Person>
            <b:Last>Zieliński</b:Last>
            <b:First>Józef</b:First>
          </b:Person>
        </b:NameList>
      </b:Author>
    </b:Author>
    <b:Year>2024</b:Year>
    <b:RefOrder>35</b:RefOrder>
  </b:Source>
  <b:Source>
    <b:Tag>Eco23</b:Tag>
    <b:SourceType>InternetSite</b:SourceType>
    <b:Guid>{5B7A61B4-DD44-4EDB-A731-AEA9A1569756}</b:Guid>
    <b:Year>2023</b:Year>
    <b:Author>
      <b:Author>
        <b:Corporate>EconPapers</b:Corporate>
      </b:Author>
    </b:Author>
    <b:Month>Listopad</b:Month>
    <b:Day>11</b:Day>
    <b:URL>https://econpapers.repec.org/article/inmoropre/v_3a11_3ay_3a1963_3ai_3a6_3ap_3a972-989.htm</b:URL>
    <b:RefOrder>40</b:RefOrder>
  </b:Source>
  <b:Source>
    <b:Tag>Cor09</b:Tag>
    <b:SourceType>Book</b:SourceType>
    <b:Guid>{E292D435-D643-47D6-9B52-3D50C8A3568B}</b:Guid>
    <b:Author>
      <b:Author>
        <b:NameList>
          <b:Person>
            <b:Last>Cormen</b:Last>
            <b:First>Thomas</b:First>
            <b:Middle>H.</b:Middle>
          </b:Person>
          <b:Person>
            <b:Last>Leiserson</b:Last>
            <b:First>Charles</b:First>
            <b:Middle>E.</b:Middle>
          </b:Person>
          <b:Person>
            <b:Last>Rivest</b:Last>
            <b:First>Ronald</b:First>
            <b:Middle>L.</b:Middle>
          </b:Person>
          <b:Person>
            <b:Last>Stein</b:Last>
            <b:First>Clifford</b:First>
          </b:Person>
        </b:NameList>
      </b:Author>
    </b:Author>
    <b:Title>Introduction to Algorithms</b:Title>
    <b:Year>2009</b:Year>
    <b:City>London</b:City>
    <b:Publisher>Massachusetts Institute of Technology</b:Publisher>
    <b:RefOrder>39</b:RefOrder>
  </b:Source>
  <b:Source>
    <b:Tag>Deb12</b:Tag>
    <b:SourceType>Book</b:SourceType>
    <b:Guid>{F869A3B7-F6BD-4CEF-98BA-5FA2886AC996}</b:Guid>
    <b:Author>
      <b:Author>
        <b:NameList>
          <b:Person>
            <b:Last>Debudaj-Grabysz</b:Last>
            <b:First>Agnieszka</b:First>
          </b:Person>
          <b:Person>
            <b:Last>Deorowicz</b:Last>
            <b:First>Sebastian</b:First>
          </b:Person>
          <b:Person>
            <b:Last>Widuch</b:Last>
            <b:First>Jacek</b:First>
          </b:Person>
        </b:NameList>
      </b:Author>
    </b:Author>
    <b:Title>Algorytmy i struktury danych - Wybór zaawansowanych metod</b:Title>
    <b:Year>2012</b:Year>
    <b:City>Gliwice</b:City>
    <b:Publisher>Wydawnictwo Politechniki Śląskiej</b:Publisher>
    <b:RefOrder>36</b:RefOrder>
  </b:Source>
  <b:Source>
    <b:Tag>Bła11</b:Tag>
    <b:SourceType>DocumentFromInternetSite</b:SourceType>
    <b:Guid>{2CA2ADD7-F557-4C72-BDEC-56D21D2B3B72}</b:Guid>
    <b:Title>Instytut Informatyki Uniwersytetu Wrocławskiego</b:Title>
    <b:Year>2011</b:Year>
    <b:City>Wrocław</b:City>
    <b:Author>
      <b:Author>
        <b:NameList>
          <b:Person>
            <b:Last>Błaszkiewicz</b:Last>
            <b:First>Daniel</b:First>
          </b:Person>
        </b:NameList>
      </b:Author>
    </b:Author>
    <b:Month>Maj</b:Month>
    <b:Day>11</b:Day>
    <b:URL>https://ii.uni.wroc.pl/~prz/2011lato/ah/opracowania/alg_mrow.opr.pdf</b:URL>
    <b:RefOrder>38</b:RefOrder>
  </b:Source>
  <b:Source>
    <b:Tag>Dor04</b:Tag>
    <b:SourceType>Book</b:SourceType>
    <b:Guid>{26F79152-DDF3-477A-BC74-BF8678E47EC8}</b:Guid>
    <b:Title>Ant Colony Optimization</b:Title>
    <b:Year>2004</b:Year>
    <b:Author>
      <b:Author>
        <b:NameList>
          <b:Person>
            <b:Last>Dorigo</b:Last>
            <b:First>Marco</b:First>
          </b:Person>
          <b:Person>
            <b:Last>Stützle</b:Last>
            <b:First>Thomas</b:First>
          </b:Person>
        </b:NameList>
      </b:Author>
    </b:Author>
    <b:City>London</b:City>
    <b:Publisher>MIT Press</b:Publisher>
    <b:RefOrder>37</b:RefOrder>
  </b:Source>
  <b:Source>
    <b:Tag>Tok15</b:Tag>
    <b:SourceType>DocumentFromInternetSite</b:SourceType>
    <b:Guid>{A718A4DD-1569-40D5-AA66-652A695A7EF7}</b:Guid>
    <b:Author>
      <b:Author>
        <b:NameList>
          <b:Person>
            <b:Last>Toksari</b:Last>
            <b:First>Mehmet</b:First>
            <b:Middle>Duran</b:Middle>
          </b:Person>
        </b:NameList>
      </b:Author>
    </b:Author>
    <b:Title>ScieneDirect</b:Title>
    <b:Year>2015</b:Year>
    <b:Month>Grudzień</b:Month>
    <b:Day>03</b:Day>
    <b:URL>https://www.sciencedirect.com/science/article/abs/pii/S0142061515005840</b:URL>
    <b:RefOrder>41</b:RefOrder>
  </b:Source>
  <b:Source>
    <b:Tag>Wik246</b:Tag>
    <b:SourceType>DocumentFromInternetSite</b:SourceType>
    <b:Guid>{867DB9B5-8680-48DF-9F1E-05ECF9BCC474}</b:Guid>
    <b:Author>
      <b:Author>
        <b:Corporate>Wikipedia</b:Corporate>
      </b:Author>
    </b:Author>
    <b:Year>2024</b:Year>
    <b:Month>Maj</b:Month>
    <b:Day>11</b:Day>
    <b:URL>https://en.wikipedia.org/wiki/Metric_space</b:URL>
    <b:RefOrder>17</b:RefOrder>
  </b:Source>
  <b:Source>
    <b:Tag>Wik247</b:Tag>
    <b:SourceType>DocumentFromInternetSite</b:SourceType>
    <b:Guid>{80F1CF90-9436-46B8-949D-13A63AD5E393}</b:Guid>
    <b:Author>
      <b:Author>
        <b:Corporate>Wikipedia</b:Corporate>
      </b:Author>
    </b:Author>
    <b:Year>2024</b:Year>
    <b:Month>Styczeń</b:Month>
    <b:Day>08</b:Day>
    <b:URL>https://pl.wikipedia.org/wiki/Przestrzeń_euklidesowa</b:URL>
    <b:RefOrder>18</b:RefOrder>
  </b:Source>
  <b:Source>
    <b:Tag>Wik248</b:Tag>
    <b:SourceType>DocumentFromInternetSite</b:SourceType>
    <b:Guid>{2A06B2D3-65EF-4940-96FD-E329B7B41622}</b:Guid>
    <b:Author>
      <b:Author>
        <b:Corporate>Wikipedia</b:Corporate>
      </b:Author>
    </b:Author>
    <b:Year>2024</b:Year>
    <b:Month>Luty</b:Month>
    <b:Day>28</b:Day>
    <b:URL>https://en.wikipedia.org/wiki/Taxicab_geometry</b:URL>
    <b:RefOrder>19</b:RefOrder>
  </b:Source>
  <b:Source>
    <b:Tag>abc24</b:Tag>
    <b:SourceType>DocumentFromInternetSite</b:SourceType>
    <b:Guid>{8FA02F55-78C3-472B-B675-92068C487798}</b:Guid>
    <b:Author>
      <b:Author>
        <b:Corporate>abcdef.wiki</b:Corporate>
      </b:Author>
    </b:Author>
    <b:Year>2024</b:Year>
    <b:Month>Maj</b:Month>
    <b:Day>20</b:Day>
    <b:URL>https://pl.abcdef.wiki/wiki/Metric_%28mathematics%29</b:URL>
    <b:RefOrder>20</b:RefOrder>
  </b:Source>
</b:Sources>
</file>

<file path=customXml/itemProps1.xml><?xml version="1.0" encoding="utf-8"?>
<ds:datastoreItem xmlns:ds="http://schemas.openxmlformats.org/officeDocument/2006/customXml" ds:itemID="{FD67A453-48A1-43A3-BD60-4BFB9DD1B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5854</TotalTime>
  <Pages>68</Pages>
  <Words>15938</Words>
  <Characters>95628</Characters>
  <Application>Microsoft Office Word</Application>
  <DocSecurity>0</DocSecurity>
  <Lines>796</Lines>
  <Paragraphs>222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Rzepiela Filip</cp:lastModifiedBy>
  <cp:revision>269</cp:revision>
  <cp:lastPrinted>2024-05-08T22:21:00Z</cp:lastPrinted>
  <dcterms:created xsi:type="dcterms:W3CDTF">2024-03-18T10:27:00Z</dcterms:created>
  <dcterms:modified xsi:type="dcterms:W3CDTF">2024-05-23T08:23:00Z</dcterms:modified>
</cp:coreProperties>
</file>