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 w:rsidRPr="00117E42">
        <w:rPr>
          <w:shadow/>
        </w:rPr>
        <w:t xml:space="preserve">МИНИСТЕРСТВО НАУКИ И ВЫСШЕГО </w:t>
      </w:r>
      <w:r>
        <w:rPr>
          <w:shadow/>
        </w:rPr>
        <w:t>ОБРАЗОВАНИЯ РФ</w:t>
      </w:r>
    </w:p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 xml:space="preserve">Федеральное государственное бюджетное образовательное </w:t>
      </w:r>
    </w:p>
    <w:p w:rsidR="00CC559B" w:rsidRPr="0007254C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 xml:space="preserve">учреждение высшего образования </w:t>
      </w:r>
    </w:p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>«Московский авиационный институт (национальный исследовательский университет)»</w:t>
      </w:r>
    </w:p>
    <w:p w:rsidR="00CC559B" w:rsidRPr="00BC21FA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>Ступинский филиал МАИ</w:t>
      </w:r>
    </w:p>
    <w:p w:rsidR="00CC559B" w:rsidRPr="00EB53E9" w:rsidRDefault="00CC559B" w:rsidP="00CC559B">
      <w:pPr>
        <w:jc w:val="center"/>
        <w:rPr>
          <w:shadow/>
        </w:rPr>
      </w:pPr>
      <w:r w:rsidRPr="00EB53E9">
        <w:rPr>
          <w:shadow/>
        </w:rPr>
        <w:t>Кафедра «Моделирование систем и информационные технологии»</w:t>
      </w: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FC558A"/>
    <w:p w:rsidR="00FC558A" w:rsidRDefault="00FC558A" w:rsidP="00FC558A"/>
    <w:p w:rsidR="00CC559B" w:rsidRDefault="00CC559B" w:rsidP="00CC559B">
      <w:pPr>
        <w:jc w:val="center"/>
      </w:pPr>
    </w:p>
    <w:p w:rsidR="00CC559B" w:rsidRPr="00CC559B" w:rsidRDefault="00CC559B" w:rsidP="00CC559B">
      <w:pPr>
        <w:jc w:val="center"/>
        <w:rPr>
          <w:sz w:val="32"/>
          <w:szCs w:val="32"/>
        </w:rPr>
      </w:pPr>
      <w:r w:rsidRPr="00EB53E9">
        <w:rPr>
          <w:sz w:val="32"/>
          <w:szCs w:val="32"/>
        </w:rPr>
        <w:t>Лабораторная работа №</w:t>
      </w:r>
      <w:r w:rsidRPr="00CC559B">
        <w:rPr>
          <w:sz w:val="32"/>
          <w:szCs w:val="32"/>
        </w:rPr>
        <w:t xml:space="preserve"> 1 </w:t>
      </w:r>
    </w:p>
    <w:p w:rsidR="00CC559B" w:rsidRDefault="00CC559B" w:rsidP="00CC559B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  <w:lang w:eastAsia="ru-RU"/>
        </w:rPr>
        <w:t>«</w:t>
      </w:r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Разработка внешнего вида сайта «</w:t>
      </w:r>
      <w:proofErr w:type="spellStart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Auraglow</w:t>
      </w:r>
      <w:proofErr w:type="spellEnd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 - сайт продажи товаров для зубной гигиены</w:t>
      </w:r>
      <w:proofErr w:type="gramStart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.» </w:t>
      </w:r>
      <w:proofErr w:type="gramEnd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с готового макета, с </w:t>
      </w:r>
      <w:r w:rsidR="00300990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использованием HTML5 и CSS3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  <w:lang w:eastAsia="ru-RU"/>
        </w:rPr>
        <w:t>»</w:t>
      </w: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Pr="00CC559B" w:rsidRDefault="00CC559B" w:rsidP="00CC559B">
      <w:pPr>
        <w:ind w:firstLine="3402"/>
        <w:rPr>
          <w:sz w:val="28"/>
          <w:szCs w:val="28"/>
        </w:rPr>
      </w:pPr>
      <w:r w:rsidRPr="00EB53E9">
        <w:rPr>
          <w:sz w:val="28"/>
          <w:szCs w:val="28"/>
        </w:rPr>
        <w:t>Студент:</w:t>
      </w:r>
      <w:r w:rsidRPr="00FC558A">
        <w:rPr>
          <w:sz w:val="28"/>
          <w:szCs w:val="28"/>
        </w:rPr>
        <w:t xml:space="preserve"> </w:t>
      </w:r>
      <w:r>
        <w:rPr>
          <w:sz w:val="28"/>
          <w:szCs w:val="28"/>
        </w:rPr>
        <w:t>Николаев В.</w:t>
      </w:r>
    </w:p>
    <w:p w:rsidR="00CC559B" w:rsidRDefault="00CC559B" w:rsidP="00CC559B">
      <w:pPr>
        <w:ind w:firstLine="3402"/>
        <w:rPr>
          <w:sz w:val="28"/>
          <w:szCs w:val="28"/>
        </w:rPr>
      </w:pPr>
      <w:r>
        <w:rPr>
          <w:sz w:val="28"/>
          <w:szCs w:val="28"/>
        </w:rPr>
        <w:t>Группа: ТСО-105-Б21</w:t>
      </w:r>
    </w:p>
    <w:p w:rsidR="00CC559B" w:rsidRDefault="00CC559B" w:rsidP="00CC559B">
      <w:pPr>
        <w:ind w:firstLine="3402"/>
        <w:rPr>
          <w:sz w:val="28"/>
          <w:szCs w:val="28"/>
        </w:rPr>
      </w:pPr>
      <w:r>
        <w:rPr>
          <w:sz w:val="28"/>
          <w:szCs w:val="28"/>
        </w:rPr>
        <w:t>Дисциплина: «Информатика»</w:t>
      </w:r>
    </w:p>
    <w:p w:rsidR="00CC559B" w:rsidRDefault="00CC559B" w:rsidP="00CC559B">
      <w:pPr>
        <w:ind w:firstLine="3402"/>
        <w:rPr>
          <w:sz w:val="28"/>
          <w:szCs w:val="28"/>
        </w:rPr>
      </w:pPr>
      <w:r w:rsidRPr="00EB53E9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Новиков Б.Б.</w:t>
      </w:r>
    </w:p>
    <w:p w:rsidR="00CC559B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6448BC" w:rsidRDefault="00CC559B" w:rsidP="00CC559B">
      <w:pPr>
        <w:jc w:val="center"/>
        <w:rPr>
          <w:sz w:val="28"/>
          <w:szCs w:val="28"/>
        </w:rPr>
      </w:pPr>
      <w:r>
        <w:rPr>
          <w:sz w:val="28"/>
          <w:szCs w:val="28"/>
        </w:rPr>
        <w:t>Ступино, 2020</w:t>
      </w:r>
    </w:p>
    <w:p w:rsidR="001514CA" w:rsidRDefault="0097332D" w:rsidP="0097332D">
      <w:pPr>
        <w:pStyle w:val="1"/>
      </w:pPr>
      <w:r w:rsidRPr="0097332D">
        <w:t>Введение</w:t>
      </w:r>
    </w:p>
    <w:p w:rsidR="00F01346" w:rsidRDefault="00773E14" w:rsidP="00773E14">
      <w:pPr>
        <w:pStyle w:val="a0"/>
        <w:ind w:firstLine="708"/>
      </w:pPr>
      <w:r>
        <w:lastRenderedPageBreak/>
        <w:t>Информационные технологии уже давно стали неотъемлемой частью нашей жизни – мы используем их везде от совершения покупок и коммуникации до получения интересующей нас информации и развлечений. Технологии внедряются в каждую сферу нашей жизни всё глубже, что даёт спрос на услуги специалистов по их реализации – программистов. Есть множество способов реализовать ту ил</w:t>
      </w:r>
      <w:r w:rsidR="00F01346">
        <w:t>и иную идею в программном виде:</w:t>
      </w:r>
      <w:r>
        <w:t xml:space="preserve"> </w:t>
      </w:r>
      <w:r w:rsidR="00F01346">
        <w:t xml:space="preserve">это и </w:t>
      </w:r>
      <w:r>
        <w:rPr>
          <w:lang w:val="en-US"/>
        </w:rPr>
        <w:t>desktop</w:t>
      </w:r>
      <w:r>
        <w:t xml:space="preserve">  - приложения, </w:t>
      </w:r>
      <w:r w:rsidR="00F01346">
        <w:t>и</w:t>
      </w:r>
      <w:r>
        <w:t xml:space="preserve"> </w:t>
      </w:r>
      <w:r w:rsidR="00F01346">
        <w:t xml:space="preserve">мобильные приложения, но самым доступным для конечного пользователя, а поэтому и самым популярным является тип </w:t>
      </w:r>
      <w:proofErr w:type="spellStart"/>
      <w:r w:rsidR="00F01346">
        <w:t>веб-приложения</w:t>
      </w:r>
      <w:proofErr w:type="spellEnd"/>
      <w:r w:rsidR="00F01346">
        <w:t xml:space="preserve">. </w:t>
      </w:r>
    </w:p>
    <w:p w:rsidR="0097332D" w:rsidRDefault="00F01346" w:rsidP="00773E14">
      <w:pPr>
        <w:pStyle w:val="a0"/>
        <w:ind w:firstLine="708"/>
      </w:pPr>
      <w:proofErr w:type="spellStart"/>
      <w:r w:rsidRPr="00F01346">
        <w:t>Веб-приложение</w:t>
      </w:r>
      <w:proofErr w:type="spellEnd"/>
      <w:r w:rsidRPr="00F01346">
        <w:t xml:space="preserve"> — клиент-серверное приложение, в котором клиент взаимодействует с </w:t>
      </w:r>
      <w:proofErr w:type="spellStart"/>
      <w:r w:rsidRPr="00F01346">
        <w:t>веб-сервером</w:t>
      </w:r>
      <w:proofErr w:type="spellEnd"/>
      <w:r w:rsidRPr="00F01346">
        <w:t xml:space="preserve"> при помощи браузера. Логика </w:t>
      </w:r>
      <w:proofErr w:type="spellStart"/>
      <w:r w:rsidRPr="00F01346">
        <w:t>веб-приложения</w:t>
      </w:r>
      <w:proofErr w:type="spellEnd"/>
      <w:r w:rsidRPr="00F01346">
        <w:t xml:space="preserve">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</w:t>
      </w:r>
      <w:proofErr w:type="spellStart"/>
      <w:r w:rsidRPr="00F01346">
        <w:t>веб-приложения</w:t>
      </w:r>
      <w:proofErr w:type="spellEnd"/>
      <w:r w:rsidRPr="00F01346">
        <w:t xml:space="preserve"> являются межплатформенными службами.</w:t>
      </w:r>
    </w:p>
    <w:p w:rsidR="00C40732" w:rsidRPr="00C40CAE" w:rsidRDefault="00F01346" w:rsidP="00C40CAE">
      <w:pPr>
        <w:pStyle w:val="a0"/>
        <w:ind w:firstLine="708"/>
      </w:pPr>
      <w:r>
        <w:t xml:space="preserve">За разработку </w:t>
      </w:r>
      <w:proofErr w:type="spellStart"/>
      <w:r>
        <w:t>веб-приложений</w:t>
      </w:r>
      <w:proofErr w:type="spellEnd"/>
      <w:r>
        <w:t xml:space="preserve"> отвечает такой раздел программирования как </w:t>
      </w:r>
      <w:proofErr w:type="spellStart"/>
      <w:r>
        <w:t>веб-программирование</w:t>
      </w:r>
      <w:proofErr w:type="spellEnd"/>
      <w:r>
        <w:t xml:space="preserve">. </w:t>
      </w:r>
      <w:proofErr w:type="spellStart"/>
      <w:r>
        <w:t>Веб-программирование</w:t>
      </w:r>
      <w:proofErr w:type="spellEnd"/>
      <w:r>
        <w:t xml:space="preserve"> включает в себя разработку на языках серверных и клиентских. В данной лабораторной работе мы будем </w:t>
      </w:r>
      <w:r w:rsidR="00C40CAE">
        <w:t xml:space="preserve">рассматривать разработку клиентской части </w:t>
      </w:r>
      <w:proofErr w:type="spellStart"/>
      <w:r w:rsidR="00C40CAE">
        <w:t>веб-приложения</w:t>
      </w:r>
      <w:proofErr w:type="spellEnd"/>
      <w:r w:rsidR="00C40CAE">
        <w:t>, поэтому серверные языки использовать не будем.</w:t>
      </w: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CAE" w:rsidRDefault="00C40CAE" w:rsidP="00C40732">
      <w:pPr>
        <w:pStyle w:val="a0"/>
      </w:pPr>
    </w:p>
    <w:p w:rsidR="00C40732" w:rsidRDefault="00C40732" w:rsidP="00C40732">
      <w:pPr>
        <w:pStyle w:val="a0"/>
      </w:pPr>
    </w:p>
    <w:p w:rsidR="0034341B" w:rsidRDefault="0034341B" w:rsidP="00C40732">
      <w:pPr>
        <w:pStyle w:val="a0"/>
      </w:pPr>
    </w:p>
    <w:p w:rsidR="00C40732" w:rsidRDefault="00C40732" w:rsidP="00C40732">
      <w:pPr>
        <w:pStyle w:val="1"/>
      </w:pPr>
      <w:r>
        <w:lastRenderedPageBreak/>
        <w:t>Цели и задачи</w:t>
      </w:r>
    </w:p>
    <w:p w:rsidR="00C40732" w:rsidRDefault="00C40732" w:rsidP="00C40732">
      <w:pPr>
        <w:pStyle w:val="a0"/>
        <w:ind w:firstLine="708"/>
      </w:pPr>
      <w:r>
        <w:t>В данной лабораторной работе нам предстоит решить ряд поставленных целей и задач:</w:t>
      </w:r>
    </w:p>
    <w:p w:rsidR="00C40732" w:rsidRDefault="00C40CAE" w:rsidP="00C40732">
      <w:pPr>
        <w:pStyle w:val="a0"/>
      </w:pPr>
      <w:r>
        <w:tab/>
        <w:t xml:space="preserve">- Изучить основы вёрстки </w:t>
      </w:r>
      <w:proofErr w:type="spellStart"/>
      <w:r>
        <w:t>веб-страниц</w:t>
      </w:r>
      <w:proofErr w:type="spellEnd"/>
    </w:p>
    <w:p w:rsidR="00C40CAE" w:rsidRDefault="00C40732" w:rsidP="00937A7F">
      <w:pPr>
        <w:pStyle w:val="a0"/>
      </w:pPr>
      <w:r>
        <w:tab/>
        <w:t xml:space="preserve">- Реализовать выбранный макет одностраничного сайта с использованием </w:t>
      </w:r>
      <w:r>
        <w:rPr>
          <w:lang w:val="en-US"/>
        </w:rPr>
        <w:t>HTML</w:t>
      </w:r>
      <w:r w:rsidRPr="00C40732">
        <w:t xml:space="preserve">, </w:t>
      </w:r>
      <w:r>
        <w:rPr>
          <w:lang w:val="en-US"/>
        </w:rPr>
        <w:t>CSS</w:t>
      </w:r>
      <w:r w:rsidRPr="00C40732">
        <w:t>.</w:t>
      </w:r>
    </w:p>
    <w:p w:rsidR="00C40CAE" w:rsidRDefault="00C40CAE" w:rsidP="00C40732">
      <w:pPr>
        <w:pStyle w:val="a0"/>
      </w:pPr>
      <w:r>
        <w:tab/>
        <w:t xml:space="preserve">- Для улучшения внешнего вида графического интерфейса разрешается использовать анимации на </w:t>
      </w:r>
      <w:proofErr w:type="spellStart"/>
      <w:r>
        <w:rPr>
          <w:lang w:val="en-US"/>
        </w:rPr>
        <w:t>javascript</w:t>
      </w:r>
      <w:proofErr w:type="spellEnd"/>
      <w:r>
        <w:t xml:space="preserve"> без использования </w:t>
      </w:r>
      <w:proofErr w:type="spellStart"/>
      <w:r>
        <w:t>фреймворков</w:t>
      </w:r>
      <w:proofErr w:type="spellEnd"/>
      <w:r w:rsidRPr="00C40CAE">
        <w:t>.</w:t>
      </w: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D9145C" w:rsidRDefault="00D9145C" w:rsidP="00C40732">
      <w:pPr>
        <w:pStyle w:val="a0"/>
      </w:pPr>
    </w:p>
    <w:p w:rsidR="00D9145C" w:rsidRDefault="00D9145C" w:rsidP="00C40732">
      <w:pPr>
        <w:pStyle w:val="a0"/>
      </w:pPr>
    </w:p>
    <w:p w:rsidR="00D9145C" w:rsidRDefault="00D9145C" w:rsidP="00C40732">
      <w:pPr>
        <w:pStyle w:val="a0"/>
      </w:pPr>
    </w:p>
    <w:p w:rsidR="00C40CAE" w:rsidRDefault="00C40CAE" w:rsidP="00C40CAE">
      <w:pPr>
        <w:pStyle w:val="1"/>
      </w:pPr>
      <w:r>
        <w:lastRenderedPageBreak/>
        <w:t>Описание выбранных технологий</w:t>
      </w:r>
    </w:p>
    <w:p w:rsidR="00C40CAE" w:rsidRPr="00C40CAE" w:rsidRDefault="00C40CAE" w:rsidP="00C40CAE">
      <w:pPr>
        <w:pStyle w:val="a0"/>
        <w:ind w:firstLine="708"/>
      </w:pPr>
      <w:r>
        <w:t xml:space="preserve">Для разработки клиентской части </w:t>
      </w:r>
      <w:proofErr w:type="spellStart"/>
      <w:r>
        <w:t>веб-приложения</w:t>
      </w:r>
      <w:proofErr w:type="spellEnd"/>
      <w:r>
        <w:t xml:space="preserve"> </w:t>
      </w:r>
      <w:r w:rsidR="002705E4">
        <w:t xml:space="preserve">необходимо </w:t>
      </w:r>
      <w:r>
        <w:t>применить следующие языки программирования:</w:t>
      </w:r>
    </w:p>
    <w:p w:rsidR="00C40CAE" w:rsidRPr="00F01346" w:rsidRDefault="00C40CAE" w:rsidP="00C40CAE">
      <w:pPr>
        <w:pStyle w:val="a0"/>
        <w:numPr>
          <w:ilvl w:val="0"/>
          <w:numId w:val="1"/>
        </w:numPr>
      </w:pPr>
      <w:r>
        <w:rPr>
          <w:lang w:val="en-US"/>
        </w:rPr>
        <w:t>HTML</w:t>
      </w:r>
      <w:r w:rsidRPr="00F01346">
        <w:t xml:space="preserve"> - стандартизированный язык разметки документов для просмотра </w:t>
      </w:r>
      <w:proofErr w:type="spellStart"/>
      <w:r w:rsidRPr="00F01346">
        <w:t>веб-страниц</w:t>
      </w:r>
      <w:proofErr w:type="spellEnd"/>
      <w:r w:rsidRPr="00F01346">
        <w:t xml:space="preserve"> в браузере. </w:t>
      </w:r>
      <w:proofErr w:type="spellStart"/>
      <w:r w:rsidRPr="00F01346">
        <w:t>Веб-браузеры</w:t>
      </w:r>
      <w:proofErr w:type="spellEnd"/>
      <w:r w:rsidRPr="00F01346">
        <w:t xml:space="preserve"> получают </w:t>
      </w:r>
      <w:r w:rsidRPr="00F01346">
        <w:rPr>
          <w:lang w:val="en-US"/>
        </w:rPr>
        <w:t>HTML</w:t>
      </w:r>
      <w:r w:rsidRPr="00F01346">
        <w:t xml:space="preserve"> документ от сервера по протоколам </w:t>
      </w:r>
      <w:r w:rsidRPr="00F01346">
        <w:rPr>
          <w:lang w:val="en-US"/>
        </w:rPr>
        <w:t>HTTP</w:t>
      </w:r>
      <w:r w:rsidRPr="00F01346">
        <w:t>/</w:t>
      </w:r>
      <w:r w:rsidRPr="00F01346">
        <w:rPr>
          <w:lang w:val="en-US"/>
        </w:rPr>
        <w:t>HTTPS</w:t>
      </w:r>
      <w:r w:rsidRPr="00F01346">
        <w:t xml:space="preserve"> или открывают с локального диска, далее интерпретируют код в интерфейс, который будет отображаться на экране монитора.</w:t>
      </w:r>
      <w:r>
        <w:t xml:space="preserve"> </w:t>
      </w:r>
    </w:p>
    <w:p w:rsidR="00C40CAE" w:rsidRPr="00F01346" w:rsidRDefault="00C40CAE" w:rsidP="00C40CAE">
      <w:pPr>
        <w:pStyle w:val="a0"/>
        <w:numPr>
          <w:ilvl w:val="0"/>
          <w:numId w:val="1"/>
        </w:numPr>
      </w:pPr>
      <w:r>
        <w:rPr>
          <w:lang w:val="en-US"/>
        </w:rPr>
        <w:t>CSS</w:t>
      </w:r>
      <w:r w:rsidRPr="00F01346">
        <w:t xml:space="preserve"> - формальный язык описания внешнего вида документа (</w:t>
      </w:r>
      <w:proofErr w:type="spellStart"/>
      <w:r w:rsidRPr="00F01346">
        <w:t>веб-страницы</w:t>
      </w:r>
      <w:proofErr w:type="spellEnd"/>
      <w:r w:rsidRPr="00F01346">
        <w:t>), написанного с использованием языка разметки (чаще всего HTML или XHTML).</w:t>
      </w:r>
    </w:p>
    <w:p w:rsidR="00C40CAE" w:rsidRDefault="00C40CAE" w:rsidP="00C40CAE">
      <w:pPr>
        <w:pStyle w:val="a0"/>
        <w:numPr>
          <w:ilvl w:val="0"/>
          <w:numId w:val="1"/>
        </w:numPr>
      </w:pPr>
      <w:proofErr w:type="spellStart"/>
      <w:r>
        <w:rPr>
          <w:lang w:val="en-US"/>
        </w:rPr>
        <w:t>Javascript</w:t>
      </w:r>
      <w:proofErr w:type="spellEnd"/>
      <w:r w:rsidRPr="00F01346">
        <w:t xml:space="preserve"> - </w:t>
      </w:r>
      <w:proofErr w:type="spellStart"/>
      <w:r w:rsidRPr="00F01346">
        <w:t>мультипарадигменный</w:t>
      </w:r>
      <w:proofErr w:type="spellEnd"/>
      <w:r w:rsidRPr="00F01346">
        <w:t xml:space="preserve"> язык программирования. </w:t>
      </w:r>
      <w:r w:rsidRPr="00F01346">
        <w:rPr>
          <w:lang w:val="en-US"/>
        </w:rPr>
        <w:t>JavaScript</w:t>
      </w:r>
      <w:r w:rsidRPr="00F01346">
        <w:t xml:space="preserve"> обычно используется как встраиваемый язык для программного доступа к объектам приложений.</w:t>
      </w:r>
    </w:p>
    <w:p w:rsidR="00C40CAE" w:rsidRPr="00C40CAE" w:rsidRDefault="00C40CAE" w:rsidP="002705E4">
      <w:pPr>
        <w:pStyle w:val="a0"/>
        <w:ind w:firstLine="708"/>
      </w:pPr>
      <w:r>
        <w:t xml:space="preserve">За содержимое нашей страницы отвечает язык разметки </w:t>
      </w:r>
      <w:r>
        <w:rPr>
          <w:lang w:val="en-US"/>
        </w:rPr>
        <w:t>HTML</w:t>
      </w:r>
      <w:r w:rsidRPr="00C40CAE">
        <w:t xml:space="preserve"> </w:t>
      </w:r>
      <w:r>
        <w:t xml:space="preserve">и представляет собой файл </w:t>
      </w:r>
      <w:r>
        <w:rPr>
          <w:lang w:val="en-US"/>
        </w:rPr>
        <w:t>index</w:t>
      </w:r>
      <w:r w:rsidRPr="00C40CAE">
        <w:t>.</w:t>
      </w:r>
      <w:r>
        <w:rPr>
          <w:lang w:val="en-US"/>
        </w:rPr>
        <w:t>html</w:t>
      </w:r>
      <w:r w:rsidRPr="00C40CAE">
        <w:t xml:space="preserve"> </w:t>
      </w:r>
      <w:r>
        <w:t xml:space="preserve">с подключаемым файлом таблицы стилей </w:t>
      </w:r>
      <w:r>
        <w:rPr>
          <w:lang w:val="en-US"/>
        </w:rPr>
        <w:t>style</w:t>
      </w:r>
      <w:r w:rsidRPr="00C40CAE">
        <w:t>.</w:t>
      </w:r>
      <w:proofErr w:type="spellStart"/>
      <w:r>
        <w:rPr>
          <w:lang w:val="en-US"/>
        </w:rPr>
        <w:t>css</w:t>
      </w:r>
      <w:proofErr w:type="spellEnd"/>
      <w:r w:rsidRPr="00C40CAE">
        <w:t xml:space="preserve">, </w:t>
      </w:r>
      <w:r>
        <w:t xml:space="preserve">написанной на языке </w:t>
      </w:r>
      <w:r>
        <w:rPr>
          <w:lang w:val="en-US"/>
        </w:rPr>
        <w:t>CSS</w:t>
      </w:r>
      <w:r w:rsidRPr="00C40CAE">
        <w:t xml:space="preserve"> </w:t>
      </w:r>
      <w:r>
        <w:t xml:space="preserve">и отвечающей за внешний вид нашего приложения. Также в заголовке файла </w:t>
      </w:r>
      <w:proofErr w:type="gramStart"/>
      <w:r>
        <w:t>прописан</w:t>
      </w:r>
      <w:proofErr w:type="gramEnd"/>
      <w:r>
        <w:t xml:space="preserve"> </w:t>
      </w:r>
      <w:proofErr w:type="spellStart"/>
      <w:r>
        <w:t>скрипт</w:t>
      </w:r>
      <w:proofErr w:type="spellEnd"/>
      <w:r>
        <w:t xml:space="preserve"> на языке </w:t>
      </w:r>
      <w:proofErr w:type="spellStart"/>
      <w:r>
        <w:rPr>
          <w:lang w:val="en-US"/>
        </w:rPr>
        <w:t>javascript</w:t>
      </w:r>
      <w:proofErr w:type="spellEnd"/>
      <w:r w:rsidRPr="00C40CAE">
        <w:t xml:space="preserve"> для </w:t>
      </w:r>
      <w:r>
        <w:t xml:space="preserve">создания динамического появления блоков на странице. Анимация кнопок была реализована целиком на </w:t>
      </w:r>
      <w:r>
        <w:rPr>
          <w:lang w:val="en-US"/>
        </w:rPr>
        <w:t>CSS</w:t>
      </w:r>
      <w:r>
        <w:t xml:space="preserve">, а анимация блоков создана путём динамического присвоения элементам страницы </w:t>
      </w:r>
      <w:r>
        <w:rPr>
          <w:lang w:val="en-US"/>
        </w:rPr>
        <w:t>index</w:t>
      </w:r>
      <w:r w:rsidRPr="00C40CAE">
        <w:t>.</w:t>
      </w:r>
      <w:r>
        <w:rPr>
          <w:lang w:val="en-US"/>
        </w:rPr>
        <w:t>html</w:t>
      </w:r>
      <w:r w:rsidRPr="00C40CAE">
        <w:t xml:space="preserve"> </w:t>
      </w:r>
      <w:r>
        <w:t xml:space="preserve">стилей, прописанных в таблице </w:t>
      </w:r>
      <w:r>
        <w:rPr>
          <w:lang w:val="en-US"/>
        </w:rPr>
        <w:t>style</w:t>
      </w:r>
      <w:r w:rsidRPr="00C40CAE">
        <w:t>.</w:t>
      </w:r>
      <w:proofErr w:type="spellStart"/>
      <w:r>
        <w:rPr>
          <w:lang w:val="en-US"/>
        </w:rPr>
        <w:t>css</w:t>
      </w:r>
      <w:proofErr w:type="spellEnd"/>
      <w:r w:rsidRPr="00C40CAE">
        <w:t>.</w:t>
      </w:r>
    </w:p>
    <w:p w:rsidR="00C40CAE" w:rsidRDefault="002705E4" w:rsidP="00C40CAE">
      <w:pPr>
        <w:pStyle w:val="a0"/>
      </w:pPr>
      <w:r>
        <w:tab/>
      </w:r>
      <w:r w:rsidR="002C213F">
        <w:t>Теперь более подробно опишем технологии разработки с кратким описанием каждого из инструментов для реализации макета.</w:t>
      </w:r>
    </w:p>
    <w:p w:rsidR="002C213F" w:rsidRDefault="002C213F" w:rsidP="00C40CAE">
      <w:pPr>
        <w:pStyle w:val="a0"/>
      </w:pPr>
      <w:r>
        <w:tab/>
        <w:t xml:space="preserve">Язык </w:t>
      </w:r>
      <w:r>
        <w:rPr>
          <w:lang w:val="en-US"/>
        </w:rPr>
        <w:t>HTML</w:t>
      </w:r>
      <w:r w:rsidRPr="002C213F">
        <w:t xml:space="preserve">. </w:t>
      </w:r>
      <w:r>
        <w:t xml:space="preserve">Отвечает за содержимое страницы и предоставляет инструменты </w:t>
      </w:r>
      <w:proofErr w:type="gramStart"/>
      <w:r>
        <w:t>для</w:t>
      </w:r>
      <w:proofErr w:type="gramEnd"/>
      <w:r>
        <w:t xml:space="preserve"> </w:t>
      </w:r>
      <w:proofErr w:type="gramStart"/>
      <w:r>
        <w:t>создание</w:t>
      </w:r>
      <w:proofErr w:type="gramEnd"/>
      <w:r>
        <w:t xml:space="preserve"> структуры страницы, а также обратной связи в виде форм. Формы служат для отправки и получения данных с сервера, но т.к. в нашей лабораторной работе не предусмотрена серверная часть, данный инструмент использоваться не будет.</w:t>
      </w:r>
    </w:p>
    <w:p w:rsidR="002C213F" w:rsidRPr="00CC559B" w:rsidRDefault="002C213F" w:rsidP="002C213F">
      <w:pPr>
        <w:pStyle w:val="a0"/>
      </w:pPr>
      <w:r>
        <w:tab/>
        <w:t xml:space="preserve">Структура документа </w:t>
      </w:r>
      <w:r>
        <w:rPr>
          <w:lang w:val="en-US"/>
        </w:rPr>
        <w:t>HTML</w:t>
      </w:r>
      <w:r w:rsidRPr="00CC559B">
        <w:t>:</w:t>
      </w:r>
    </w:p>
    <w:p w:rsidR="002C213F" w:rsidRPr="00D9145C" w:rsidRDefault="002C213F" w:rsidP="002C213F">
      <w:pPr>
        <w:pStyle w:val="a0"/>
      </w:pPr>
      <w:r w:rsidRPr="00CC559B">
        <w:lastRenderedPageBreak/>
        <w:tab/>
      </w:r>
      <w:r>
        <w:t xml:space="preserve">- </w:t>
      </w:r>
      <w:r w:rsidRPr="002C213F">
        <w:t>&lt;</w:t>
      </w:r>
      <w:r>
        <w:rPr>
          <w:lang w:val="en-US"/>
        </w:rPr>
        <w:t>html</w:t>
      </w:r>
      <w:r w:rsidRPr="002C213F">
        <w:t>&gt; - Корневой элемент HTML-документа. Сообщает браузеру, что это HTML-документ. Является контейнером для всех остальных html-элементов.</w:t>
      </w:r>
    </w:p>
    <w:p w:rsidR="002C213F" w:rsidRDefault="002C213F" w:rsidP="002C213F">
      <w:pPr>
        <w:pStyle w:val="a0"/>
      </w:pPr>
      <w:r w:rsidRPr="00D9145C">
        <w:tab/>
      </w:r>
      <w:r w:rsidRPr="002C213F">
        <w:t>- &lt;</w:t>
      </w:r>
      <w:r>
        <w:rPr>
          <w:lang w:val="en-US"/>
        </w:rPr>
        <w:t>head</w:t>
      </w:r>
      <w:r w:rsidRPr="002C213F">
        <w:t xml:space="preserve">&gt; - </w:t>
      </w:r>
      <w:r>
        <w:t xml:space="preserve">Заголовок </w:t>
      </w:r>
      <w:r>
        <w:rPr>
          <w:lang w:val="en-US"/>
        </w:rPr>
        <w:t>HTML</w:t>
      </w:r>
      <w:r w:rsidRPr="002C213F">
        <w:t xml:space="preserve"> </w:t>
      </w:r>
      <w:r>
        <w:t xml:space="preserve">документа. Как </w:t>
      </w:r>
      <w:proofErr w:type="gramStart"/>
      <w:r>
        <w:t>правило</w:t>
      </w:r>
      <w:proofErr w:type="gramEnd"/>
      <w:r>
        <w:t xml:space="preserve"> хранит данные для браузера такие как кодировки, подключаемые файлы, таблицы стилей, </w:t>
      </w:r>
      <w:proofErr w:type="spellStart"/>
      <w:r>
        <w:t>скрипты</w:t>
      </w:r>
      <w:proofErr w:type="spellEnd"/>
      <w:r>
        <w:t xml:space="preserve"> и т. д.</w:t>
      </w:r>
    </w:p>
    <w:p w:rsidR="002C213F" w:rsidRDefault="002C213F" w:rsidP="002C213F">
      <w:pPr>
        <w:pStyle w:val="a0"/>
      </w:pPr>
      <w:r>
        <w:tab/>
        <w:t>-</w:t>
      </w:r>
      <w:r w:rsidRPr="002C213F">
        <w:t xml:space="preserve"> &lt;</w:t>
      </w:r>
      <w:r>
        <w:rPr>
          <w:lang w:val="en-US"/>
        </w:rPr>
        <w:t>meta</w:t>
      </w:r>
      <w:r w:rsidRPr="002C213F">
        <w:t>&gt;</w:t>
      </w:r>
      <w:r>
        <w:t xml:space="preserve"> </w:t>
      </w:r>
      <w:r w:rsidRPr="002C213F">
        <w:t>- Используется для хранения дополнительной информации о странице. Эту информацию используют браузеры для обработки страницы, а поисковые системы — для ее индексации.</w:t>
      </w:r>
    </w:p>
    <w:p w:rsidR="002C213F" w:rsidRDefault="002C213F" w:rsidP="002C213F">
      <w:pPr>
        <w:pStyle w:val="a0"/>
      </w:pPr>
      <w:r>
        <w:tab/>
        <w:t xml:space="preserve">- </w:t>
      </w:r>
      <w:r w:rsidRPr="002C213F">
        <w:t>&lt;</w:t>
      </w:r>
      <w:r>
        <w:rPr>
          <w:lang w:val="en-US"/>
        </w:rPr>
        <w:t>link</w:t>
      </w:r>
      <w:r w:rsidRPr="002C213F">
        <w:t xml:space="preserve">&gt; - </w:t>
      </w:r>
      <w:r>
        <w:t>Используется для подключения файла</w:t>
      </w:r>
      <w:r w:rsidRPr="002C213F">
        <w:t xml:space="preserve"> </w:t>
      </w:r>
      <w:r>
        <w:t>и определения типа связи с ним.</w:t>
      </w:r>
    </w:p>
    <w:p w:rsidR="008A0B4A" w:rsidRDefault="002C213F" w:rsidP="002C213F">
      <w:pPr>
        <w:pStyle w:val="a0"/>
      </w:pPr>
      <w:r>
        <w:tab/>
        <w:t xml:space="preserve">- </w:t>
      </w:r>
      <w:r w:rsidRPr="008A0B4A">
        <w:t>&lt;</w:t>
      </w:r>
      <w:r>
        <w:rPr>
          <w:lang w:val="en-US"/>
        </w:rPr>
        <w:t>script</w:t>
      </w:r>
      <w:r w:rsidRPr="008A0B4A">
        <w:t xml:space="preserve">&gt; - </w:t>
      </w:r>
      <w:r w:rsidR="008A0B4A">
        <w:t xml:space="preserve">Может служить телом </w:t>
      </w:r>
      <w:proofErr w:type="spellStart"/>
      <w:r w:rsidR="008A0B4A">
        <w:t>скрипта</w:t>
      </w:r>
      <w:proofErr w:type="spellEnd"/>
      <w:r w:rsidR="008A0B4A">
        <w:t xml:space="preserve"> на языке </w:t>
      </w:r>
      <w:proofErr w:type="spellStart"/>
      <w:r w:rsidR="008A0B4A">
        <w:rPr>
          <w:lang w:val="en-US"/>
        </w:rPr>
        <w:t>javascript</w:t>
      </w:r>
      <w:proofErr w:type="spellEnd"/>
      <w:r w:rsidR="008A0B4A" w:rsidRPr="008A0B4A">
        <w:t xml:space="preserve">, </w:t>
      </w:r>
      <w:r w:rsidR="008A0B4A">
        <w:t xml:space="preserve">так и содержать ссылку на сторонний файл </w:t>
      </w:r>
      <w:proofErr w:type="spellStart"/>
      <w:r w:rsidR="008A0B4A">
        <w:t>скрипта</w:t>
      </w:r>
      <w:proofErr w:type="spellEnd"/>
      <w:r w:rsidR="008A0B4A">
        <w:t>.</w:t>
      </w:r>
    </w:p>
    <w:p w:rsidR="008A0B4A" w:rsidRPr="00CC559B" w:rsidRDefault="008A0B4A" w:rsidP="002C213F">
      <w:pPr>
        <w:pStyle w:val="a0"/>
      </w:pPr>
      <w:r>
        <w:tab/>
        <w:t>-</w:t>
      </w:r>
      <w:r w:rsidRPr="008A0B4A">
        <w:t xml:space="preserve"> &lt;</w:t>
      </w:r>
      <w:r>
        <w:rPr>
          <w:lang w:val="en-US"/>
        </w:rPr>
        <w:t>body</w:t>
      </w:r>
      <w:r w:rsidRPr="008A0B4A">
        <w:t xml:space="preserve">&gt; - </w:t>
      </w:r>
      <w:r>
        <w:t>Корневой элемент содержания страницы. Тело документа.</w:t>
      </w:r>
    </w:p>
    <w:p w:rsidR="007D7B88" w:rsidRPr="007D7B88" w:rsidRDefault="007D7B88" w:rsidP="007D7B88">
      <w:pPr>
        <w:pStyle w:val="a0"/>
        <w:ind w:firstLine="708"/>
      </w:pPr>
      <w:r w:rsidRPr="007D7B88">
        <w:t>-</w:t>
      </w:r>
      <w:r>
        <w:t xml:space="preserve"> </w:t>
      </w:r>
      <w:r w:rsidRPr="007D7B88">
        <w:t>&lt;</w:t>
      </w:r>
      <w:r>
        <w:rPr>
          <w:lang w:val="en-US"/>
        </w:rPr>
        <w:t>header</w:t>
      </w:r>
      <w:r w:rsidRPr="007D7B88">
        <w:t>&gt; - Секция для вводной информации сайта или группы навигационных ссылок. Может содержать один или несколько заголовков, логотип, информацию об авторе.</w:t>
      </w:r>
    </w:p>
    <w:p w:rsidR="008A0B4A" w:rsidRDefault="008A0B4A" w:rsidP="002C213F">
      <w:pPr>
        <w:pStyle w:val="a0"/>
      </w:pPr>
      <w:r w:rsidRPr="007D7B88">
        <w:tab/>
      </w:r>
      <w:r w:rsidRPr="008A0B4A">
        <w:t>- &lt;</w:t>
      </w:r>
      <w:r>
        <w:rPr>
          <w:lang w:val="en-US"/>
        </w:rPr>
        <w:t>div</w:t>
      </w:r>
      <w:r w:rsidRPr="008A0B4A">
        <w:t xml:space="preserve">&gt; - </w:t>
      </w:r>
      <w:r>
        <w:t>Контейнер для разделов документа. Используется для группировки блочных элементов с целью форматирования стилями.</w:t>
      </w:r>
    </w:p>
    <w:p w:rsidR="002C213F" w:rsidRPr="008A0B4A" w:rsidRDefault="008A0B4A" w:rsidP="002C213F">
      <w:pPr>
        <w:pStyle w:val="a0"/>
      </w:pPr>
      <w:r>
        <w:tab/>
        <w:t xml:space="preserve">- </w:t>
      </w:r>
      <w:r w:rsidRPr="008A0B4A">
        <w:t>&lt;</w:t>
      </w:r>
      <w:proofErr w:type="spellStart"/>
      <w:r>
        <w:rPr>
          <w:lang w:val="en-US"/>
        </w:rPr>
        <w:t>svg</w:t>
      </w:r>
      <w:proofErr w:type="spellEnd"/>
      <w:r w:rsidRPr="008A0B4A">
        <w:t>&gt; &lt;</w:t>
      </w:r>
      <w:r>
        <w:rPr>
          <w:lang w:val="en-US"/>
        </w:rPr>
        <w:t>path</w:t>
      </w:r>
      <w:r w:rsidRPr="008A0B4A">
        <w:t xml:space="preserve">&gt; - </w:t>
      </w:r>
      <w:r>
        <w:t xml:space="preserve">Служат для отображения векторной графики на странице. </w:t>
      </w:r>
      <w:proofErr w:type="gramStart"/>
      <w:r>
        <w:rPr>
          <w:lang w:val="en-US"/>
        </w:rPr>
        <w:t>Path</w:t>
      </w:r>
      <w:r w:rsidRPr="008A0B4A">
        <w:t xml:space="preserve"> </w:t>
      </w:r>
      <w:r>
        <w:t xml:space="preserve">отображает какую-либо фигуру векторной графики, а </w:t>
      </w:r>
      <w:proofErr w:type="spellStart"/>
      <w:r>
        <w:rPr>
          <w:lang w:val="en-US"/>
        </w:rPr>
        <w:t>svg</w:t>
      </w:r>
      <w:proofErr w:type="spellEnd"/>
      <w:r w:rsidRPr="008A0B4A">
        <w:t xml:space="preserve"> </w:t>
      </w:r>
      <w:r>
        <w:t xml:space="preserve">служит для элементов </w:t>
      </w:r>
      <w:r>
        <w:rPr>
          <w:lang w:val="en-US"/>
        </w:rPr>
        <w:t>path</w:t>
      </w:r>
      <w:r>
        <w:t xml:space="preserve"> контейнером.</w:t>
      </w:r>
      <w:proofErr w:type="gramEnd"/>
      <w:r>
        <w:t xml:space="preserve"> </w:t>
      </w:r>
    </w:p>
    <w:p w:rsidR="00F01346" w:rsidRDefault="008A0B4A" w:rsidP="00F01346">
      <w:pPr>
        <w:pStyle w:val="a0"/>
      </w:pPr>
      <w:r>
        <w:tab/>
        <w:t xml:space="preserve">- </w:t>
      </w:r>
      <w:r w:rsidRPr="008A0B4A">
        <w:t>&lt;</w:t>
      </w:r>
      <w:r>
        <w:rPr>
          <w:lang w:val="en-US"/>
        </w:rPr>
        <w:t>a</w:t>
      </w:r>
      <w:r w:rsidRPr="008A0B4A">
        <w:t xml:space="preserve">&gt; - </w:t>
      </w:r>
      <w:r>
        <w:t>Служит для создания гипертекстовой ссылки.</w:t>
      </w:r>
    </w:p>
    <w:p w:rsidR="008A0B4A" w:rsidRPr="00CC559B" w:rsidRDefault="008A0B4A" w:rsidP="00F01346">
      <w:pPr>
        <w:pStyle w:val="a0"/>
      </w:pPr>
      <w:r>
        <w:tab/>
      </w:r>
      <w:r w:rsidRPr="00CC559B">
        <w:t>- &lt;</w:t>
      </w:r>
      <w:r>
        <w:rPr>
          <w:lang w:val="en-US"/>
        </w:rPr>
        <w:t>p</w:t>
      </w:r>
      <w:r w:rsidRPr="00CC559B">
        <w:t xml:space="preserve">&gt; - </w:t>
      </w:r>
      <w:r>
        <w:t xml:space="preserve">Параграф. </w:t>
      </w:r>
    </w:p>
    <w:p w:rsidR="008A0B4A" w:rsidRDefault="008A0B4A" w:rsidP="00F01346">
      <w:pPr>
        <w:pStyle w:val="a0"/>
      </w:pPr>
      <w:r w:rsidRPr="00CC559B">
        <w:tab/>
      </w:r>
      <w:r w:rsidRPr="008A0B4A">
        <w:t>- &lt;</w:t>
      </w:r>
      <w:r>
        <w:rPr>
          <w:lang w:val="en-US"/>
        </w:rPr>
        <w:t>span</w:t>
      </w:r>
      <w:r w:rsidRPr="008A0B4A">
        <w:t xml:space="preserve">&gt; - </w:t>
      </w:r>
      <w:r>
        <w:t>Контейнер для строчных элементов.</w:t>
      </w:r>
    </w:p>
    <w:p w:rsidR="008A0B4A" w:rsidRPr="008A0B4A" w:rsidRDefault="008A0B4A" w:rsidP="00F01346">
      <w:pPr>
        <w:pStyle w:val="a0"/>
      </w:pPr>
      <w:r>
        <w:tab/>
        <w:t xml:space="preserve">- </w:t>
      </w:r>
      <w:r w:rsidRPr="008A0B4A">
        <w:t>&lt;</w:t>
      </w:r>
      <w:r>
        <w:rPr>
          <w:lang w:val="en-US"/>
        </w:rPr>
        <w:t>button</w:t>
      </w:r>
      <w:r w:rsidRPr="008A0B4A">
        <w:t xml:space="preserve">&gt; - </w:t>
      </w:r>
      <w:r>
        <w:t>Кнопка.</w:t>
      </w:r>
      <w:r w:rsidRPr="008A0B4A">
        <w:t xml:space="preserve"> </w:t>
      </w:r>
      <w:r>
        <w:t xml:space="preserve">При использовании в формах с атрибутом </w:t>
      </w:r>
      <w:r>
        <w:rPr>
          <w:lang w:val="en-US"/>
        </w:rPr>
        <w:t>type</w:t>
      </w:r>
      <w:r w:rsidRPr="008A0B4A">
        <w:t xml:space="preserve"> </w:t>
      </w:r>
      <w:r>
        <w:t xml:space="preserve">равным значению </w:t>
      </w:r>
      <w:r w:rsidRPr="007D7B88">
        <w:t>“</w:t>
      </w:r>
      <w:r>
        <w:rPr>
          <w:lang w:val="en-US"/>
        </w:rPr>
        <w:t>submit</w:t>
      </w:r>
      <w:r w:rsidRPr="007D7B88">
        <w:t>”</w:t>
      </w:r>
      <w:r>
        <w:t xml:space="preserve"> является подтверждением отправки формы.</w:t>
      </w:r>
    </w:p>
    <w:p w:rsidR="008A0B4A" w:rsidRPr="00CC559B" w:rsidRDefault="008A0B4A" w:rsidP="00F01346">
      <w:pPr>
        <w:pStyle w:val="a0"/>
      </w:pPr>
      <w:r>
        <w:tab/>
        <w:t xml:space="preserve">- </w:t>
      </w:r>
      <w:r w:rsidRPr="007D7B88">
        <w:t>&lt;</w:t>
      </w:r>
      <w:proofErr w:type="spellStart"/>
      <w:r>
        <w:rPr>
          <w:lang w:val="en-US"/>
        </w:rPr>
        <w:t>img</w:t>
      </w:r>
      <w:proofErr w:type="spellEnd"/>
      <w:r w:rsidRPr="007D7B88">
        <w:t xml:space="preserve">&gt; - </w:t>
      </w:r>
      <w:r w:rsidR="007D7B88">
        <w:t xml:space="preserve">Контейнер изображений. Изображение задаётся с помощью атрибута </w:t>
      </w:r>
      <w:proofErr w:type="spellStart"/>
      <w:r w:rsidR="007D7B88">
        <w:rPr>
          <w:lang w:val="en-US"/>
        </w:rPr>
        <w:t>src</w:t>
      </w:r>
      <w:proofErr w:type="spellEnd"/>
      <w:r w:rsidR="007D7B88">
        <w:t>.</w:t>
      </w:r>
    </w:p>
    <w:p w:rsidR="007D7B88" w:rsidRPr="007D7B88" w:rsidRDefault="007D7B88" w:rsidP="00F01346">
      <w:pPr>
        <w:pStyle w:val="a0"/>
      </w:pPr>
      <w:r w:rsidRPr="00CC559B">
        <w:lastRenderedPageBreak/>
        <w:tab/>
      </w:r>
      <w:r w:rsidRPr="007D7B88">
        <w:t>- &lt;</w:t>
      </w:r>
      <w:r>
        <w:rPr>
          <w:lang w:val="en-US"/>
        </w:rPr>
        <w:t>input</w:t>
      </w:r>
      <w:r w:rsidRPr="007D7B88">
        <w:t>&gt; - Создает многофункциональные поля формы, в которые пользователь может вводить данные.</w:t>
      </w:r>
    </w:p>
    <w:p w:rsidR="007D7B88" w:rsidRDefault="007D7B88" w:rsidP="00F01346">
      <w:pPr>
        <w:pStyle w:val="a0"/>
      </w:pPr>
      <w:r>
        <w:tab/>
        <w:t xml:space="preserve">- </w:t>
      </w:r>
      <w:r w:rsidRPr="007D7B88">
        <w:t>&lt;</w:t>
      </w:r>
      <w:r>
        <w:rPr>
          <w:lang w:val="en-US"/>
        </w:rPr>
        <w:t>footer</w:t>
      </w:r>
      <w:r w:rsidRPr="007D7B88">
        <w:t>&gt; - Определяет завершающую область (нижний колонтитул) документа или раздела.</w:t>
      </w:r>
    </w:p>
    <w:p w:rsidR="007D7B88" w:rsidRDefault="007D7B88" w:rsidP="00F01346">
      <w:pPr>
        <w:pStyle w:val="a0"/>
      </w:pPr>
      <w:r>
        <w:tab/>
        <w:t xml:space="preserve">Также за отображение содержимого на странице документа </w:t>
      </w:r>
      <w:r>
        <w:rPr>
          <w:lang w:val="en-US"/>
        </w:rPr>
        <w:t>HTML</w:t>
      </w:r>
      <w:r w:rsidRPr="007D7B88">
        <w:t xml:space="preserve"> </w:t>
      </w:r>
      <w:r>
        <w:t xml:space="preserve">отвечает язык </w:t>
      </w:r>
      <w:r>
        <w:rPr>
          <w:lang w:val="en-US"/>
        </w:rPr>
        <w:t>CSS</w:t>
      </w:r>
      <w:r w:rsidRPr="007D7B88">
        <w:t>.</w:t>
      </w:r>
      <w:r>
        <w:t xml:space="preserve"> Он позволяет определить стили для элементов страницы </w:t>
      </w:r>
      <w:r>
        <w:rPr>
          <w:lang w:val="en-US"/>
        </w:rPr>
        <w:t>HTML</w:t>
      </w:r>
      <w:r>
        <w:t xml:space="preserve">. </w:t>
      </w:r>
      <w:r w:rsidR="00333CA1">
        <w:t xml:space="preserve">Стили </w:t>
      </w:r>
      <w:r w:rsidR="00333CA1">
        <w:rPr>
          <w:lang w:val="en-US"/>
        </w:rPr>
        <w:t>CSS</w:t>
      </w:r>
      <w:r w:rsidR="00333CA1" w:rsidRPr="00333CA1">
        <w:t xml:space="preserve"> </w:t>
      </w:r>
      <w:r w:rsidR="00333CA1">
        <w:t xml:space="preserve">представляют собой наборы атрибутов и их </w:t>
      </w:r>
      <w:proofErr w:type="gramStart"/>
      <w:r w:rsidR="00333CA1">
        <w:t>значений</w:t>
      </w:r>
      <w:proofErr w:type="gramEnd"/>
      <w:r w:rsidR="00333CA1">
        <w:t xml:space="preserve"> привязанных к каким-либо классам или идентификаторам элементов и их потомкам – селекторы. У селекторов есть разные приоритеты – что каждый тип селекторов имеет разное влияние на отображение элементов. Приоритеты селекторов</w:t>
      </w:r>
      <w:proofErr w:type="gramStart"/>
      <w:r w:rsidR="00333CA1">
        <w:t>:</w:t>
      </w:r>
      <w:proofErr w:type="gramEnd"/>
    </w:p>
    <w:p w:rsidR="00333CA1" w:rsidRDefault="00333CA1" w:rsidP="00F01346">
      <w:pPr>
        <w:pStyle w:val="a0"/>
      </w:pPr>
      <w:r>
        <w:tab/>
        <w:t xml:space="preserve">- </w:t>
      </w:r>
      <w:r w:rsidRPr="00333CA1">
        <w:t>“</w:t>
      </w:r>
      <w:r>
        <w:t>*</w:t>
      </w:r>
      <w:r w:rsidRPr="00333CA1">
        <w:t>”</w:t>
      </w:r>
      <w:r>
        <w:t xml:space="preserve"> - служит для задания атрибутов стиля элементам всех типов.</w:t>
      </w:r>
    </w:p>
    <w:p w:rsidR="00333CA1" w:rsidRDefault="00333CA1" w:rsidP="00F01346">
      <w:pPr>
        <w:pStyle w:val="a0"/>
      </w:pPr>
      <w:r>
        <w:tab/>
        <w:t xml:space="preserve">- Селектор элемента или </w:t>
      </w:r>
      <w:proofErr w:type="spellStart"/>
      <w:r>
        <w:t>псевдоэлемента</w:t>
      </w:r>
      <w:proofErr w:type="spellEnd"/>
      <w:r>
        <w:t xml:space="preserve">. </w:t>
      </w:r>
      <w:r w:rsidRPr="00333CA1">
        <w:t>“&lt;</w:t>
      </w:r>
      <w:r>
        <w:rPr>
          <w:lang w:val="en-US"/>
        </w:rPr>
        <w:t>element</w:t>
      </w:r>
      <w:r w:rsidRPr="00333CA1">
        <w:t>&gt;” -</w:t>
      </w:r>
      <w:r>
        <w:t xml:space="preserve"> стиль применяется ко всем элементам типа </w:t>
      </w:r>
      <w:r>
        <w:rPr>
          <w:lang w:val="en-US"/>
        </w:rPr>
        <w:t>element</w:t>
      </w:r>
      <w:r>
        <w:t xml:space="preserve">. Имеет приоритет 1. При использовании </w:t>
      </w:r>
      <w:proofErr w:type="spellStart"/>
      <w:r>
        <w:t>псевдоэлемента</w:t>
      </w:r>
      <w:proofErr w:type="spellEnd"/>
      <w:r>
        <w:t xml:space="preserve"> добавляет единицу к приоритету.</w:t>
      </w:r>
    </w:p>
    <w:p w:rsidR="002E56F5" w:rsidRDefault="00333CA1" w:rsidP="00F01346">
      <w:pPr>
        <w:pStyle w:val="a0"/>
      </w:pPr>
      <w:r>
        <w:tab/>
        <w:t xml:space="preserve">- Селектор класса. </w:t>
      </w:r>
      <w:r w:rsidRPr="002E56F5">
        <w:t>“.</w:t>
      </w:r>
      <w:r>
        <w:rPr>
          <w:lang w:val="en-US"/>
        </w:rPr>
        <w:t>class</w:t>
      </w:r>
      <w:r w:rsidRPr="002E56F5">
        <w:t>”</w:t>
      </w:r>
      <w:r w:rsidR="002E56F5">
        <w:t xml:space="preserve"> – стиль применяется ко всем элементам типа </w:t>
      </w:r>
      <w:r w:rsidR="002E56F5">
        <w:rPr>
          <w:lang w:val="en-US"/>
        </w:rPr>
        <w:t>class</w:t>
      </w:r>
      <w:r w:rsidR="002E56F5" w:rsidRPr="002E56F5">
        <w:t xml:space="preserve">. </w:t>
      </w:r>
      <w:r w:rsidR="002E56F5">
        <w:t>Имеет приоритет 10. У элемента может быть сразу несколько классов.</w:t>
      </w:r>
    </w:p>
    <w:p w:rsidR="002E56F5" w:rsidRDefault="002E56F5" w:rsidP="00F01346">
      <w:pPr>
        <w:pStyle w:val="a0"/>
      </w:pPr>
      <w:r>
        <w:tab/>
        <w:t xml:space="preserve">- Селектор идентификатора. </w:t>
      </w:r>
      <w:r w:rsidRPr="002E56F5">
        <w:t>“#</w:t>
      </w:r>
      <w:r>
        <w:rPr>
          <w:lang w:val="en-US"/>
        </w:rPr>
        <w:t>id</w:t>
      </w:r>
      <w:r w:rsidRPr="002E56F5">
        <w:t xml:space="preserve">” – </w:t>
      </w:r>
      <w:r>
        <w:t xml:space="preserve">стиль применяется к элементу с идентификаторов </w:t>
      </w:r>
      <w:r>
        <w:rPr>
          <w:lang w:val="en-US"/>
        </w:rPr>
        <w:t>id</w:t>
      </w:r>
      <w:r w:rsidRPr="002E56F5">
        <w:t xml:space="preserve">. </w:t>
      </w:r>
      <w:r>
        <w:t>Имеет приоритет 100.</w:t>
      </w:r>
    </w:p>
    <w:p w:rsidR="00333CA1" w:rsidRDefault="002E56F5" w:rsidP="00F01346">
      <w:pPr>
        <w:pStyle w:val="a0"/>
      </w:pPr>
      <w:r>
        <w:tab/>
        <w:t xml:space="preserve">Также есть селекторы </w:t>
      </w:r>
      <w:r>
        <w:rPr>
          <w:lang w:val="en-US"/>
        </w:rPr>
        <w:t>style</w:t>
      </w:r>
      <w:r w:rsidRPr="002E56F5">
        <w:t xml:space="preserve"> </w:t>
      </w:r>
      <w:r>
        <w:t xml:space="preserve">персонально для элемента, что имеет приоритет </w:t>
      </w:r>
      <w:r w:rsidRPr="002E56F5">
        <w:t xml:space="preserve">1000, </w:t>
      </w:r>
      <w:r>
        <w:t>и ключевое слово</w:t>
      </w:r>
      <w:proofErr w:type="gramStart"/>
      <w:r>
        <w:t xml:space="preserve"> </w:t>
      </w:r>
      <w:r w:rsidRPr="002E56F5">
        <w:t>!</w:t>
      </w:r>
      <w:proofErr w:type="gramEnd"/>
      <w:r>
        <w:rPr>
          <w:lang w:val="en-US"/>
        </w:rPr>
        <w:t>important</w:t>
      </w:r>
      <w:r w:rsidRPr="002E56F5">
        <w:t xml:space="preserve">, </w:t>
      </w:r>
      <w:r>
        <w:t>что имеет приоритет 10000, но используются редко. При прочтении таблиц стилей браузер суммирует приоритеты и выбирает тот, у кого счёт больше. Таким образом, идентификатор может переопределить несколько атрибутов элемента какого-либо класса или селектор элемента с классом может переопределить стиль элемента другого класса т.к. сумма приоритетов окажется больше (</w:t>
      </w:r>
      <w:r>
        <w:rPr>
          <w:lang w:val="en-US"/>
        </w:rPr>
        <w:t>div</w:t>
      </w:r>
      <w:r w:rsidRPr="002E56F5">
        <w:t>.</w:t>
      </w:r>
      <w:r>
        <w:rPr>
          <w:lang w:val="en-US"/>
        </w:rPr>
        <w:t>class</w:t>
      </w:r>
      <w:r w:rsidRPr="002E56F5">
        <w:t>1 &gt; .</w:t>
      </w:r>
      <w:r>
        <w:rPr>
          <w:lang w:val="en-US"/>
        </w:rPr>
        <w:t>class</w:t>
      </w:r>
      <w:r w:rsidRPr="002E56F5">
        <w:t xml:space="preserve">2 </w:t>
      </w:r>
      <w:r>
        <w:t>т.к. 1+10</w:t>
      </w:r>
      <w:r w:rsidRPr="002E56F5">
        <w:t>&gt;10</w:t>
      </w:r>
      <w:r>
        <w:t>).</w:t>
      </w:r>
    </w:p>
    <w:p w:rsidR="002E56F5" w:rsidRDefault="002E56F5" w:rsidP="00F01346">
      <w:pPr>
        <w:pStyle w:val="a0"/>
      </w:pPr>
      <w:r>
        <w:tab/>
        <w:t xml:space="preserve">Мы не зря сделали оговорку при описании элемента </w:t>
      </w:r>
      <w:r w:rsidRPr="002E56F5">
        <w:t>&lt;</w:t>
      </w:r>
      <w:r>
        <w:rPr>
          <w:lang w:val="en-US"/>
        </w:rPr>
        <w:t>div</w:t>
      </w:r>
      <w:r w:rsidRPr="002E56F5">
        <w:t>&gt;</w:t>
      </w:r>
      <w:r>
        <w:t xml:space="preserve"> в языке </w:t>
      </w:r>
      <w:r>
        <w:rPr>
          <w:lang w:val="en-US"/>
        </w:rPr>
        <w:t>html</w:t>
      </w:r>
      <w:r w:rsidRPr="002E56F5">
        <w:t xml:space="preserve">, </w:t>
      </w:r>
      <w:r>
        <w:t xml:space="preserve">что он служит для группировки элементов с целью форматирования стилями: в </w:t>
      </w:r>
      <w:r>
        <w:rPr>
          <w:lang w:val="en-US"/>
        </w:rPr>
        <w:t>CSS</w:t>
      </w:r>
      <w:r w:rsidRPr="002E56F5">
        <w:t xml:space="preserve"> </w:t>
      </w:r>
      <w:r>
        <w:t xml:space="preserve">мы можем задавать стили для потомков определенного элемента, </w:t>
      </w:r>
      <w:r>
        <w:lastRenderedPageBreak/>
        <w:t>группы элементов, для каждого потомка в отдельности и т. д.</w:t>
      </w:r>
      <w:r w:rsidR="002F63DC">
        <w:t xml:space="preserve"> Вот некоторые из этих селекторов:</w:t>
      </w:r>
    </w:p>
    <w:p w:rsidR="002F63DC" w:rsidRPr="002F63DC" w:rsidRDefault="002F63DC" w:rsidP="00F01346">
      <w:pPr>
        <w:pStyle w:val="a0"/>
      </w:pPr>
      <w:r>
        <w:tab/>
        <w:t>- Селектор потомка</w:t>
      </w:r>
      <w:r w:rsidRPr="002F63DC">
        <w:t xml:space="preserve">. </w:t>
      </w:r>
      <w:r w:rsidRPr="00DE1309">
        <w:t>“</w:t>
      </w:r>
      <w:r>
        <w:rPr>
          <w:lang w:val="en-US"/>
        </w:rPr>
        <w:t>element</w:t>
      </w:r>
      <w:r w:rsidRPr="002F63DC">
        <w:t xml:space="preserve"> </w:t>
      </w:r>
      <w:r>
        <w:rPr>
          <w:lang w:val="en-US"/>
        </w:rPr>
        <w:t>element</w:t>
      </w:r>
      <w:r w:rsidRPr="002F63DC">
        <w:t>2</w:t>
      </w:r>
      <w:r w:rsidRPr="00DE1309">
        <w:t>”</w:t>
      </w:r>
      <w:r w:rsidRPr="002F63DC">
        <w:t>.</w:t>
      </w:r>
      <w:r>
        <w:t xml:space="preserve"> Применяет стиль к элементам-потомкам элемента-родителя независимо от того является ли он им прямым родителем.</w:t>
      </w:r>
    </w:p>
    <w:p w:rsidR="002F63DC" w:rsidRDefault="002F63DC" w:rsidP="00F01346">
      <w:pPr>
        <w:pStyle w:val="a0"/>
      </w:pPr>
      <w:r w:rsidRPr="002F63DC">
        <w:tab/>
        <w:t xml:space="preserve">- </w:t>
      </w:r>
      <w:r>
        <w:t>Селектор дочернего элемента.</w:t>
      </w:r>
      <w:r w:rsidRPr="002F63DC">
        <w:t xml:space="preserve"> “</w:t>
      </w:r>
      <w:r>
        <w:rPr>
          <w:lang w:val="en-US"/>
        </w:rPr>
        <w:t>element</w:t>
      </w:r>
      <w:r w:rsidRPr="00CC559B">
        <w:t>&gt;</w:t>
      </w:r>
      <w:r>
        <w:rPr>
          <w:lang w:val="en-US"/>
        </w:rPr>
        <w:t>element</w:t>
      </w:r>
      <w:r w:rsidRPr="00CC559B">
        <w:t>2</w:t>
      </w:r>
      <w:r w:rsidRPr="002F63DC">
        <w:t>”.</w:t>
      </w:r>
      <w:r>
        <w:t xml:space="preserve"> Аналогичная ситуация, только стиль будет применяться к непосредственным потомкам элемента-родителя.</w:t>
      </w:r>
    </w:p>
    <w:p w:rsidR="002F63DC" w:rsidRDefault="002F63DC" w:rsidP="00F01346">
      <w:pPr>
        <w:pStyle w:val="a0"/>
      </w:pPr>
      <w:r>
        <w:tab/>
      </w:r>
      <w:proofErr w:type="gramStart"/>
      <w:r w:rsidRPr="002F63DC">
        <w:rPr>
          <w:lang w:val="en-US"/>
        </w:rPr>
        <w:t xml:space="preserve">- </w:t>
      </w:r>
      <w:r>
        <w:t>Сестринский</w:t>
      </w:r>
      <w:r w:rsidRPr="002F63DC">
        <w:rPr>
          <w:lang w:val="en-US"/>
        </w:rPr>
        <w:t xml:space="preserve"> </w:t>
      </w:r>
      <w:r>
        <w:t>селектор</w:t>
      </w:r>
      <w:r w:rsidRPr="002F63DC">
        <w:rPr>
          <w:lang w:val="en-US"/>
        </w:rPr>
        <w:t>.</w:t>
      </w:r>
      <w:proofErr w:type="gramEnd"/>
      <w:r w:rsidRPr="002F63DC">
        <w:rPr>
          <w:lang w:val="en-US"/>
        </w:rPr>
        <w:t xml:space="preserve"> </w:t>
      </w:r>
      <w:r>
        <w:rPr>
          <w:lang w:val="en-US"/>
        </w:rPr>
        <w:t>“</w:t>
      </w:r>
      <w:proofErr w:type="gramStart"/>
      <w:r>
        <w:rPr>
          <w:lang w:val="en-US"/>
        </w:rPr>
        <w:t>element</w:t>
      </w:r>
      <w:proofErr w:type="gramEnd"/>
      <w:r>
        <w:rPr>
          <w:lang w:val="en-US"/>
        </w:rPr>
        <w:t xml:space="preserve"> + element2. </w:t>
      </w:r>
      <w:proofErr w:type="gramStart"/>
      <w:r>
        <w:rPr>
          <w:lang w:val="en-US"/>
        </w:rPr>
        <w:t>element</w:t>
      </w:r>
      <w:proofErr w:type="gramEnd"/>
      <w:r>
        <w:rPr>
          <w:lang w:val="en-US"/>
        </w:rPr>
        <w:t xml:space="preserve"> ~ element2”. </w:t>
      </w:r>
      <w:r>
        <w:t xml:space="preserve">Применяет стиль к сестринским элементам элемента </w:t>
      </w:r>
      <w:r>
        <w:rPr>
          <w:lang w:val="en-US"/>
        </w:rPr>
        <w:t>element</w:t>
      </w:r>
      <w:r w:rsidRPr="002F63DC">
        <w:t xml:space="preserve">. </w:t>
      </w:r>
      <w:r>
        <w:t xml:space="preserve">В первом случае только к первым последующим элементам после </w:t>
      </w:r>
      <w:r>
        <w:rPr>
          <w:lang w:val="en-US"/>
        </w:rPr>
        <w:t>element</w:t>
      </w:r>
      <w:r>
        <w:t>, во втором – все. Сестринские элементы – элементы, имеющие общего родителя.</w:t>
      </w:r>
    </w:p>
    <w:p w:rsidR="002F63DC" w:rsidRPr="00CC559B" w:rsidRDefault="002F63DC" w:rsidP="00F01346">
      <w:pPr>
        <w:pStyle w:val="a0"/>
      </w:pPr>
      <w:r>
        <w:tab/>
        <w:t xml:space="preserve">- Селектор атрибута. </w:t>
      </w:r>
      <w:r w:rsidRPr="002F63DC">
        <w:t>“</w:t>
      </w:r>
      <w:r>
        <w:rPr>
          <w:lang w:val="en-US"/>
        </w:rPr>
        <w:t>element</w:t>
      </w:r>
      <w:r w:rsidRPr="002F63DC">
        <w:t>[</w:t>
      </w:r>
      <w:r>
        <w:rPr>
          <w:lang w:val="en-US"/>
        </w:rPr>
        <w:t>attribute</w:t>
      </w:r>
      <w:r>
        <w:t>=</w:t>
      </w:r>
      <w:r w:rsidRPr="00CC559B">
        <w:t>”</w:t>
      </w:r>
      <w:r>
        <w:rPr>
          <w:lang w:val="en-US"/>
        </w:rPr>
        <w:t>value</w:t>
      </w:r>
      <w:r w:rsidRPr="00CC559B">
        <w:t>”</w:t>
      </w:r>
      <w:r w:rsidRPr="002F63DC">
        <w:t xml:space="preserve">]”. </w:t>
      </w:r>
      <w:r>
        <w:t xml:space="preserve">Применяет стиль к элементам типа </w:t>
      </w:r>
      <w:r>
        <w:rPr>
          <w:lang w:val="en-US"/>
        </w:rPr>
        <w:t>element</w:t>
      </w:r>
      <w:r w:rsidRPr="002F63DC">
        <w:t>(</w:t>
      </w:r>
      <w:r>
        <w:t xml:space="preserve">если </w:t>
      </w:r>
      <w:r>
        <w:rPr>
          <w:lang w:val="en-US"/>
        </w:rPr>
        <w:t>element</w:t>
      </w:r>
      <w:r>
        <w:t xml:space="preserve"> не указан</w:t>
      </w:r>
      <w:r w:rsidRPr="002F63DC">
        <w:t xml:space="preserve">, </w:t>
      </w:r>
      <w:r>
        <w:t>применяется ко всем элементам, содержащим данный атрибут</w:t>
      </w:r>
      <w:r w:rsidRPr="002F63DC">
        <w:t>)</w:t>
      </w:r>
      <w:r>
        <w:t xml:space="preserve"> на основе имени или значения атрибута.</w:t>
      </w:r>
    </w:p>
    <w:p w:rsidR="002F63DC" w:rsidRDefault="002F63DC" w:rsidP="00F01346">
      <w:pPr>
        <w:pStyle w:val="a0"/>
      </w:pPr>
      <w:r w:rsidRPr="00CC559B">
        <w:tab/>
      </w:r>
      <w:r w:rsidRPr="002F63DC">
        <w:t xml:space="preserve">- </w:t>
      </w:r>
      <w:r>
        <w:t xml:space="preserve">Селекторы </w:t>
      </w:r>
      <w:proofErr w:type="spellStart"/>
      <w:r>
        <w:t>псевдоклассов</w:t>
      </w:r>
      <w:proofErr w:type="spellEnd"/>
      <w:r>
        <w:t xml:space="preserve">, </w:t>
      </w:r>
      <w:proofErr w:type="gramStart"/>
      <w:r>
        <w:t>структурных</w:t>
      </w:r>
      <w:proofErr w:type="gramEnd"/>
      <w:r>
        <w:t xml:space="preserve"> </w:t>
      </w:r>
      <w:proofErr w:type="spellStart"/>
      <w:r>
        <w:t>псевдоклассов</w:t>
      </w:r>
      <w:proofErr w:type="spellEnd"/>
      <w:r>
        <w:t xml:space="preserve">, </w:t>
      </w:r>
      <w:proofErr w:type="spellStart"/>
      <w:r>
        <w:t>псевдоклассов</w:t>
      </w:r>
      <w:proofErr w:type="spellEnd"/>
      <w:r>
        <w:t xml:space="preserve"> типа. </w:t>
      </w:r>
      <w:r w:rsidRPr="002F63DC">
        <w:t>“:</w:t>
      </w:r>
      <w:proofErr w:type="spellStart"/>
      <w:r>
        <w:rPr>
          <w:lang w:val="en-US"/>
        </w:rPr>
        <w:t>pseudoclass</w:t>
      </w:r>
      <w:proofErr w:type="spellEnd"/>
      <w:r w:rsidRPr="002F63DC">
        <w:t>,:</w:t>
      </w:r>
      <w:proofErr w:type="spellStart"/>
      <w:r>
        <w:rPr>
          <w:lang w:val="en-US"/>
        </w:rPr>
        <w:t>structpseudoclass</w:t>
      </w:r>
      <w:proofErr w:type="spellEnd"/>
      <w:r w:rsidRPr="002F63DC">
        <w:t>(),:</w:t>
      </w:r>
      <w:proofErr w:type="spellStart"/>
      <w:r>
        <w:rPr>
          <w:lang w:val="en-US"/>
        </w:rPr>
        <w:t>structpseudoclasstype</w:t>
      </w:r>
      <w:proofErr w:type="spellEnd"/>
      <w:r w:rsidRPr="002F63DC">
        <w:t>()”.</w:t>
      </w:r>
      <w:proofErr w:type="spellStart"/>
      <w:r w:rsidRPr="002F63DC">
        <w:t>Псевдоклассы</w:t>
      </w:r>
      <w:proofErr w:type="spellEnd"/>
      <w:r w:rsidRPr="002F63DC">
        <w:t xml:space="preserve"> — это классы, фактически не прикрепленные к </w:t>
      </w:r>
      <w:r w:rsidRPr="002F63DC">
        <w:rPr>
          <w:lang w:val="en-US"/>
        </w:rPr>
        <w:t>HTML</w:t>
      </w:r>
      <w:r w:rsidRPr="002F63DC">
        <w:t xml:space="preserve">-тегам. Они позволяют применить </w:t>
      </w:r>
      <w:r w:rsidRPr="002F63DC">
        <w:rPr>
          <w:lang w:val="en-US"/>
        </w:rPr>
        <w:t>CSS</w:t>
      </w:r>
      <w:r w:rsidRPr="002F63DC">
        <w:t>-правила к элементам при совершении события или подчиняющимся определенному правилу.</w:t>
      </w:r>
      <w:r w:rsidR="00E82C74">
        <w:t xml:space="preserve"> </w:t>
      </w:r>
      <w:r w:rsidR="00E82C74" w:rsidRPr="00E82C74">
        <w:t xml:space="preserve">Структурные </w:t>
      </w:r>
      <w:proofErr w:type="spellStart"/>
      <w:r w:rsidR="00E82C74" w:rsidRPr="00E82C74">
        <w:t>псевдоклассы</w:t>
      </w:r>
      <w:proofErr w:type="spellEnd"/>
      <w:r w:rsidR="00E82C74" w:rsidRPr="00E82C74">
        <w:t xml:space="preserve"> отбирают дочерние элементы в соответствии с параметром, указанным в круглых скобках. </w:t>
      </w:r>
      <w:proofErr w:type="gramStart"/>
      <w:r w:rsidR="00E82C74">
        <w:t>Структурные</w:t>
      </w:r>
      <w:proofErr w:type="gramEnd"/>
      <w:r w:rsidR="00E82C74">
        <w:t xml:space="preserve"> </w:t>
      </w:r>
      <w:proofErr w:type="spellStart"/>
      <w:r w:rsidR="00E82C74">
        <w:t>псевдокласса</w:t>
      </w:r>
      <w:proofErr w:type="spellEnd"/>
      <w:r w:rsidR="00E82C74">
        <w:t xml:space="preserve"> типа у</w:t>
      </w:r>
      <w:r w:rsidR="00E82C74" w:rsidRPr="00E82C74">
        <w:t>казывают на конкретный тип дочернего тега</w:t>
      </w:r>
      <w:r w:rsidR="00E82C74">
        <w:t>.</w:t>
      </w:r>
    </w:p>
    <w:p w:rsidR="001B6FE0" w:rsidRPr="001B6FE0" w:rsidRDefault="00E82C74" w:rsidP="00F01346">
      <w:pPr>
        <w:pStyle w:val="a0"/>
      </w:pPr>
      <w:r>
        <w:tab/>
        <w:t xml:space="preserve">В нашем коде для построения структуры документа в основном используются элементы </w:t>
      </w:r>
      <w:r w:rsidRPr="00E82C74">
        <w:t>&lt;</w:t>
      </w:r>
      <w:r>
        <w:rPr>
          <w:lang w:val="en-US"/>
        </w:rPr>
        <w:t>div</w:t>
      </w:r>
      <w:r w:rsidRPr="00E82C74">
        <w:t xml:space="preserve">&gt; </w:t>
      </w:r>
      <w:r>
        <w:t xml:space="preserve">с атрибутом </w:t>
      </w:r>
      <w:r w:rsidRPr="00E82C74">
        <w:t>“</w:t>
      </w:r>
      <w:r>
        <w:rPr>
          <w:lang w:val="en-US"/>
        </w:rPr>
        <w:t>display</w:t>
      </w:r>
      <w:r w:rsidRPr="00E82C74">
        <w:t xml:space="preserve">” </w:t>
      </w:r>
      <w:r>
        <w:t xml:space="preserve">равным </w:t>
      </w:r>
      <w:r w:rsidRPr="00E82C74">
        <w:t>“</w:t>
      </w:r>
      <w:r>
        <w:rPr>
          <w:lang w:val="en-US"/>
        </w:rPr>
        <w:t>flex</w:t>
      </w:r>
      <w:r w:rsidRPr="00E82C74">
        <w:t xml:space="preserve">” </w:t>
      </w:r>
      <w:r w:rsidR="00924931">
        <w:t xml:space="preserve">или </w:t>
      </w:r>
      <w:r w:rsidR="00924931" w:rsidRPr="00924931">
        <w:t>“</w:t>
      </w:r>
      <w:r w:rsidR="00924931">
        <w:rPr>
          <w:lang w:val="en-US"/>
        </w:rPr>
        <w:t>grid</w:t>
      </w:r>
      <w:r w:rsidR="00924931" w:rsidRPr="00924931">
        <w:t xml:space="preserve">”. </w:t>
      </w:r>
      <w:r w:rsidR="00924931">
        <w:rPr>
          <w:lang w:val="en-US"/>
        </w:rPr>
        <w:t>Flex</w:t>
      </w:r>
      <w:r w:rsidR="00924931" w:rsidRPr="00924931">
        <w:t xml:space="preserve"> – </w:t>
      </w:r>
      <w:r w:rsidR="00924931">
        <w:t xml:space="preserve">служит для создания гибкой вёрстки. Можно расположить элементы-потомки по одной или двум осям, а также грамотно распределить между ними свободное пространство. </w:t>
      </w:r>
      <w:r w:rsidR="00924931">
        <w:rPr>
          <w:lang w:val="en-US"/>
        </w:rPr>
        <w:t>Grid</w:t>
      </w:r>
      <w:r w:rsidR="00924931" w:rsidRPr="00924931">
        <w:t xml:space="preserve"> – </w:t>
      </w:r>
      <w:r w:rsidR="00924931">
        <w:t xml:space="preserve">служит для создания вёрстки с помощью сетки, делящей пространство контейнера на ячейки, в которые </w:t>
      </w:r>
      <w:r w:rsidR="00924931">
        <w:lastRenderedPageBreak/>
        <w:t>могут быть помещены элементы-потомки.</w:t>
      </w:r>
      <w:r w:rsidR="001B6FE0">
        <w:t xml:space="preserve"> Для расположения элементов друг внутри друга использовались свойства </w:t>
      </w:r>
      <w:r w:rsidR="001B6FE0">
        <w:rPr>
          <w:lang w:val="en-US"/>
        </w:rPr>
        <w:t>padding</w:t>
      </w:r>
      <w:r w:rsidR="001B6FE0" w:rsidRPr="001B6FE0">
        <w:t xml:space="preserve">, </w:t>
      </w:r>
      <w:r w:rsidR="001B6FE0">
        <w:rPr>
          <w:lang w:val="en-US"/>
        </w:rPr>
        <w:t>margin</w:t>
      </w:r>
      <w:r w:rsidR="001B6FE0" w:rsidRPr="001B6FE0">
        <w:t xml:space="preserve"> </w:t>
      </w:r>
      <w:r w:rsidR="001B6FE0">
        <w:t>с использованием вычисляемых величин</w:t>
      </w:r>
      <w:r w:rsidR="001B6FE0" w:rsidRPr="001B6FE0">
        <w:t xml:space="preserve">. </w:t>
      </w:r>
      <w:proofErr w:type="gramStart"/>
      <w:r w:rsidR="001B6FE0">
        <w:rPr>
          <w:lang w:val="en-US"/>
        </w:rPr>
        <w:t>Padding</w:t>
      </w:r>
      <w:r w:rsidR="001B6FE0" w:rsidRPr="003F538C">
        <w:t xml:space="preserve"> – </w:t>
      </w:r>
      <w:r w:rsidR="001B6FE0">
        <w:t xml:space="preserve">внутренний отступ, </w:t>
      </w:r>
      <w:r w:rsidR="001B6FE0">
        <w:rPr>
          <w:lang w:val="en-US"/>
        </w:rPr>
        <w:t>Margin</w:t>
      </w:r>
      <w:r w:rsidR="001B6FE0" w:rsidRPr="003F538C">
        <w:t xml:space="preserve"> – </w:t>
      </w:r>
      <w:r w:rsidR="001B6FE0">
        <w:t>внешний отступ.</w:t>
      </w:r>
      <w:proofErr w:type="gramEnd"/>
      <w:r w:rsidR="001B6FE0">
        <w:t xml:space="preserve"> Указание значений этих атрибутов </w:t>
      </w:r>
      <w:r w:rsidR="003F538C">
        <w:t>в виде вычисляемых значений необходимо из-за того, что на различных устройствах даже одного тип</w:t>
      </w:r>
      <w:proofErr w:type="gramStart"/>
      <w:r w:rsidR="003F538C">
        <w:t>а(</w:t>
      </w:r>
      <w:proofErr w:type="gramEnd"/>
      <w:r w:rsidR="003F538C">
        <w:t xml:space="preserve">смартфон, планшет, </w:t>
      </w:r>
      <w:proofErr w:type="spellStart"/>
      <w:r w:rsidR="003F538C">
        <w:t>десктоп</w:t>
      </w:r>
      <w:proofErr w:type="spellEnd"/>
      <w:r w:rsidR="003F538C">
        <w:t>) имеется разница в разрешении экрана, что скажется негативно на отображении содержимого на странице.</w:t>
      </w:r>
    </w:p>
    <w:p w:rsidR="00924931" w:rsidRDefault="00924931" w:rsidP="00F01346">
      <w:pPr>
        <w:pStyle w:val="a0"/>
      </w:pPr>
      <w:r>
        <w:tab/>
        <w:t xml:space="preserve">Для удобства разработки определены переменные для шрифтов и цветов – при разработке сайта можно использовать переменные вместо их точных значений, а при </w:t>
      </w:r>
      <w:proofErr w:type="spellStart"/>
      <w:r>
        <w:t>рефакторинге</w:t>
      </w:r>
      <w:proofErr w:type="spellEnd"/>
      <w:r w:rsidR="00A243D3">
        <w:t xml:space="preserve"> кода переопределить лишь</w:t>
      </w:r>
      <w:r>
        <w:t xml:space="preserve"> значен</w:t>
      </w:r>
      <w:r w:rsidR="00A243D3">
        <w:t>ия переменных вместо переопределения значения в каждом стиле</w:t>
      </w:r>
      <w:r>
        <w:t xml:space="preserve">. </w:t>
      </w:r>
    </w:p>
    <w:p w:rsidR="00325017" w:rsidRDefault="00325017" w:rsidP="00F01346">
      <w:pPr>
        <w:pStyle w:val="a0"/>
      </w:pPr>
      <w:r>
        <w:tab/>
        <w:t xml:space="preserve">Для создания адаптивной вёрстки применяют </w:t>
      </w:r>
      <w:proofErr w:type="spellStart"/>
      <w:r>
        <w:t>медиа</w:t>
      </w:r>
      <w:proofErr w:type="spellEnd"/>
      <w:r>
        <w:t xml:space="preserve"> запросы. Они позволяют создать несколько версий </w:t>
      </w:r>
      <w:proofErr w:type="gramStart"/>
      <w:r>
        <w:t>сайтов</w:t>
      </w:r>
      <w:proofErr w:type="gramEnd"/>
      <w:r>
        <w:t xml:space="preserve"> к примеру для различных типов устройств или экранов. В нашем случае мы использовали конструкцию @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screen</w:t>
      </w:r>
      <w:proofErr w:type="spellEnd"/>
      <w:r>
        <w:t>, которая позволила нам переопределить существующие стили классов для смартфонов</w:t>
      </w:r>
      <w:r w:rsidR="00BD056F">
        <w:t>.</w:t>
      </w:r>
    </w:p>
    <w:p w:rsidR="003F538C" w:rsidRPr="00CC559B" w:rsidRDefault="003F538C" w:rsidP="00F01346">
      <w:pPr>
        <w:pStyle w:val="a0"/>
      </w:pPr>
      <w:r>
        <w:tab/>
        <w:t xml:space="preserve">Также в таблице стилей присутствуют стили </w:t>
      </w:r>
      <w:proofErr w:type="spellStart"/>
      <w:r>
        <w:t>псевдоэлементов</w:t>
      </w:r>
      <w:proofErr w:type="spellEnd"/>
      <w:r>
        <w:t xml:space="preserve"> и классов, служащих для создания </w:t>
      </w:r>
      <w:proofErr w:type="spellStart"/>
      <w:r>
        <w:t>анимаций</w:t>
      </w:r>
      <w:proofErr w:type="spellEnd"/>
      <w:r>
        <w:t xml:space="preserve">. Тип, длительность анимации и затрагиваемые атрибуты указываются в атрибуте </w:t>
      </w:r>
      <w:r w:rsidRPr="003F538C">
        <w:t>“</w:t>
      </w:r>
      <w:r>
        <w:rPr>
          <w:lang w:val="en-US"/>
        </w:rPr>
        <w:t>transition</w:t>
      </w:r>
      <w:r w:rsidRPr="003F538C">
        <w:t>”</w:t>
      </w:r>
      <w:r>
        <w:t xml:space="preserve">, а преобразование отображения элемента на странице указывается в атрибуте </w:t>
      </w:r>
      <w:r w:rsidRPr="003F538C">
        <w:t>“</w:t>
      </w:r>
      <w:r>
        <w:rPr>
          <w:lang w:val="en-US"/>
        </w:rPr>
        <w:t>transform</w:t>
      </w:r>
      <w:r w:rsidRPr="003F538C">
        <w:t xml:space="preserve">”. </w:t>
      </w: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Pr="00CC559B" w:rsidRDefault="003F538C" w:rsidP="00F01346">
      <w:pPr>
        <w:pStyle w:val="a0"/>
      </w:pPr>
    </w:p>
    <w:p w:rsidR="003F538C" w:rsidRDefault="003F538C" w:rsidP="00F01346">
      <w:pPr>
        <w:pStyle w:val="a0"/>
      </w:pPr>
    </w:p>
    <w:p w:rsidR="00FF6D42" w:rsidRDefault="00FF6D42" w:rsidP="00FF6D42">
      <w:pPr>
        <w:pStyle w:val="1"/>
      </w:pPr>
      <w:r>
        <w:lastRenderedPageBreak/>
        <w:t>Ход работы</w:t>
      </w:r>
    </w:p>
    <w:p w:rsidR="00FF6D42" w:rsidRPr="00D9145C" w:rsidRDefault="00700D85" w:rsidP="00D9145C">
      <w:pPr>
        <w:pStyle w:val="a0"/>
        <w:numPr>
          <w:ilvl w:val="0"/>
          <w:numId w:val="5"/>
        </w:numPr>
      </w:pPr>
      <w:r w:rsidRPr="00D9145C">
        <w:t xml:space="preserve">Представление макета </w:t>
      </w:r>
      <w:proofErr w:type="spellStart"/>
      <w:r w:rsidRPr="00D9145C">
        <w:t>веб-сайта</w:t>
      </w:r>
      <w:proofErr w:type="spellEnd"/>
      <w:r w:rsidRPr="00D9145C">
        <w:t xml:space="preserve"> в виде каркаса с блоками.</w:t>
      </w:r>
    </w:p>
    <w:p w:rsidR="00700D85" w:rsidRDefault="00700D85" w:rsidP="00056BB2">
      <w:pPr>
        <w:pStyle w:val="a0"/>
        <w:ind w:firstLine="708"/>
      </w:pPr>
      <w:r>
        <w:t xml:space="preserve">Перед началом вёрстки необходимо представить </w:t>
      </w:r>
      <w:r w:rsidR="00056BB2">
        <w:t>макет в виде каркаса с блоками. Для начала рассмотрим наш каркас в общем виде.</w:t>
      </w:r>
    </w:p>
    <w:p w:rsidR="00056BB2" w:rsidRPr="00056BB2" w:rsidRDefault="00056BB2" w:rsidP="00056BB2">
      <w:pPr>
        <w:pStyle w:val="a0"/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738441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42" w:rsidRPr="00056BB2" w:rsidRDefault="00056BB2" w:rsidP="00056BB2">
      <w:pPr>
        <w:pStyle w:val="a6"/>
      </w:pPr>
      <w:r>
        <w:t>Рис</w:t>
      </w:r>
      <w:proofErr w:type="gramStart"/>
      <w:r>
        <w:t>1</w:t>
      </w:r>
      <w:proofErr w:type="gramEnd"/>
      <w:r>
        <w:t xml:space="preserve">. «Макет </w:t>
      </w:r>
      <w:proofErr w:type="spellStart"/>
      <w:r>
        <w:t>веб-сайта</w:t>
      </w:r>
      <w:proofErr w:type="spellEnd"/>
      <w:r>
        <w:t>»</w:t>
      </w:r>
    </w:p>
    <w:p w:rsidR="00FF6D42" w:rsidRPr="00C97F94" w:rsidRDefault="00056BB2" w:rsidP="00FF6D42">
      <w:pPr>
        <w:pStyle w:val="a0"/>
      </w:pPr>
      <w:r>
        <w:lastRenderedPageBreak/>
        <w:t xml:space="preserve">Нам необходимо представить каждый раздел </w:t>
      </w:r>
      <w:proofErr w:type="spellStart"/>
      <w:r>
        <w:t>веб-сайта</w:t>
      </w:r>
      <w:proofErr w:type="spellEnd"/>
      <w:r>
        <w:t xml:space="preserve"> в виде блоков, а также группы элементов находящихся в них. </w:t>
      </w:r>
    </w:p>
    <w:p w:rsidR="00FF6D42" w:rsidRDefault="00FF6D42" w:rsidP="00FF6D42">
      <w:pPr>
        <w:pStyle w:val="a0"/>
      </w:pPr>
    </w:p>
    <w:p w:rsidR="00FF6D42" w:rsidRDefault="0033434E" w:rsidP="00FF6D42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5684520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4E" w:rsidRPr="0033434E" w:rsidRDefault="0033434E" w:rsidP="0033434E">
      <w:pPr>
        <w:pStyle w:val="2"/>
      </w:pPr>
      <w:r>
        <w:t>Рис. 2. Представление макета в виде каркаса из блоков.</w:t>
      </w:r>
    </w:p>
    <w:p w:rsidR="00FF6D42" w:rsidRDefault="00BA62F1" w:rsidP="00FF6D42">
      <w:pPr>
        <w:pStyle w:val="a0"/>
      </w:pPr>
      <w:r>
        <w:t>Д</w:t>
      </w:r>
      <w:r w:rsidR="00C97F94">
        <w:t>лина макета равна 1440</w:t>
      </w:r>
      <w:proofErr w:type="spellStart"/>
      <w:r w:rsidR="00C97F94">
        <w:rPr>
          <w:lang w:val="en-US"/>
        </w:rPr>
        <w:t>px</w:t>
      </w:r>
      <w:proofErr w:type="spellEnd"/>
      <w:r>
        <w:t xml:space="preserve"> – поэтому нам необходим </w:t>
      </w:r>
      <w:r w:rsidR="00FF44D9">
        <w:t xml:space="preserve">шаблон </w:t>
      </w:r>
      <w:proofErr w:type="gramStart"/>
      <w:r>
        <w:t>блок</w:t>
      </w:r>
      <w:r w:rsidR="00FF44D9">
        <w:t>а</w:t>
      </w:r>
      <w:proofErr w:type="gramEnd"/>
      <w:r>
        <w:t xml:space="preserve"> в котором будет размещаться </w:t>
      </w:r>
      <w:proofErr w:type="spellStart"/>
      <w:r>
        <w:t>контент</w:t>
      </w:r>
      <w:proofErr w:type="spellEnd"/>
      <w:r>
        <w:t xml:space="preserve">, блок будет расположен по центру и будет иметь длину 1440 пикселей. Для этих целей создадим </w:t>
      </w:r>
      <w:r w:rsidR="00FF44D9">
        <w:t xml:space="preserve">класс контейнера </w:t>
      </w:r>
      <w:proofErr w:type="spellStart"/>
      <w:r w:rsidR="00FF44D9">
        <w:t>контента</w:t>
      </w:r>
      <w:proofErr w:type="spellEnd"/>
      <w:r w:rsidR="00FF44D9">
        <w:t>.</w:t>
      </w:r>
    </w:p>
    <w:p w:rsidR="00FF44D9" w:rsidRPr="00D9145C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9145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.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block</w:t>
      </w:r>
      <w:r w:rsidRPr="00D9145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_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content</w:t>
      </w:r>
    </w:p>
    <w:p w:rsidR="00FF44D9" w:rsidRPr="00D9145C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{</w:t>
      </w:r>
    </w:p>
    <w:p w:rsidR="00FF44D9" w:rsidRPr="00D9145C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gramStart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display</w:t>
      </w:r>
      <w:proofErr w:type="gramEnd"/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flex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FF44D9" w:rsidRPr="00FF44D9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gramStart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flex-direction</w:t>
      </w:r>
      <w:proofErr w:type="gramEnd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column</w:t>
      </w: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FF44D9" w:rsidRPr="00FF44D9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1440</w:t>
      </w:r>
      <w:r w:rsidRPr="00FF44D9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FF44D9" w:rsidRPr="00D9145C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</w:t>
      </w:r>
      <w:proofErr w:type="gramEnd"/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D9145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0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FF44D9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FF44D9" w:rsidRPr="00D9145C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gramStart"/>
      <w:r w:rsidRPr="00FF44D9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height</w:t>
      </w:r>
      <w:proofErr w:type="gramEnd"/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D9145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100</w:t>
      </w:r>
      <w:r w:rsidRPr="00D9145C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%</w:t>
      </w:r>
      <w:r w:rsidRPr="00D9145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FF44D9" w:rsidRPr="00FF44D9" w:rsidRDefault="00FF44D9" w:rsidP="00FF44D9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FF44D9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FF44D9" w:rsidRDefault="00FF44D9" w:rsidP="00FF6D42">
      <w:pPr>
        <w:pStyle w:val="a0"/>
      </w:pPr>
      <w:r>
        <w:tab/>
        <w:t xml:space="preserve"> В данном фрагменте кода описан класс контейнера содержащего </w:t>
      </w:r>
      <w:proofErr w:type="spellStart"/>
      <w:r>
        <w:t>контент</w:t>
      </w:r>
      <w:proofErr w:type="spellEnd"/>
      <w:r>
        <w:t xml:space="preserve"> какой либо секции, главных блоко</w:t>
      </w:r>
      <w:proofErr w:type="gramStart"/>
      <w:r>
        <w:t>в(</w:t>
      </w:r>
      <w:proofErr w:type="gramEnd"/>
      <w:r>
        <w:t xml:space="preserve">составляющих) нашего </w:t>
      </w:r>
      <w:proofErr w:type="spellStart"/>
      <w:r>
        <w:t>веб-сайта</w:t>
      </w:r>
      <w:proofErr w:type="spellEnd"/>
      <w:r>
        <w:t xml:space="preserve">. Из кода видно то, что он имеет высоту равную высоте родителя – это необходимо для того чтобы фон имел длину независимо от длины </w:t>
      </w:r>
      <w:proofErr w:type="spellStart"/>
      <w:r>
        <w:t>контент</w:t>
      </w:r>
      <w:proofErr w:type="gramStart"/>
      <w:r>
        <w:t>а</w:t>
      </w:r>
      <w:proofErr w:type="spellEnd"/>
      <w:r>
        <w:t>(</w:t>
      </w:r>
      <w:proofErr w:type="gramEnd"/>
      <w:r>
        <w:t xml:space="preserve">фон в данном случае будет привязан к родительскому контейнеру для контейнера </w:t>
      </w:r>
      <w:proofErr w:type="spellStart"/>
      <w:r>
        <w:t>контента</w:t>
      </w:r>
      <w:proofErr w:type="spellEnd"/>
      <w:r>
        <w:t xml:space="preserve">). Также ширина блока равна 1440 пикселей, и по умолчанию </w:t>
      </w:r>
      <w:proofErr w:type="spellStart"/>
      <w:r>
        <w:t>контент</w:t>
      </w:r>
      <w:proofErr w:type="spellEnd"/>
      <w:r>
        <w:t xml:space="preserve"> в контейнере расположен по центру, блоки в нём </w:t>
      </w:r>
      <w:proofErr w:type="gramStart"/>
      <w:r>
        <w:t>следуют один за другим  представляя</w:t>
      </w:r>
      <w:proofErr w:type="gramEnd"/>
      <w:r>
        <w:t xml:space="preserve"> собой столбец </w:t>
      </w:r>
      <w:proofErr w:type="spellStart"/>
      <w:r>
        <w:t>контента</w:t>
      </w:r>
      <w:proofErr w:type="spellEnd"/>
      <w:r>
        <w:t>.</w:t>
      </w:r>
    </w:p>
    <w:p w:rsidR="00FF44D9" w:rsidRDefault="00FF44D9" w:rsidP="00FF6D42">
      <w:pPr>
        <w:pStyle w:val="a0"/>
      </w:pPr>
      <w:r>
        <w:tab/>
      </w:r>
      <w:r w:rsidR="00D9145C">
        <w:t xml:space="preserve">2. </w:t>
      </w:r>
      <w:r>
        <w:t xml:space="preserve">Теперь стоит разобраться с самим содержимым страницы: на </w:t>
      </w:r>
      <w:proofErr w:type="spellStart"/>
      <w:r>
        <w:t>веб-сайте</w:t>
      </w:r>
      <w:proofErr w:type="spellEnd"/>
      <w:r>
        <w:t xml:space="preserve"> используется только одно семейство шрифтов </w:t>
      </w:r>
      <w:r w:rsidRPr="00FF44D9">
        <w:t>‘</w:t>
      </w:r>
      <w:proofErr w:type="spellStart"/>
      <w:r>
        <w:rPr>
          <w:lang w:val="en-US"/>
        </w:rPr>
        <w:t>Roboto</w:t>
      </w:r>
      <w:proofErr w:type="spellEnd"/>
      <w:r w:rsidRPr="00FF44D9">
        <w:t>’</w:t>
      </w:r>
      <w:r w:rsidR="006D74A7">
        <w:t xml:space="preserve"> с различной вариацией толщины написания. Фрагмент </w:t>
      </w:r>
      <w:proofErr w:type="gramStart"/>
      <w:r w:rsidR="006D74A7">
        <w:t>кода</w:t>
      </w:r>
      <w:proofErr w:type="gramEnd"/>
      <w:r w:rsidR="006D74A7">
        <w:t xml:space="preserve"> иллюстрирующий объявление семейства шрифта для компилятора: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proofErr w:type="gramStart"/>
      <w:r w:rsidRPr="00300990">
        <w:rPr>
          <w:rFonts w:ascii="Consolas" w:eastAsia="Times New Roman" w:hAnsi="Consolas" w:cs="Times New Roman"/>
          <w:color w:val="C678DD"/>
          <w:sz w:val="19"/>
          <w:szCs w:val="19"/>
          <w:lang w:eastAsia="ru-RU"/>
        </w:rPr>
        <w:t>@</w:t>
      </w: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font</w:t>
      </w:r>
      <w:r w:rsidRPr="00300990">
        <w:rPr>
          <w:rFonts w:ascii="Consolas" w:eastAsia="Times New Roman" w:hAnsi="Consolas" w:cs="Times New Roman"/>
          <w:color w:val="C678DD"/>
          <w:sz w:val="19"/>
          <w:szCs w:val="19"/>
          <w:lang w:eastAsia="ru-RU"/>
        </w:rPr>
        <w:t>-</w:t>
      </w: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face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{</w:t>
      </w:r>
      <w:proofErr w:type="gramEnd"/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Roboto-MediumItalic.woff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Roboto-Thin.woff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Roboto-LightItalic.woff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Roboto-Medium.woff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'fonts/Roboto-Medium.ttf'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Roboto-BlackItalic.woff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Roboto-ThinItalic.woff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'fonts/Roboto-ThinItalic.ttf'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'fonts/Roboto-BoldItalic.eot'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'fonts/Roboto-BoldItalic.eot?#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'fonts/Roboto-BoldItalic.woff2'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Roboto-BoldItalic.woff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'fonts/Roboto-BoldItalic.ttf'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bold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italic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30099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'fonts/Roboto-Regular.eot'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'fonts/Roboto-Regular.eot?#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'fonts/Roboto-Regular.woff2'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Roboto-Regular.woff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'fonts/Roboto-Regular.ttf'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Roboto-Bold.woff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'fonts/Roboto-Bold.ttf'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bold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Roboto-Light.woff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'fonts/Roboto-Light.ttf'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font-display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swap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@font-face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{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'fonts/Roboto-Black.eot'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src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'fonts/Roboto-Black.eot?#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iefix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'embedded-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opentype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'fonts/Roboto-Black.woff2'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'woff2'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Roboto-Black.woff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woff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),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spellStart"/>
      <w:proofErr w:type="gramStart"/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proofErr w:type="gram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'fonts/Roboto-Black.ttf'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format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truetype</w:t>
      </w:r>
      <w:proofErr w:type="spellEnd"/>
      <w:r w:rsidRPr="006D74A7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900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font-style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normal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font-display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proofErr w:type="spellStart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swap</w:t>
      </w:r>
      <w:proofErr w:type="spell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6D74A7" w:rsidRDefault="006D74A7" w:rsidP="00FF6D42">
      <w:pPr>
        <w:pStyle w:val="a0"/>
      </w:pPr>
      <w:r>
        <w:lastRenderedPageBreak/>
        <w:tab/>
        <w:t xml:space="preserve">На странице для отображения </w:t>
      </w:r>
      <w:proofErr w:type="spellStart"/>
      <w:r>
        <w:t>контента</w:t>
      </w:r>
      <w:proofErr w:type="spellEnd"/>
      <w:r>
        <w:t xml:space="preserve"> используются различные стили отображения текста, а также различные </w:t>
      </w:r>
      <w:proofErr w:type="gramStart"/>
      <w:r>
        <w:t>цвета</w:t>
      </w:r>
      <w:proofErr w:type="gramEnd"/>
      <w:r>
        <w:t xml:space="preserve"> используемые как цвет шрифта, цвет фона блока и т д. Они прописаны в коде в виде глобальных переменных для удобства их изменения в последующей адаптации под мобильные устройства. Они прописаны в селекторе корня</w:t>
      </w:r>
      <w:r w:rsidR="00D2794D">
        <w:t>, также как и переменная семейства шрифтов.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proofErr w:type="gramStart"/>
      <w:r w:rsidRPr="00300990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:root</w:t>
      </w:r>
      <w:proofErr w:type="gramEnd"/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30099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--font-family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300990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proofErr w:type="spellStart"/>
      <w:r w:rsidRPr="00300990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Roboto</w:t>
      </w:r>
      <w:proofErr w:type="spellEnd"/>
      <w:r w:rsidRPr="00300990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300990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font-family</w:t>
      </w:r>
      <w:proofErr w:type="gramEnd"/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300990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var</w:t>
      </w:r>
      <w:proofErr w:type="spellEnd"/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30099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--font-family</w:t>
      </w: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30099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mainlightcolor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FFFFFF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lightblockcolor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EDF3F6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darkblockcolor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rgba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158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207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230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0.49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darkaccentcolor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225B93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maindarkcolor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08263F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darkfontcolor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031622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lightaccentcolor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FED097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softlightaccentcolor</w:t>
      </w:r>
      <w:proofErr w:type="spellEnd"/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#</w:t>
      </w:r>
      <w:proofErr w:type="gramEnd"/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FBEED7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--regularfontsize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16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--smallfontsize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15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--mediumfontsize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19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--bigfontsize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24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--biggerfontsize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36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secondarycolor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rgba</w:t>
      </w:r>
      <w:proofErr w:type="spellEnd"/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8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38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63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, 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0.6</w:t>
      </w: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--hugefontsize</w:t>
      </w:r>
      <w:proofErr w:type="gramStart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6D74A7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64</w:t>
      </w:r>
      <w:r w:rsidRPr="006D74A7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6D74A7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D74A7" w:rsidRPr="006D74A7" w:rsidRDefault="006D74A7" w:rsidP="006D74A7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6D74A7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D2794D" w:rsidRPr="00D2794D" w:rsidRDefault="00D2794D" w:rsidP="00FF6D42">
      <w:pPr>
        <w:pStyle w:val="a0"/>
      </w:pPr>
      <w:r>
        <w:tab/>
        <w:t xml:space="preserve">Для непосредственно расположения блоков относительно друг друга или внутри друг друга были использованы атрибуты </w:t>
      </w:r>
      <w:r>
        <w:rPr>
          <w:lang w:val="en-US"/>
        </w:rPr>
        <w:t>margin</w:t>
      </w:r>
      <w:r w:rsidRPr="00D2794D">
        <w:t xml:space="preserve"> </w:t>
      </w:r>
      <w:r>
        <w:t xml:space="preserve">и </w:t>
      </w:r>
      <w:r>
        <w:rPr>
          <w:lang w:val="en-US"/>
        </w:rPr>
        <w:t>padding</w:t>
      </w:r>
      <w:r>
        <w:t xml:space="preserve">, а также виды контейнеров типа </w:t>
      </w:r>
      <w:r>
        <w:rPr>
          <w:lang w:val="en-US"/>
        </w:rPr>
        <w:t>flex</w:t>
      </w:r>
      <w:r w:rsidRPr="00D2794D">
        <w:t xml:space="preserve"> </w:t>
      </w:r>
      <w:r>
        <w:t xml:space="preserve">и </w:t>
      </w:r>
      <w:r>
        <w:rPr>
          <w:lang w:val="en-US"/>
        </w:rPr>
        <w:t>grid</w:t>
      </w:r>
      <w:r w:rsidRPr="00D2794D">
        <w:t>.</w:t>
      </w:r>
      <w:r>
        <w:t xml:space="preserve"> Приведём пример </w:t>
      </w:r>
      <w:proofErr w:type="gramStart"/>
      <w:r>
        <w:t>в</w:t>
      </w:r>
      <w:proofErr w:type="gramEnd"/>
      <w:r>
        <w:t xml:space="preserve"> фрагменте кода: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.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menu</w:t>
      </w:r>
      <w:proofErr w:type="spellEnd"/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{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    </w:t>
      </w:r>
      <w:proofErr w:type="spell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display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grid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    </w:t>
      </w:r>
      <w:proofErr w:type="spell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grid-template-columns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fr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fr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fr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fr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grid-row</w:t>
      </w:r>
      <w:proofErr w:type="gram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grid-column</w:t>
      </w:r>
      <w:proofErr w:type="gram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menu_link</w:t>
      </w:r>
      <w:proofErr w:type="spellEnd"/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font-weight</w:t>
      </w:r>
      <w:proofErr w:type="gram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400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font-size</w:t>
      </w:r>
      <w:proofErr w:type="gram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16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color</w:t>
      </w:r>
      <w:proofErr w:type="gram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D2794D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var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</w:t>
      </w:r>
      <w:proofErr w:type="spellStart"/>
      <w:r w:rsidRPr="00D2794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mainlightcolor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padding:</w:t>
      </w:r>
      <w:proofErr w:type="gramEnd"/>
      <w:r w:rsidRPr="00D2794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23</w:t>
      </w:r>
      <w:r w:rsidRPr="00D2794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text-align</w:t>
      </w:r>
      <w:proofErr w:type="spellEnd"/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D2794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center</w:t>
      </w: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D2794D" w:rsidRPr="00D2794D" w:rsidRDefault="00D2794D" w:rsidP="00D2794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D2794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C9675B" w:rsidRDefault="00D2794D" w:rsidP="00FF6D42">
      <w:pPr>
        <w:pStyle w:val="a0"/>
      </w:pPr>
      <w:r>
        <w:tab/>
      </w:r>
      <w:r w:rsidR="00655E29">
        <w:t>В данном фрагменте продемонстрировано два стиля: стиль контейнера-родител</w:t>
      </w:r>
      <w:proofErr w:type="gramStart"/>
      <w:r w:rsidR="00655E29">
        <w:t>я(</w:t>
      </w:r>
      <w:proofErr w:type="gramEnd"/>
      <w:r w:rsidR="00655E29">
        <w:t xml:space="preserve">меню) и стиль потомка-ссылки(пункта меню). Меню представляет </w:t>
      </w:r>
      <w:r w:rsidR="00655E29">
        <w:lastRenderedPageBreak/>
        <w:t xml:space="preserve">собой контейнер с 4 равными по длине столбцами – это указано в атрибуте </w:t>
      </w:r>
      <w:r w:rsidR="00655E29">
        <w:rPr>
          <w:lang w:val="en-US"/>
        </w:rPr>
        <w:t>display</w:t>
      </w:r>
      <w:r w:rsidR="00655E29" w:rsidRPr="00655E29">
        <w:t>:</w:t>
      </w:r>
      <w:r w:rsidR="00655E29">
        <w:rPr>
          <w:lang w:val="en-US"/>
        </w:rPr>
        <w:t>grid</w:t>
      </w:r>
      <w:r w:rsidR="00655E29" w:rsidRPr="00655E29">
        <w:t xml:space="preserve"> </w:t>
      </w:r>
      <w:r w:rsidR="00655E29">
        <w:t xml:space="preserve">и атрибуте </w:t>
      </w:r>
      <w:r w:rsidR="00655E29">
        <w:rPr>
          <w:lang w:val="en-US"/>
        </w:rPr>
        <w:t>grid</w:t>
      </w:r>
      <w:r w:rsidR="00655E29" w:rsidRPr="00655E29">
        <w:t>-</w:t>
      </w:r>
      <w:r w:rsidR="00655E29">
        <w:rPr>
          <w:lang w:val="en-US"/>
        </w:rPr>
        <w:t>template</w:t>
      </w:r>
      <w:r w:rsidR="00655E29" w:rsidRPr="00655E29">
        <w:t>-</w:t>
      </w:r>
      <w:r w:rsidR="00655E29">
        <w:rPr>
          <w:lang w:val="en-US"/>
        </w:rPr>
        <w:t>columns</w:t>
      </w:r>
      <w:r w:rsidR="00655E29" w:rsidRPr="00655E29">
        <w:t>:1</w:t>
      </w:r>
      <w:proofErr w:type="spellStart"/>
      <w:r w:rsidR="00655E29">
        <w:rPr>
          <w:lang w:val="en-US"/>
        </w:rPr>
        <w:t>fr</w:t>
      </w:r>
      <w:proofErr w:type="spellEnd"/>
      <w:r w:rsidR="00655E29" w:rsidRPr="00655E29">
        <w:t xml:space="preserve"> 1</w:t>
      </w:r>
      <w:proofErr w:type="spellStart"/>
      <w:r w:rsidR="00655E29">
        <w:rPr>
          <w:lang w:val="en-US"/>
        </w:rPr>
        <w:t>fr</w:t>
      </w:r>
      <w:proofErr w:type="spellEnd"/>
      <w:r w:rsidR="00655E29" w:rsidRPr="00655E29">
        <w:t xml:space="preserve"> 1</w:t>
      </w:r>
      <w:proofErr w:type="spellStart"/>
      <w:r w:rsidR="00655E29">
        <w:rPr>
          <w:lang w:val="en-US"/>
        </w:rPr>
        <w:t>fr</w:t>
      </w:r>
      <w:proofErr w:type="spellEnd"/>
      <w:r w:rsidR="00655E29" w:rsidRPr="00655E29">
        <w:t xml:space="preserve"> 1</w:t>
      </w:r>
      <w:proofErr w:type="spellStart"/>
      <w:r w:rsidR="00655E29">
        <w:rPr>
          <w:lang w:val="en-US"/>
        </w:rPr>
        <w:t>fr</w:t>
      </w:r>
      <w:proofErr w:type="spellEnd"/>
      <w:r w:rsidR="00655E29">
        <w:t xml:space="preserve">. Но поскольку </w:t>
      </w:r>
      <w:proofErr w:type="spellStart"/>
      <w:r w:rsidR="00655E29">
        <w:rPr>
          <w:lang w:val="en-US"/>
        </w:rPr>
        <w:t>fr</w:t>
      </w:r>
      <w:proofErr w:type="spellEnd"/>
      <w:r w:rsidR="00655E29" w:rsidRPr="00655E29">
        <w:t xml:space="preserve"> </w:t>
      </w:r>
      <w:r w:rsidR="00655E29">
        <w:t xml:space="preserve">это не постоянная величина, а дробная, то пункты меню будут следовать один за другим без какого-либо отступа. Поэтому у пункта меню присутствует атрибут </w:t>
      </w:r>
      <w:r w:rsidR="00655E29">
        <w:rPr>
          <w:lang w:val="en-US"/>
        </w:rPr>
        <w:t>padding</w:t>
      </w:r>
      <w:r w:rsidR="00655E29" w:rsidRPr="00655E29">
        <w:t xml:space="preserve"> </w:t>
      </w:r>
      <w:r w:rsidR="00655E29">
        <w:t xml:space="preserve">равный 23 пикселям. При этом стоит упомянуть, что стоит применить именно </w:t>
      </w:r>
      <w:r w:rsidR="00655E29">
        <w:rPr>
          <w:lang w:val="en-US"/>
        </w:rPr>
        <w:t>padding</w:t>
      </w:r>
      <w:r w:rsidR="00655E29">
        <w:t xml:space="preserve">, а не </w:t>
      </w:r>
      <w:r w:rsidR="00655E29">
        <w:rPr>
          <w:lang w:val="en-US"/>
        </w:rPr>
        <w:t>margin</w:t>
      </w:r>
      <w:r w:rsidR="00655E29">
        <w:t xml:space="preserve">. </w:t>
      </w:r>
      <w:r w:rsidR="00655E29">
        <w:rPr>
          <w:lang w:val="en-US"/>
        </w:rPr>
        <w:t>Margin</w:t>
      </w:r>
      <w:r w:rsidR="00655E29" w:rsidRPr="00655E29">
        <w:t xml:space="preserve"> </w:t>
      </w:r>
      <w:r w:rsidR="00655E29">
        <w:t xml:space="preserve">– это внешний отступ элемента, а </w:t>
      </w:r>
      <w:r w:rsidR="00655E29">
        <w:rPr>
          <w:lang w:val="en-US"/>
        </w:rPr>
        <w:t>padding</w:t>
      </w:r>
      <w:r w:rsidR="00655E29" w:rsidRPr="00655E29">
        <w:t xml:space="preserve"> </w:t>
      </w:r>
      <w:r w:rsidR="00655E29">
        <w:t xml:space="preserve">внутренний. В случае </w:t>
      </w:r>
      <w:r w:rsidR="00655E29">
        <w:rPr>
          <w:lang w:val="en-US"/>
        </w:rPr>
        <w:t>margin</w:t>
      </w:r>
      <w:r w:rsidR="00655E29" w:rsidRPr="00655E29">
        <w:t xml:space="preserve"> </w:t>
      </w:r>
      <w:r w:rsidR="00655E29">
        <w:t xml:space="preserve">ссылка будет иметь размер содержащегося в ней текста, когда в данном случае пункты меню должны располагаться вплотную друг к другу, но при этом их текста не должны соприкасаться. </w:t>
      </w:r>
      <w:r w:rsidR="009542A5">
        <w:t xml:space="preserve">Для этих целей как раз таки и пригодится </w:t>
      </w:r>
      <w:r w:rsidR="009542A5">
        <w:rPr>
          <w:lang w:val="en-US"/>
        </w:rPr>
        <w:t>padding</w:t>
      </w:r>
      <w:r w:rsidR="009542A5" w:rsidRPr="009542A5">
        <w:t xml:space="preserve">. </w:t>
      </w:r>
      <w:r w:rsidR="009542A5">
        <w:t>Позиционирование остальных элементов относительно друг друга и внутри друг друга выполняется по тем же самым правилам – при таком подходе обеспечивается частичная адаптивность вёрстки к различным разрешениям страницы. Также подобный подход поможет нам сократить время при разработке адаптации к мобильным устройствам.</w:t>
      </w:r>
      <w:r w:rsidR="00845B69">
        <w:t xml:space="preserve"> </w:t>
      </w:r>
      <w:r w:rsidR="00C9675B">
        <w:t xml:space="preserve">Что касается структуры документа, то </w:t>
      </w:r>
      <w:r w:rsidR="00FE03C8">
        <w:t xml:space="preserve">вся структура документа есть содержимое элементов </w:t>
      </w:r>
      <w:r w:rsidR="00FE03C8">
        <w:rPr>
          <w:lang w:val="en-US"/>
        </w:rPr>
        <w:t>p</w:t>
      </w:r>
      <w:r w:rsidR="00FE03C8" w:rsidRPr="00FE03C8">
        <w:t xml:space="preserve">, </w:t>
      </w:r>
      <w:r w:rsidR="00FE03C8">
        <w:rPr>
          <w:lang w:val="en-US"/>
        </w:rPr>
        <w:t>a</w:t>
      </w:r>
      <w:r w:rsidR="00FE03C8" w:rsidRPr="00FE03C8">
        <w:t xml:space="preserve">, </w:t>
      </w:r>
      <w:proofErr w:type="spellStart"/>
      <w:r w:rsidR="00FE03C8">
        <w:rPr>
          <w:lang w:val="en-US"/>
        </w:rPr>
        <w:t>img</w:t>
      </w:r>
      <w:proofErr w:type="spellEnd"/>
      <w:r w:rsidR="00FE03C8" w:rsidRPr="00FE03C8">
        <w:t xml:space="preserve"> </w:t>
      </w:r>
      <w:r w:rsidR="00FE03C8">
        <w:t xml:space="preserve">и </w:t>
      </w:r>
      <w:proofErr w:type="spellStart"/>
      <w:r w:rsidR="00FE03C8">
        <w:rPr>
          <w:lang w:val="en-US"/>
        </w:rPr>
        <w:t>svg</w:t>
      </w:r>
      <w:proofErr w:type="spellEnd"/>
      <w:r w:rsidR="00FE03C8" w:rsidRPr="00FE03C8">
        <w:t xml:space="preserve"> </w:t>
      </w:r>
      <w:r w:rsidR="00FE03C8">
        <w:t xml:space="preserve">в контейнерах </w:t>
      </w:r>
      <w:r w:rsidR="00FE03C8">
        <w:rPr>
          <w:lang w:val="en-US"/>
        </w:rPr>
        <w:t>div</w:t>
      </w:r>
      <w:r w:rsidR="00FE03C8">
        <w:t xml:space="preserve">, принадлежащих к разным классам. Стили селекторов класса вынесены в файл </w:t>
      </w:r>
      <w:r w:rsidR="00FE03C8">
        <w:rPr>
          <w:lang w:val="en-US"/>
        </w:rPr>
        <w:t>style</w:t>
      </w:r>
      <w:r w:rsidR="00FE03C8" w:rsidRPr="00FE03C8">
        <w:t>.</w:t>
      </w:r>
      <w:proofErr w:type="spellStart"/>
      <w:r w:rsidR="00FE03C8">
        <w:rPr>
          <w:lang w:val="en-US"/>
        </w:rPr>
        <w:t>css</w:t>
      </w:r>
      <w:proofErr w:type="spellEnd"/>
      <w:r w:rsidR="00FE03C8">
        <w:t>. Пример кода структуры кода на примере блока презентации продуктов компании: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ourproductsblock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flexcolumnblock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page_block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block_content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darkaccentcolor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mediumfontsize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Our Products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biggerfontsize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Find the right products for your smile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product1to2"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flexcolumnblock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productintro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biggerfontsize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mainlightcolor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Whitening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darkbutton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Shop whitening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darkblockcolor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productdesc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darkfontcolor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bigfontsize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Complete LED Whitening Kit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secondarycolor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mediumfontsize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$80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proofErr w:type="spellStart"/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img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src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"images/whiteningkit.png"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alt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srcset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darkbutton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Add To Cart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product2to1"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lightblockcolor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productdesc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darkfontcolor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bigfontsize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Whitening Gel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secondarycolor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mediumfontsize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$45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proofErr w:type="spellStart"/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img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src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"images/whiteninggelproduct.png"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alt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srcset</w:t>
      </w:r>
      <w:proofErr w:type="spellEnd"/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darkbutton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Add To Cart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flexcolumnblock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productintro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biggerfontsize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 xml:space="preserve"> 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mainlightcolor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Refills &amp; Accessories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FE03C8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class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=</w:t>
      </w:r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proofErr w:type="spellStart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darkbutton</w:t>
      </w:r>
      <w:proofErr w:type="spellEnd"/>
      <w:r w:rsidRPr="00FE03C8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"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    Shop accessories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FE03C8" w:rsidRPr="00FE03C8" w:rsidRDefault="00FE03C8" w:rsidP="00FE03C8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    &lt;/</w:t>
      </w:r>
      <w:r w:rsidRPr="00FE03C8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div</w:t>
      </w:r>
      <w:r w:rsidRPr="00FE03C8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</w:p>
    <w:p w:rsidR="00494066" w:rsidRPr="00C927A4" w:rsidRDefault="00FE03C8" w:rsidP="0037069B">
      <w:pPr>
        <w:pStyle w:val="a0"/>
      </w:pPr>
      <w:r w:rsidRPr="00300990">
        <w:rPr>
          <w:lang w:val="en-US"/>
        </w:rPr>
        <w:tab/>
      </w:r>
      <w:r>
        <w:t xml:space="preserve">Здесь в блоке представления продуктов компании, представлен дочерний блок </w:t>
      </w:r>
      <w:proofErr w:type="spellStart"/>
      <w:r>
        <w:t>контента</w:t>
      </w:r>
      <w:proofErr w:type="spellEnd"/>
      <w:r>
        <w:t xml:space="preserve">, что содержит </w:t>
      </w:r>
      <w:proofErr w:type="spellStart"/>
      <w:r>
        <w:t>контент</w:t>
      </w:r>
      <w:proofErr w:type="spellEnd"/>
      <w:r>
        <w:t xml:space="preserve"> и имеет длину 1440 пикселей, его дочерние элементы, такие как параграфы с текстовой информацией и 2 блока с представлением информации содержащих по 2 столбца в соотношениях 1:2 и 2:1 соответственно. Каждый из этих блоков располагает в себе блок с описанием продукта, который содержит название, цену продукта, его изображение и кнопку-ссылку для его </w:t>
      </w:r>
      <w:proofErr w:type="gramStart"/>
      <w:r w:rsidR="00D962AC">
        <w:t>покупки</w:t>
      </w:r>
      <w:proofErr w:type="gramEnd"/>
      <w:r w:rsidR="00D962AC">
        <w:t xml:space="preserve"> и блок перехода к группе товаров </w:t>
      </w:r>
      <w:r>
        <w:t>(</w:t>
      </w:r>
      <w:r w:rsidR="00D962AC">
        <w:t>отбеливающие</w:t>
      </w:r>
      <w:r>
        <w:t xml:space="preserve"> набор</w:t>
      </w:r>
      <w:r w:rsidR="00D962AC">
        <w:t>ы</w:t>
      </w:r>
      <w:r>
        <w:t>, аксессуары)</w:t>
      </w:r>
      <w:r w:rsidR="00D962AC">
        <w:t xml:space="preserve">, содержащий изображение на фоне, название группы товаров и кнопка-ссылка перехода к разделу. Таким образом, посредством иерархии контейнеров, селекторов применяющих к ним и к их потомкам различные значения атрибутов мы смогли получить </w:t>
      </w:r>
      <w:proofErr w:type="spellStart"/>
      <w:r w:rsidR="00D962AC">
        <w:t>веб-сайт</w:t>
      </w:r>
      <w:proofErr w:type="spellEnd"/>
      <w:r w:rsidR="00D962AC">
        <w:t xml:space="preserve">, реализующий собой макет, а также написать </w:t>
      </w:r>
      <w:r w:rsidR="00D962AC">
        <w:lastRenderedPageBreak/>
        <w:t xml:space="preserve">вполне читаемый </w:t>
      </w:r>
      <w:proofErr w:type="gramStart"/>
      <w:r w:rsidR="00D962AC">
        <w:t>код</w:t>
      </w:r>
      <w:proofErr w:type="gramEnd"/>
      <w:r w:rsidR="00D962AC">
        <w:t xml:space="preserve"> как на уровне структуры страницы, так и расположения элементов на ней. Это также поможет нам </w:t>
      </w:r>
      <w:proofErr w:type="gramStart"/>
      <w:r w:rsidR="00D962AC">
        <w:t>при</w:t>
      </w:r>
      <w:proofErr w:type="gramEnd"/>
      <w:r w:rsidR="00D962AC">
        <w:t xml:space="preserve"> </w:t>
      </w:r>
      <w:proofErr w:type="gramStart"/>
      <w:r w:rsidR="00D962AC">
        <w:t>разработки</w:t>
      </w:r>
      <w:proofErr w:type="gramEnd"/>
      <w:r w:rsidR="00D962AC">
        <w:t xml:space="preserve"> адаптивной версии сайта. </w:t>
      </w:r>
      <w:proofErr w:type="spellStart"/>
      <w:r w:rsidR="00D962AC">
        <w:t>Скриншоты</w:t>
      </w:r>
      <w:proofErr w:type="spellEnd"/>
      <w:r w:rsidR="00D962AC">
        <w:t xml:space="preserve"> </w:t>
      </w:r>
      <w:proofErr w:type="gramStart"/>
      <w:r w:rsidR="00D962AC">
        <w:t>готового</w:t>
      </w:r>
      <w:proofErr w:type="gramEnd"/>
      <w:r w:rsidR="00D962AC">
        <w:t xml:space="preserve"> </w:t>
      </w:r>
      <w:proofErr w:type="spellStart"/>
      <w:r w:rsidR="00D962AC">
        <w:t>веб-сайта</w:t>
      </w:r>
      <w:proofErr w:type="spellEnd"/>
      <w:r w:rsidR="00D962AC">
        <w:t xml:space="preserve"> приведены в разделе «</w:t>
      </w:r>
      <w:proofErr w:type="spellStart"/>
      <w:r w:rsidR="00D962AC">
        <w:t>Скриншоты</w:t>
      </w:r>
      <w:proofErr w:type="spellEnd"/>
      <w:r w:rsidR="00D962AC">
        <w:t xml:space="preserve"> </w:t>
      </w:r>
      <w:proofErr w:type="spellStart"/>
      <w:r w:rsidR="00D962AC">
        <w:t>веб-сайта</w:t>
      </w:r>
      <w:proofErr w:type="spellEnd"/>
      <w:r w:rsidR="00D962AC">
        <w:t xml:space="preserve">». </w:t>
      </w:r>
      <w:r w:rsidR="00C9675B">
        <w:t xml:space="preserve">Общую структуру документа </w:t>
      </w:r>
      <w:r w:rsidR="00C9675B">
        <w:rPr>
          <w:lang w:val="en-US"/>
        </w:rPr>
        <w:t>HTML</w:t>
      </w:r>
      <w:r w:rsidR="00C9675B" w:rsidRPr="00C9675B">
        <w:t xml:space="preserve"> </w:t>
      </w:r>
      <w:r w:rsidR="00C9675B">
        <w:t>можно увидеть в приложении 1</w:t>
      </w:r>
      <w:r w:rsidR="0037069B">
        <w:t xml:space="preserve"> в пункте листинг кода </w:t>
      </w:r>
      <w:r w:rsidR="0037069B">
        <w:rPr>
          <w:lang w:val="en-US"/>
        </w:rPr>
        <w:t>index</w:t>
      </w:r>
      <w:r w:rsidR="0037069B" w:rsidRPr="0037069B">
        <w:t>.</w:t>
      </w:r>
      <w:r w:rsidR="0037069B">
        <w:rPr>
          <w:lang w:val="en-US"/>
        </w:rPr>
        <w:t>html</w:t>
      </w:r>
      <w:r w:rsidR="00C9675B">
        <w:t xml:space="preserve">. </w:t>
      </w:r>
      <w:r w:rsidR="00C927A4">
        <w:t>Листинг</w:t>
      </w:r>
      <w:r w:rsidR="0037069B">
        <w:t xml:space="preserve"> всего</w:t>
      </w:r>
      <w:r w:rsidR="00C927A4">
        <w:t xml:space="preserve"> кода приведен в приложении 1.</w:t>
      </w: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494066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P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1B6FE0" w:rsidRPr="00C97F94" w:rsidRDefault="001B6FE0" w:rsidP="003F538C">
      <w:pPr>
        <w:pStyle w:val="2"/>
      </w:pPr>
      <w:r w:rsidRPr="00C927A4">
        <w:lastRenderedPageBreak/>
        <w:tab/>
      </w:r>
      <w:proofErr w:type="spellStart"/>
      <w:r w:rsidR="003F538C">
        <w:t>Скриншоты</w:t>
      </w:r>
      <w:proofErr w:type="spellEnd"/>
      <w:r w:rsidR="00D962AC">
        <w:t xml:space="preserve"> </w:t>
      </w:r>
      <w:proofErr w:type="spellStart"/>
      <w:r w:rsidR="00D962AC">
        <w:t>веб-сайта</w:t>
      </w:r>
      <w:proofErr w:type="spellEnd"/>
      <w:r w:rsidR="003F538C" w:rsidRPr="00C97F94">
        <w:t>.</w:t>
      </w:r>
    </w:p>
    <w:p w:rsidR="003F538C" w:rsidRPr="00CC559B" w:rsidRDefault="003F538C" w:rsidP="003F53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38C" w:rsidRPr="00C97F94" w:rsidRDefault="003F538C" w:rsidP="00494066">
      <w:pPr>
        <w:pStyle w:val="a6"/>
      </w:pPr>
      <w:r w:rsidRPr="00494066">
        <w:t>Рисунок</w:t>
      </w:r>
      <w:r w:rsidRPr="00C97F94">
        <w:t xml:space="preserve"> </w:t>
      </w:r>
      <w:r w:rsidR="0037069B" w:rsidRPr="00300990">
        <w:t>3</w:t>
      </w:r>
      <w:r w:rsidRPr="00C97F94">
        <w:t xml:space="preserve"> – «</w:t>
      </w:r>
      <w:r w:rsidR="00494066">
        <w:t>Главный</w:t>
      </w:r>
      <w:r w:rsidR="00494066" w:rsidRPr="00C97F94">
        <w:t xml:space="preserve"> </w:t>
      </w:r>
      <w:r w:rsidR="00494066">
        <w:t>экран</w:t>
      </w:r>
      <w:r w:rsidR="00494066" w:rsidRPr="00C97F94">
        <w:t xml:space="preserve"> </w:t>
      </w:r>
      <w:r w:rsidR="00494066">
        <w:t>макета</w:t>
      </w:r>
      <w:r w:rsidR="00494066" w:rsidRPr="00C97F94">
        <w:t xml:space="preserve">. </w:t>
      </w:r>
      <w:r w:rsidR="00494066">
        <w:t>Меню</w:t>
      </w:r>
      <w:r w:rsidRPr="00C97F94">
        <w:t>»</w:t>
      </w:r>
    </w:p>
    <w:p w:rsidR="00333CA1" w:rsidRPr="00CC559B" w:rsidRDefault="003F538C" w:rsidP="00F01346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38C" w:rsidRPr="0037069B" w:rsidRDefault="00494066" w:rsidP="00494066">
      <w:pPr>
        <w:pStyle w:val="a6"/>
      </w:pPr>
      <w:r w:rsidRPr="00494066">
        <w:t>Рисунок</w:t>
      </w:r>
      <w:r w:rsidRPr="00C97F94">
        <w:t xml:space="preserve"> </w:t>
      </w:r>
      <w:r w:rsidR="0037069B" w:rsidRPr="0037069B">
        <w:t>4</w:t>
      </w:r>
      <w:r w:rsidRPr="00C97F94">
        <w:t xml:space="preserve"> – «</w:t>
      </w:r>
      <w:r>
        <w:t>Описание</w:t>
      </w:r>
      <w:r w:rsidRPr="00C97F94">
        <w:t xml:space="preserve"> </w:t>
      </w:r>
      <w:r>
        <w:t>нашей</w:t>
      </w:r>
      <w:r w:rsidRPr="00C97F94">
        <w:t xml:space="preserve"> </w:t>
      </w:r>
      <w:r>
        <w:t>потенциальной</w:t>
      </w:r>
      <w:r w:rsidRPr="00C97F94">
        <w:t xml:space="preserve"> </w:t>
      </w:r>
      <w:r>
        <w:t>компании</w:t>
      </w:r>
      <w:r w:rsidRPr="00C97F94">
        <w:t xml:space="preserve">. </w:t>
      </w:r>
      <w:r>
        <w:t>Перспективы</w:t>
      </w:r>
      <w:r w:rsidRPr="0037069B">
        <w:t xml:space="preserve"> </w:t>
      </w:r>
      <w:r>
        <w:t>использования</w:t>
      </w:r>
      <w:r w:rsidRPr="0037069B">
        <w:t xml:space="preserve"> </w:t>
      </w:r>
      <w:r>
        <w:t>нашей</w:t>
      </w:r>
      <w:r w:rsidRPr="0037069B">
        <w:t xml:space="preserve"> </w:t>
      </w:r>
      <w:r>
        <w:t>продукции</w:t>
      </w:r>
      <w:r w:rsidRPr="0037069B">
        <w:t>»</w:t>
      </w:r>
    </w:p>
    <w:p w:rsidR="007D7B88" w:rsidRPr="00CC559B" w:rsidRDefault="00494066" w:rsidP="00F01346">
      <w:pPr>
        <w:pStyle w:val="a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81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Pr="00CC559B" w:rsidRDefault="00494066" w:rsidP="00F01346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Pr="00CC559B" w:rsidRDefault="00494066" w:rsidP="00494066">
      <w:pPr>
        <w:pStyle w:val="a6"/>
        <w:rPr>
          <w:lang w:val="en-US"/>
        </w:rPr>
      </w:pPr>
      <w:r w:rsidRPr="00494066">
        <w:t>Рис</w:t>
      </w:r>
      <w:r w:rsidRPr="00CC559B">
        <w:rPr>
          <w:lang w:val="en-US"/>
        </w:rPr>
        <w:t xml:space="preserve">. </w:t>
      </w:r>
      <w:r w:rsidR="0037069B">
        <w:rPr>
          <w:lang w:val="en-US"/>
        </w:rPr>
        <w:t>5</w:t>
      </w:r>
      <w:r w:rsidRPr="00CC559B">
        <w:rPr>
          <w:lang w:val="en-US"/>
        </w:rPr>
        <w:t>-</w:t>
      </w:r>
      <w:r w:rsidR="0037069B">
        <w:rPr>
          <w:lang w:val="en-US"/>
        </w:rPr>
        <w:t>6</w:t>
      </w:r>
      <w:r w:rsidRPr="00CC559B">
        <w:rPr>
          <w:lang w:val="en-US"/>
        </w:rPr>
        <w:t xml:space="preserve"> – «</w:t>
      </w:r>
      <w:r>
        <w:t>Презентация</w:t>
      </w:r>
      <w:r w:rsidRPr="00CC559B">
        <w:rPr>
          <w:lang w:val="en-US"/>
        </w:rPr>
        <w:t xml:space="preserve"> </w:t>
      </w:r>
      <w:r>
        <w:t>продукции</w:t>
      </w:r>
      <w:r w:rsidRPr="00CC559B">
        <w:rPr>
          <w:lang w:val="en-US"/>
        </w:rPr>
        <w:t xml:space="preserve"> </w:t>
      </w:r>
      <w:r>
        <w:t>компании</w:t>
      </w:r>
      <w:r w:rsidRPr="00CC559B">
        <w:rPr>
          <w:lang w:val="en-US"/>
        </w:rPr>
        <w:t>»</w:t>
      </w:r>
    </w:p>
    <w:p w:rsidR="00494066" w:rsidRPr="00CC559B" w:rsidRDefault="00494066" w:rsidP="004940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81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Pr="00CC559B" w:rsidRDefault="00494066" w:rsidP="00494066">
      <w:pPr>
        <w:pStyle w:val="a6"/>
        <w:rPr>
          <w:lang w:val="en-US"/>
        </w:rPr>
      </w:pPr>
      <w:r w:rsidRPr="00494066">
        <w:t>Рис</w:t>
      </w:r>
      <w:r w:rsidRPr="00CC559B">
        <w:rPr>
          <w:lang w:val="en-US"/>
        </w:rPr>
        <w:t xml:space="preserve">. </w:t>
      </w:r>
      <w:r w:rsidR="0037069B">
        <w:rPr>
          <w:lang w:val="en-US"/>
        </w:rPr>
        <w:t>7</w:t>
      </w:r>
      <w:r w:rsidRPr="00CC559B">
        <w:rPr>
          <w:lang w:val="en-US"/>
        </w:rPr>
        <w:t xml:space="preserve"> – «</w:t>
      </w:r>
      <w:r>
        <w:t>Достоинство</w:t>
      </w:r>
      <w:r w:rsidRPr="00CC559B">
        <w:rPr>
          <w:lang w:val="en-US"/>
        </w:rPr>
        <w:t xml:space="preserve"> </w:t>
      </w:r>
      <w:r>
        <w:t>нашей</w:t>
      </w:r>
      <w:r w:rsidRPr="00CC559B">
        <w:rPr>
          <w:lang w:val="en-US"/>
        </w:rPr>
        <w:t xml:space="preserve"> </w:t>
      </w:r>
      <w:r>
        <w:t>продукции</w:t>
      </w:r>
      <w:r w:rsidRPr="00CC559B">
        <w:rPr>
          <w:lang w:val="en-US"/>
        </w:rPr>
        <w:t>»</w:t>
      </w:r>
    </w:p>
    <w:p w:rsidR="00494066" w:rsidRPr="00CC559B" w:rsidRDefault="00494066" w:rsidP="00F01346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Pr="00C97F94" w:rsidRDefault="007D7B88" w:rsidP="00494066">
      <w:pPr>
        <w:pStyle w:val="a6"/>
      </w:pPr>
      <w:r w:rsidRPr="00CC559B">
        <w:rPr>
          <w:lang w:val="en-US"/>
        </w:rPr>
        <w:tab/>
      </w:r>
      <w:r w:rsidRPr="00C97F94">
        <w:t xml:space="preserve"> </w:t>
      </w:r>
      <w:r w:rsidR="00494066" w:rsidRPr="00494066">
        <w:t>Рис</w:t>
      </w:r>
      <w:r w:rsidR="00494066" w:rsidRPr="00C97F94">
        <w:t xml:space="preserve">. </w:t>
      </w:r>
      <w:r w:rsidR="0037069B" w:rsidRPr="0037069B">
        <w:t>8</w:t>
      </w:r>
      <w:r w:rsidR="00494066" w:rsidRPr="00C97F94">
        <w:t xml:space="preserve"> – «</w:t>
      </w:r>
      <w:r w:rsidR="00494066">
        <w:t>Отзыв</w:t>
      </w:r>
      <w:r w:rsidR="00494066" w:rsidRPr="00C97F94">
        <w:t xml:space="preserve"> </w:t>
      </w:r>
      <w:r w:rsidR="00494066">
        <w:t>о</w:t>
      </w:r>
      <w:r w:rsidR="00494066" w:rsidRPr="00C97F94">
        <w:t xml:space="preserve"> </w:t>
      </w:r>
      <w:r w:rsidR="00494066">
        <w:t>продукции</w:t>
      </w:r>
      <w:r w:rsidR="00494066" w:rsidRPr="00C97F94">
        <w:t xml:space="preserve"> </w:t>
      </w:r>
      <w:r w:rsidR="00494066">
        <w:t>нашей</w:t>
      </w:r>
      <w:r w:rsidR="00494066" w:rsidRPr="00C97F94">
        <w:t xml:space="preserve"> </w:t>
      </w:r>
      <w:r w:rsidR="00494066">
        <w:t>компании</w:t>
      </w:r>
      <w:r w:rsidR="00494066" w:rsidRPr="00C97F94">
        <w:t>»</w:t>
      </w:r>
    </w:p>
    <w:p w:rsidR="00494066" w:rsidRPr="00C97F94" w:rsidRDefault="00494066" w:rsidP="00494066"/>
    <w:p w:rsidR="00494066" w:rsidRPr="00CC559B" w:rsidRDefault="00494066" w:rsidP="004940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814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88" w:rsidRPr="00CC559B" w:rsidRDefault="00494066" w:rsidP="00F01346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Default="00494066" w:rsidP="00494066">
      <w:pPr>
        <w:pStyle w:val="a6"/>
      </w:pPr>
      <w:r w:rsidRPr="00494066">
        <w:t>Рис</w:t>
      </w:r>
      <w:r w:rsidRPr="00DE1309">
        <w:t xml:space="preserve">. </w:t>
      </w:r>
      <w:r w:rsidR="0037069B" w:rsidRPr="0037069B">
        <w:t>9</w:t>
      </w:r>
      <w:r w:rsidRPr="00DE1309">
        <w:t>-</w:t>
      </w:r>
      <w:r w:rsidR="0037069B" w:rsidRPr="0037069B">
        <w:t>10</w:t>
      </w:r>
      <w:r w:rsidRPr="00DE1309">
        <w:t xml:space="preserve"> – «</w:t>
      </w:r>
      <w:r>
        <w:t>Блок</w:t>
      </w:r>
      <w:r w:rsidRPr="00DE1309">
        <w:t xml:space="preserve"> </w:t>
      </w:r>
      <w:r>
        <w:t>с</w:t>
      </w:r>
      <w:r w:rsidRPr="00DE1309">
        <w:t xml:space="preserve"> </w:t>
      </w:r>
      <w:r>
        <w:t>фактами</w:t>
      </w:r>
      <w:r w:rsidRPr="00DE1309">
        <w:t xml:space="preserve"> </w:t>
      </w:r>
      <w:r>
        <w:t>и</w:t>
      </w:r>
      <w:r w:rsidRPr="00DE1309">
        <w:t xml:space="preserve"> </w:t>
      </w:r>
      <w:r>
        <w:t>гарантиями</w:t>
      </w:r>
      <w:r w:rsidRPr="00494066">
        <w:t>»</w:t>
      </w:r>
    </w:p>
    <w:p w:rsidR="00494066" w:rsidRDefault="00494066" w:rsidP="00494066">
      <w:r>
        <w:rPr>
          <w:noProof/>
          <w:lang w:eastAsia="ru-RU"/>
        </w:rPr>
        <w:lastRenderedPageBreak/>
        <w:drawing>
          <wp:inline distT="0" distB="0" distL="0" distR="0">
            <wp:extent cx="5940425" cy="321814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Default="00494066" w:rsidP="00494066">
      <w:pPr>
        <w:pStyle w:val="a6"/>
      </w:pPr>
      <w:r w:rsidRPr="00494066">
        <w:t>Рис</w:t>
      </w:r>
      <w:r>
        <w:t>.</w:t>
      </w:r>
      <w:r w:rsidRPr="00494066">
        <w:t xml:space="preserve"> </w:t>
      </w:r>
      <w:r w:rsidR="0037069B" w:rsidRPr="0037069B">
        <w:t>11</w:t>
      </w:r>
      <w:r w:rsidRPr="00494066">
        <w:t xml:space="preserve"> – «</w:t>
      </w:r>
      <w:r w:rsidR="00765230">
        <w:t>Блок с контактными данными и навигацией по сайту</w:t>
      </w:r>
      <w:r w:rsidRPr="00494066">
        <w:t>»</w:t>
      </w:r>
    </w:p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/>
    <w:p w:rsidR="00765230" w:rsidRDefault="00765230" w:rsidP="00765230">
      <w:pPr>
        <w:pStyle w:val="1"/>
      </w:pPr>
      <w:r>
        <w:lastRenderedPageBreak/>
        <w:t>Заключение</w:t>
      </w:r>
    </w:p>
    <w:p w:rsidR="00765230" w:rsidRPr="00765230" w:rsidRDefault="00765230" w:rsidP="00765230">
      <w:pPr>
        <w:pStyle w:val="a0"/>
        <w:ind w:firstLine="708"/>
      </w:pPr>
      <w:r>
        <w:t xml:space="preserve">В результате лабораторной работы мы изучили технологии создания верстки с помощью </w:t>
      </w:r>
      <w:r>
        <w:rPr>
          <w:lang w:val="en-US"/>
        </w:rPr>
        <w:t>HTML</w:t>
      </w:r>
      <w:r w:rsidRPr="00765230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 и адаптации её под любые типы устройств. </w:t>
      </w:r>
    </w:p>
    <w:p w:rsidR="00494066" w:rsidRDefault="00494066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Pr="00D9145C" w:rsidRDefault="00C927A4" w:rsidP="00C927A4">
      <w:pPr>
        <w:pStyle w:val="1"/>
        <w:rPr>
          <w:lang w:val="en-US"/>
        </w:rPr>
      </w:pPr>
      <w:r>
        <w:lastRenderedPageBreak/>
        <w:t>Приложение</w:t>
      </w:r>
      <w:r w:rsidRPr="00D9145C">
        <w:rPr>
          <w:lang w:val="en-US"/>
        </w:rPr>
        <w:t xml:space="preserve"> 1.</w:t>
      </w:r>
    </w:p>
    <w:p w:rsidR="00C927A4" w:rsidRPr="00CC559B" w:rsidRDefault="00C927A4" w:rsidP="00C927A4">
      <w:pPr>
        <w:pStyle w:val="2"/>
        <w:rPr>
          <w:lang w:val="en-US"/>
        </w:rPr>
      </w:pPr>
      <w:r>
        <w:t>Листинг</w:t>
      </w:r>
      <w:r w:rsidRPr="00CC559B">
        <w:rPr>
          <w:lang w:val="en-US"/>
        </w:rPr>
        <w:t xml:space="preserve"> </w:t>
      </w:r>
      <w:r>
        <w:t>кода</w:t>
      </w:r>
      <w:r w:rsidRPr="00CC559B">
        <w:rPr>
          <w:lang w:val="en-US"/>
        </w:rPr>
        <w:t xml:space="preserve"> </w:t>
      </w:r>
      <w:r>
        <w:rPr>
          <w:lang w:val="en-US"/>
        </w:rPr>
        <w:t>index</w:t>
      </w:r>
      <w:r w:rsidRPr="00CC559B">
        <w:rPr>
          <w:lang w:val="en-US"/>
        </w:rPr>
        <w:t>.</w:t>
      </w:r>
      <w:r>
        <w:rPr>
          <w:lang w:val="en-US"/>
        </w:rPr>
        <w:t>html</w:t>
      </w:r>
    </w:p>
    <w:p w:rsidR="00C927A4" w:rsidRPr="003F538C" w:rsidRDefault="00C927A4" w:rsidP="00C927A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&lt;!DOCTYPE html&gt; &lt;html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="en"&gt; &lt;head&gt; &lt;meta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="UTF-8"&gt; &lt;meta http-equiv="X-UA-Compatible" content="IE=edge"&gt; &lt;meta name="viewport" content="width=device-width, initial-scale=1.0"&gt; &lt;title&gt;Document&lt;/title&gt; &lt;link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="style.css"&gt; &lt;script&gt;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window.addEventListener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scroll',function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(); }); function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document.getElementsByClassName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'); for(let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=0;i&lt;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elems.length;i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++)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checkshowed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elems.item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)); } } function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checkshowed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(element)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top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element.getBoundingClientRect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().top;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screen_height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window.screen.height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*0.9; if(top&lt;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screen_height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element.classList.add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'); } else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element.classList.remove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} } &lt;/script&gt; &lt;/head&gt; &lt;body&gt;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&lt;div class="header"&gt; &lt;div class="logo"&gt;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width="134" height="51"&gt; </w:t>
      </w:r>
      <w:r>
        <w:rPr>
          <w:rFonts w:ascii="Times New Roman" w:hAnsi="Times New Roman" w:cs="Times New Roman"/>
          <w:sz w:val="16"/>
          <w:szCs w:val="16"/>
          <w:lang w:val="en-US"/>
        </w:rPr>
        <w:t>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&lt;/div&gt; &lt;/a&gt; &lt;div class="cart"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&lt;/a&gt; &lt;/div&gt; &lt;div class="menu"&gt;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=""&gt;Products&lt;/a&gt;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=""&gt;Our Story&lt;/a&gt;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=""&gt;Reviews&lt;/a&gt;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VirtualMirror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&lt;/a&gt;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Oral care is self care. &lt;/p&gt; &lt;span&gt;&lt;/span&gt;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mainblock_content_grid_button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Find your glow. &lt;/button&gt;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&lt;p&gt;Hi, we’re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.&lt;/p&gt; &lt;p&gt;We’re an oral wellness company dedicated to celebrating the unique grins, cherishing the quirky expressions, and turning our expertise into the thing we love most—authentic smiles.&lt;/p&gt; &lt;/div&gt; &lt;/div&gt; &lt;script&gt;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();&lt;/script&gt;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Our promises to you &lt;/p&gt; &lt;div class="block"&gt;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Whiter Smile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​​Our clinically proven teeth whitening formula whitens up to 10 shades in just 7 days.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Sensitive Whitening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​​A bright smile is one that stays feeling healthy and happy. So our whitening products do just that.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</w:t>
      </w:r>
      <w:r>
        <w:rPr>
          <w:rFonts w:ascii="Times New Roman" w:hAnsi="Times New Roman" w:cs="Times New Roman"/>
          <w:sz w:val="16"/>
          <w:szCs w:val="16"/>
          <w:lang w:val="en-US"/>
        </w:rPr>
        <w:t>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Enamel Safe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​​​​</w:t>
      </w:r>
      <w:proofErr w:type="gram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The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whitening ingredients we use have two rules. Stains must go. Enamel must stay.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Made in America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​​​​</w:t>
      </w:r>
      <w:proofErr w:type="gram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dental-grade whitening gel is produced right here in the USA. &lt;/p&gt; &lt;/div&gt; &lt;/div&gt;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Our Products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Find the right products for your smile &lt;/p&gt;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product1to2"&gt;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Whitening &lt;/p&gt;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Shop whitening &lt;/button&gt;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Complete LED Whitening Kit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$80 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="images/whiteningkit.png"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Add To Cart &lt;/button&gt;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product2to1"&gt;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Whitening Gel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$45 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="images/whiteninggelproduct.png"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Add To Cart &lt;/button&gt;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Refills &amp; Accessories &lt;/p&gt;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Shop accessories &lt;/button&gt;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r>
        <w:rPr>
          <w:rFonts w:ascii="Times New Roman" w:hAnsi="Times New Roman" w:cs="Times New Roman"/>
          <w:sz w:val="16"/>
          <w:szCs w:val="16"/>
          <w:lang w:val="en-US"/>
        </w:rPr>
        <w:t>div class="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.&gt;…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"You can now multitask while you drive (or sneak away to the bathroom in between meetings) with the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whitening pen. All it takes is 60 seconds to start seeing a brighter smile."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"&gt;Customer Reviews&lt;/p&gt;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"&gt;Smiles of all styles love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="images/customerreview.png"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class="advice"&gt;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="images/proventowhitten.png"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"&gt; Proven to whiten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If your dentist uses it, so do we. Every product we make puts professional-quality ingredients in your hands, to help you be your own version of perfect. &lt;/p&gt; &lt;button&gt; See the proof &lt;/button&gt; &lt;/div&gt; &lt;/div&gt; &lt;div class="advice"&gt;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"&gt; 30 days, risk-free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Here’s the deal. Come smile with us for a month. See how you feel. If it’s anything short of excellent, you get every penny back. That’s our promise to you. And it’s that simple. &lt;/p&gt; &lt;button&gt; Our guarantee &lt;/button&gt; &lt;/div&gt;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="images/30days.png"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&lt;/div&gt; &lt;/div&gt; &lt;/div&gt; &lt;footer&gt; &lt;</w:t>
      </w:r>
      <w:r>
        <w:rPr>
          <w:rFonts w:ascii="Times New Roman" w:hAnsi="Times New Roman" w:cs="Times New Roman"/>
          <w:sz w:val="16"/>
          <w:szCs w:val="16"/>
          <w:lang w:val="en-US"/>
        </w:rPr>
        <w:t>div class="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"&gt;Products&lt;/p&gt;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"&gt;Company&lt;/p&gt;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"&gt;Support&lt;/p&gt; &lt;a&gt; Sign up for the latest in oral wellness &lt;/a&gt;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gc2"&gt;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&lt;p&gt;Complete LED Whitening Kit&lt;/p&gt;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&lt;p&gt;Custom Whitening Kit&lt;/p&gt;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Strips&lt;/p&gt;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Pen&lt;/p&gt;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&lt;p&gt;Daily Toothpaste&lt;/p&gt;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Gel&lt;/p&gt;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&lt;p&gt;Extra Strength Whitening Gel&lt;/p&gt;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&lt;p&gt;LED Whitening Light&lt;/p&gt; &lt;/a&gt;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gc3"&gt;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&lt;p&gt;Blog&lt;/p&gt;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&lt;p&gt;Reviews&lt;/p&gt;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&lt;p&gt;Our Story&lt;/p&gt;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&lt;p&gt;Guarantee&lt;/p&gt;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&lt;p&gt;Virtual Mirror&lt;/p&gt;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&lt;p&gt;Clinical Study&lt;/p&gt;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&lt;p&gt;Where to Buy&lt;/p&gt; &lt;/a&gt;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gc4"&gt;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&lt;p&gt;FAQs&lt;/p&gt;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&lt;p&gt;Contact&lt;/p&gt;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&lt;p&gt;Privacy Policy&lt;/p&gt;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&lt;p&gt;Terms of Service&lt;/p&gt;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&lt;p&gt;Shipping &amp; Returns&lt;/p&gt; &lt;/a&gt; &lt;/div&gt; &lt;div class="contacts"&gt; &lt;input type="email"&gt;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Subscribe &lt;/button&gt;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="" fill="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 fill="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</w:t>
      </w:r>
      <w:r>
        <w:rPr>
          <w:rFonts w:ascii="Times New Roman" w:hAnsi="Times New Roman" w:cs="Times New Roman"/>
          <w:sz w:val="16"/>
          <w:szCs w:val="16"/>
          <w:lang w:val="en-US"/>
        </w:rPr>
        <w:t>lightcolor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r>
        <w:rPr>
          <w:rFonts w:ascii="Times New Roman" w:hAnsi="Times New Roman" w:cs="Times New Roman"/>
          <w:sz w:val="16"/>
          <w:szCs w:val="16"/>
          <w:lang w:val="en-US"/>
        </w:rPr>
        <w:t>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&lt;/div&gt; &lt;/div&gt; &lt;p&gt; ©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2021 &lt;/p&gt; &lt;/div&gt; &lt;/footer&gt; &lt;/body&gt; &lt;/html&gt;</w:t>
      </w:r>
    </w:p>
    <w:p w:rsidR="00C927A4" w:rsidRDefault="00C927A4" w:rsidP="00C927A4">
      <w:pPr>
        <w:pStyle w:val="2"/>
        <w:rPr>
          <w:lang w:val="en-US"/>
        </w:rPr>
      </w:pPr>
      <w:r>
        <w:t>Листинг</w:t>
      </w:r>
      <w:r w:rsidRPr="00CC559B">
        <w:rPr>
          <w:lang w:val="en-US"/>
        </w:rPr>
        <w:t xml:space="preserve"> </w:t>
      </w:r>
      <w:r>
        <w:t>кода</w:t>
      </w:r>
      <w:r w:rsidRPr="00CC559B">
        <w:rPr>
          <w:lang w:val="en-US"/>
        </w:rPr>
        <w:t xml:space="preserve"> </w:t>
      </w:r>
      <w:r>
        <w:rPr>
          <w:lang w:val="en-US"/>
        </w:rPr>
        <w:t>style.css</w:t>
      </w:r>
    </w:p>
    <w:p w:rsidR="00C927A4" w:rsidRPr="00CC559B" w:rsidRDefault="00C927A4" w:rsidP="00C927A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3F538C">
        <w:rPr>
          <w:rFonts w:ascii="Times New Roman" w:hAnsi="Times New Roman" w:cs="Times New Roman"/>
          <w:sz w:val="16"/>
          <w:szCs w:val="16"/>
          <w:lang w:val="en-US"/>
        </w:rPr>
        <w:t>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Roboto-MediumItalic.woff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500;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normal;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Roboto-Thin.woff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100;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LightItalic.eot');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Roboto-LightItalic.woff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300;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Roboto-Medium.woff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500;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Roboto-BlackItalic.woff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900;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Roboto-ThinItalic.woff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100;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Roboto-BoldItalic.woff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bold;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('fonts/Roboto-Regular.eot');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('fonts/Roboto-Regular.eot?#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('fonts/Roboto-Regular.woff2')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Roboto-Regular.woff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('fonts/Roboto-Regular.ttf')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normal;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Roboto-Bold.woff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bold;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Roboto-Light.woff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300;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Roboto-Black.woff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900; font-style: normal; font-display: swap; } :root { --font-family: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font-family: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(--font-family);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:#FFFFFF;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:#EDF3F6;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darkblockcolor:rgba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(158, 207, 230, 0.49);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:#225B93;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:#08263F;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:#031622;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:#FED097;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:#FBEED7; --regularfontsize:16px; --smallfontsize:15px; --mediumfontsize:19px; --bigfontsize:24px; --biggerfontsize:36px;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secondarycolor:rgba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(8, 38, 63, 0.6); --hugefontsize:64px; } * { font-family: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(--font-family); margin: 0; padding: 0; } .header { display: grid; grid-template-columns: 1fr auto 1fr;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width: 960px; margin: 0 auto; height: 100%; } .logo { padding-top: 18px;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 { text-align: center; } .menu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grid-row: 1; grid-column: 2; } a { text-decoration: none;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font-weight: 400; font-size: 16px;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padding:23px; text-align: center; } .cart { padding-top: 9px; text-align: right; grid-column: 3; } .cart&gt;a { padding: 25px; } button { min-height: 54px; border-radius: 27px;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border:none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cursor:pointer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z-index: 100; } body { display: flex; flex-direction: column;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0.5s ease-in; opacity: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opacity: 0; transition: all 0.7s ease-out;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transform:translateY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(40px);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0.5s ease-in; opacity: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transition: all 0.7s ease-out; opacity: 1; transform: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translateY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(0px);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('images/firstwallpaper.png'); background-size: cover; height: 711px; padding:0px 4vw 3vw 4vw; z-index: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justify-content: left; margin-top: 300px;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max-width: 33%; display: grid; grid-template-rows: 4fr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mainblock_content_grid_button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grid-row: 3;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0.2);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borderbutton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blackcolor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0.2s all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fit-content; padding: 0px 31px;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0.2s all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align-items: center; justify-content: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min-height: 519px; z-index: 2;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&gt;p { align-self: center; max-width: 60%; text-align: center; margin: 15px;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&gt;p:nth-child(1)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&gt;p:nth-child(2)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42px;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z-index: 3;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 { margin: 21px;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line-height: 40px; text-align: center;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grid-gap: 50px;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grid-template-rows: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text-align: center; margin-top: 29px;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fill:var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line-height: 26px;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margin-bottom:21px;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padding: 14px; max-width: 310px; line-height: 24px; } .block { display: block;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70px 0px 140px 0px; z-index: 4; margin:20px 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align-self: center; margin:40px 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width: 100%; display: grid; height: 500px;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.product1to2&gt;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grid-column-start: 2; grid-column-end: 4; } .product1to2&gt;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-child(1)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('images/whiteningpen.png'); background-size: cover; } .product2to1&gt;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grid-column: 1/3; } .product2to1&gt;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-child(2)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('images/whiteninggel.png'); background-size: cover;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relative; padding: 68px 40px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display: grid; grid-template-rows: auto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&gt;p { display: block; text-align: left;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&gt;button { width: 100%; display: block; grid-row: 4;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absolute; justify-self: center; align-self: center; width: 50%;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text-align: center; padding: 115px 0px 220px 0px; z-index: 5;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align-self: center; margin: 15px;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114px 0px 195px 0px; z-index: 6;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96px; width: 100%;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39px;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0px 179px 45px 178px; z-index: 7; } .advice { overflow: hidden; position: relative; margin: 85px 0px; height: 620px; display: flex; align-items: center; background-repeat: no-repeat;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margin-bottom: 45px; } .advice&gt;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absolute; width: 80%; height: auto; margin: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width: 27%; margin: 70px 0px; padding: 93px 72px 20px 50px;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display:grid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grid-template-rows: min-content auto min-content; z-index: 100;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55px;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line-height: 24px; max-width: 296px; margin-bottom: 30px;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&gt;button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(0,0, 0, 0);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width: fit-content; padding: 0px 31px; border:1pt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0.07);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justify-content: flex-end;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-child(1)&gt;div { margin-top: 105px;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justify-content: flex-start;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left: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right: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} footer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lastRenderedPageBreak/>
        <w:t>{ padding: 100px 70px 31px 70px; display: grid; grid-template-columns: 196fr 225fr 139fr 200fr 204fr; grid-template-rows: auto 1fr auto; z-index: 8;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&gt;*:nth-child(10) { margin-top: 77px;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grid-row: 3; grid-column: 1;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&gt;a&gt;p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margin-bottom: 15px; line-height: 19px; } .gc2 { grid-column: 2; } .gc3 { grid-column: 3; } .gc4 { grid-column: 4;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39px; } .contacts { display: flex; flex-direction: column; } .contacts&gt;input { background-color: transparent; border: none; border-bottom: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margin-bottom: 29px; outline: none; } .contacts&gt;button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min-content; padding: 0px 31px; margin-bottom:65px;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margin-right: 24px; } @media screen and (max-width:1200px) { :root { --regularfontsize:14px; --smallfontsize:12px; --mediumfontsize:16px; --bigfontsize:18px; --biggerfontsize:22px; --hugefontsize:30px;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('images/firstwallpaper.png'); background-size: cover; height: 350px; padding:0px 3.5vw 2.5vw 3.5vw; display: grid; grid-template-rows: auto 1fr auto; z-index: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font-weight: 400;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padding:13px; text-align: center; } .header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} .menu { grid-row:2; grid-column: 1/4;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max-width: none; display: grid; grid-template-rows: 4fr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15px;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z-index: 3;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grid-gap: 25px;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grid-template-rows: auto 1fr; text-align: center; margin-top: 0;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margin-bottom:5px;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3.5vw 0px 7vw 3.5vw; z-index: 4;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 20px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height: 300px;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10vw 5vw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5vw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5vw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6vw 0 11vw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50px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5vw; width: 100%;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2vw;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0; } .advice { margin: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min-height: 40%; width: 40%; padding: 8vw 10vw; margin:3vw 0; } .advice&gt;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border: none; height: 100%; width: auto; left: 0; right: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15px; text-align: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-child(1)&gt;div { margin-top: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justify-content: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-child(2) { justify-content: center; } footer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30px; grid-gap: 10px;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grid-template-rows: none; z-index: 8; width: auto;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&gt;*:nth-child(1) { align-self: center; justify-self: center; grid-column: 1/3;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&gt;*:nth-child(10) { margin-top: 0;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grid-row: 6; grid-column: 1;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&gt;a&gt;p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margin-bottom: 5px; } .gc2 { grid-column: 1; grid-row: 3; } .gc3 { grid-column: 2; grid-row: 3 ; } .gc4 { grid-column: 1; grid-row: 5;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2vw; } .contacts { display: flex; flex-direction: column; align-items: center; } .contacts&gt;input { background-color: transparent; border: none; border-bottom: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margin-bottom: 29px; outline: none; } .contacts&gt;button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min-content; padding: 0px 31px; margin-bottom: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width: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width: 100%; margin: 0 auto;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80px; } }</w:t>
      </w:r>
    </w:p>
    <w:p w:rsidR="00C927A4" w:rsidRPr="00C927A4" w:rsidRDefault="00C927A4" w:rsidP="00494066">
      <w:pPr>
        <w:rPr>
          <w:lang w:val="en-US"/>
        </w:rPr>
      </w:pPr>
    </w:p>
    <w:sectPr w:rsidR="00C927A4" w:rsidRPr="00C927A4" w:rsidSect="006D1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F6AF1"/>
    <w:multiLevelType w:val="hybridMultilevel"/>
    <w:tmpl w:val="69A41C0A"/>
    <w:lvl w:ilvl="0" w:tplc="C18CB7B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5D133D1"/>
    <w:multiLevelType w:val="hybridMultilevel"/>
    <w:tmpl w:val="084A5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190EB7"/>
    <w:multiLevelType w:val="hybridMultilevel"/>
    <w:tmpl w:val="44140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FF223A"/>
    <w:multiLevelType w:val="hybridMultilevel"/>
    <w:tmpl w:val="0C207DF0"/>
    <w:lvl w:ilvl="0" w:tplc="6FAA2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9866C99"/>
    <w:multiLevelType w:val="hybridMultilevel"/>
    <w:tmpl w:val="9A343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62520"/>
    <w:rsid w:val="00014872"/>
    <w:rsid w:val="00053930"/>
    <w:rsid w:val="00056BB2"/>
    <w:rsid w:val="000D1E6B"/>
    <w:rsid w:val="001514CA"/>
    <w:rsid w:val="0019434D"/>
    <w:rsid w:val="001B6FE0"/>
    <w:rsid w:val="001C2C11"/>
    <w:rsid w:val="002705E4"/>
    <w:rsid w:val="002A5020"/>
    <w:rsid w:val="002C213F"/>
    <w:rsid w:val="002E56F5"/>
    <w:rsid w:val="002F63DC"/>
    <w:rsid w:val="00300990"/>
    <w:rsid w:val="00325017"/>
    <w:rsid w:val="00333CA1"/>
    <w:rsid w:val="0033434E"/>
    <w:rsid w:val="0034341B"/>
    <w:rsid w:val="0037069B"/>
    <w:rsid w:val="003E3138"/>
    <w:rsid w:val="003F538C"/>
    <w:rsid w:val="004155CA"/>
    <w:rsid w:val="004666A5"/>
    <w:rsid w:val="00494066"/>
    <w:rsid w:val="0051137A"/>
    <w:rsid w:val="005370BD"/>
    <w:rsid w:val="005652DF"/>
    <w:rsid w:val="00655E29"/>
    <w:rsid w:val="006664A8"/>
    <w:rsid w:val="006D15CD"/>
    <w:rsid w:val="006D74A7"/>
    <w:rsid w:val="00700D85"/>
    <w:rsid w:val="00762520"/>
    <w:rsid w:val="00765230"/>
    <w:rsid w:val="0076536A"/>
    <w:rsid w:val="00773E14"/>
    <w:rsid w:val="007D7B88"/>
    <w:rsid w:val="00813C30"/>
    <w:rsid w:val="00845B69"/>
    <w:rsid w:val="008A0B4A"/>
    <w:rsid w:val="008A7232"/>
    <w:rsid w:val="00924931"/>
    <w:rsid w:val="0092658C"/>
    <w:rsid w:val="00937A7F"/>
    <w:rsid w:val="009542A5"/>
    <w:rsid w:val="0097332D"/>
    <w:rsid w:val="00A243D3"/>
    <w:rsid w:val="00A74996"/>
    <w:rsid w:val="00A9014A"/>
    <w:rsid w:val="00AB3A9F"/>
    <w:rsid w:val="00B320C9"/>
    <w:rsid w:val="00BA62F1"/>
    <w:rsid w:val="00BD056F"/>
    <w:rsid w:val="00C17A94"/>
    <w:rsid w:val="00C40732"/>
    <w:rsid w:val="00C40CAE"/>
    <w:rsid w:val="00C927A4"/>
    <w:rsid w:val="00C956F8"/>
    <w:rsid w:val="00C9675B"/>
    <w:rsid w:val="00C97F94"/>
    <w:rsid w:val="00CC559B"/>
    <w:rsid w:val="00D2794D"/>
    <w:rsid w:val="00D81B93"/>
    <w:rsid w:val="00D9145C"/>
    <w:rsid w:val="00D962AC"/>
    <w:rsid w:val="00DE1309"/>
    <w:rsid w:val="00DE650B"/>
    <w:rsid w:val="00E3351D"/>
    <w:rsid w:val="00E82C74"/>
    <w:rsid w:val="00F01346"/>
    <w:rsid w:val="00FC558A"/>
    <w:rsid w:val="00FE03C8"/>
    <w:rsid w:val="00FF44D9"/>
    <w:rsid w:val="00FF6D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520"/>
    <w:pPr>
      <w:spacing w:line="256" w:lineRule="auto"/>
    </w:pPr>
  </w:style>
  <w:style w:type="paragraph" w:styleId="1">
    <w:name w:val="heading 1"/>
    <w:basedOn w:val="a0"/>
    <w:next w:val="a"/>
    <w:link w:val="10"/>
    <w:uiPriority w:val="9"/>
    <w:qFormat/>
    <w:rsid w:val="0097332D"/>
    <w:pPr>
      <w:jc w:val="center"/>
      <w:outlineLvl w:val="0"/>
    </w:pPr>
    <w:rPr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7332D"/>
    <w:pPr>
      <w:outlineLvl w:val="1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basedOn w:val="a"/>
    <w:uiPriority w:val="1"/>
    <w:qFormat/>
    <w:rsid w:val="0097332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7332D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7332D"/>
    <w:rPr>
      <w:rFonts w:ascii="Times New Roman" w:hAnsi="Times New Roman" w:cs="Times New Roman"/>
      <w:b/>
      <w:sz w:val="28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F5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3F538C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494066"/>
    <w:pPr>
      <w:spacing w:after="0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a7">
    <w:name w:val="Название Знак"/>
    <w:basedOn w:val="a1"/>
    <w:link w:val="a6"/>
    <w:uiPriority w:val="10"/>
    <w:rsid w:val="00494066"/>
    <w:rPr>
      <w:rFonts w:ascii="Times New Roman" w:hAnsi="Times New Roman" w:cs="Times New Roman"/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28642-3313-4495-8E90-092FF44F9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26</Pages>
  <Words>7052</Words>
  <Characters>40197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ForezZzter ForezZzter</cp:lastModifiedBy>
  <cp:revision>38</cp:revision>
  <cp:lastPrinted>2021-09-12T07:45:00Z</cp:lastPrinted>
  <dcterms:created xsi:type="dcterms:W3CDTF">2021-09-11T13:15:00Z</dcterms:created>
  <dcterms:modified xsi:type="dcterms:W3CDTF">2021-10-21T16:57:00Z</dcterms:modified>
</cp:coreProperties>
</file>