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u w:val="single"/>
        </w:rPr>
      </w:pPr>
      <w:r w:rsidDel="00000000" w:rsidR="00000000" w:rsidRPr="00000000">
        <w:rPr>
          <w:b w:val="1"/>
          <w:sz w:val="28"/>
          <w:szCs w:val="28"/>
          <w:u w:val="single"/>
          <w:rtl w:val="0"/>
        </w:rPr>
        <w:t xml:space="preserve">Codebuch (für den Pretest)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Vorgehen bei Codierung:</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Teil 1: </w:t>
      </w:r>
    </w:p>
    <w:p w:rsidR="00000000" w:rsidDel="00000000" w:rsidP="00000000" w:rsidRDefault="00000000" w:rsidRPr="00000000" w14:paraId="00000005">
      <w:pPr>
        <w:contextualSpacing w:val="0"/>
        <w:rPr>
          <w:b w:val="1"/>
        </w:rPr>
      </w:pPr>
      <w:r w:rsidDel="00000000" w:rsidR="00000000" w:rsidRPr="00000000">
        <w:rPr>
          <w:rtl w:val="0"/>
        </w:rPr>
        <w:t xml:space="preserve">Erhebung aller (verlinkten) Texte der Autoren auf achgut.com und auf anderen Webseiten im folgenden Untersuchungszeitraum: </w:t>
      </w:r>
      <w:r w:rsidDel="00000000" w:rsidR="00000000" w:rsidRPr="00000000">
        <w:rPr>
          <w:b w:val="1"/>
          <w:rtl w:val="0"/>
        </w:rPr>
        <w:t xml:space="preserve">01.01.2018 bis 31.01.2018</w:t>
      </w:r>
    </w:p>
    <w:p w:rsidR="00000000" w:rsidDel="00000000" w:rsidP="00000000" w:rsidRDefault="00000000" w:rsidRPr="00000000" w14:paraId="00000006">
      <w:pPr>
        <w:numPr>
          <w:ilvl w:val="0"/>
          <w:numId w:val="5"/>
        </w:numPr>
        <w:ind w:left="720" w:hanging="360"/>
        <w:contextualSpacing w:val="1"/>
        <w:rPr>
          <w:u w:val="none"/>
        </w:rPr>
      </w:pPr>
      <w:r w:rsidDel="00000000" w:rsidR="00000000" w:rsidRPr="00000000">
        <w:rPr>
          <w:rtl w:val="0"/>
        </w:rPr>
        <w:t xml:space="preserve">Konzentration auf einen Autor der Website “achgut.com”</w:t>
      </w:r>
    </w:p>
    <w:p w:rsidR="00000000" w:rsidDel="00000000" w:rsidP="00000000" w:rsidRDefault="00000000" w:rsidRPr="00000000" w14:paraId="00000007">
      <w:pPr>
        <w:numPr>
          <w:ilvl w:val="0"/>
          <w:numId w:val="5"/>
        </w:numPr>
        <w:ind w:left="720" w:hanging="360"/>
        <w:contextualSpacing w:val="1"/>
        <w:rPr>
          <w:u w:val="none"/>
        </w:rPr>
      </w:pPr>
      <w:r w:rsidDel="00000000" w:rsidR="00000000" w:rsidRPr="00000000">
        <w:rPr>
          <w:rtl w:val="0"/>
        </w:rPr>
        <w:t xml:space="preserve">Google-Suche nach dem Namen des Autors in der Standard-Google-Suche und </w:t>
      </w:r>
      <w:r w:rsidDel="00000000" w:rsidR="00000000" w:rsidRPr="00000000">
        <w:rPr>
          <w:b w:val="1"/>
          <w:rtl w:val="0"/>
        </w:rPr>
        <w:t xml:space="preserve">zusätzlich </w:t>
      </w:r>
      <w:r w:rsidDel="00000000" w:rsidR="00000000" w:rsidRPr="00000000">
        <w:rPr>
          <w:rtl w:val="0"/>
        </w:rPr>
        <w:t xml:space="preserve">in der Rubrik “News”</w:t>
      </w:r>
    </w:p>
    <w:p w:rsidR="00000000" w:rsidDel="00000000" w:rsidP="00000000" w:rsidRDefault="00000000" w:rsidRPr="00000000" w14:paraId="00000008">
      <w:pPr>
        <w:numPr>
          <w:ilvl w:val="0"/>
          <w:numId w:val="5"/>
        </w:numPr>
        <w:ind w:left="720" w:hanging="360"/>
        <w:contextualSpacing w:val="1"/>
        <w:rPr>
          <w:u w:val="none"/>
        </w:rPr>
      </w:pPr>
      <w:r w:rsidDel="00000000" w:rsidR="00000000" w:rsidRPr="00000000">
        <w:rPr>
          <w:rtl w:val="0"/>
        </w:rPr>
        <w:t xml:space="preserve">Begrenzung der Suchergebnisse auf den Zeitraum 01.01.2018 bis 31.01.2018</w:t>
      </w:r>
    </w:p>
    <w:p w:rsidR="00000000" w:rsidDel="00000000" w:rsidP="00000000" w:rsidRDefault="00000000" w:rsidRPr="00000000" w14:paraId="00000009">
      <w:pPr>
        <w:numPr>
          <w:ilvl w:val="0"/>
          <w:numId w:val="5"/>
        </w:numPr>
        <w:ind w:left="720" w:hanging="360"/>
        <w:contextualSpacing w:val="1"/>
        <w:rPr>
          <w:u w:val="none"/>
        </w:rPr>
      </w:pPr>
      <w:r w:rsidDel="00000000" w:rsidR="00000000" w:rsidRPr="00000000">
        <w:rPr>
          <w:rtl w:val="0"/>
        </w:rPr>
        <w:t xml:space="preserve">Erfassung jeder einzelnen Verlinkung bzw. Veröffentlichung eines Textes des Autors auf anderen Seiten</w:t>
      </w:r>
    </w:p>
    <w:p w:rsidR="00000000" w:rsidDel="00000000" w:rsidP="00000000" w:rsidRDefault="00000000" w:rsidRPr="00000000" w14:paraId="0000000A">
      <w:pPr>
        <w:numPr>
          <w:ilvl w:val="1"/>
          <w:numId w:val="5"/>
        </w:numPr>
        <w:ind w:left="1440" w:hanging="360"/>
        <w:contextualSpacing w:val="1"/>
        <w:rPr>
          <w:u w:val="none"/>
        </w:rPr>
      </w:pPr>
      <w:r w:rsidDel="00000000" w:rsidR="00000000" w:rsidRPr="00000000">
        <w:rPr>
          <w:rtl w:val="0"/>
        </w:rPr>
        <w:t xml:space="preserve">zum Beispiel: Suche nach Autor “Archi W. Bechlenberg”, Erfassung eines Artikels des Autors auf epochtimes.de</w:t>
      </w:r>
    </w:p>
    <w:p w:rsidR="00000000" w:rsidDel="00000000" w:rsidP="00000000" w:rsidRDefault="00000000" w:rsidRPr="00000000" w14:paraId="0000000B">
      <w:pPr>
        <w:numPr>
          <w:ilvl w:val="0"/>
          <w:numId w:val="5"/>
        </w:numPr>
        <w:ind w:left="720" w:hanging="360"/>
        <w:contextualSpacing w:val="1"/>
        <w:rPr>
          <w:u w:val="none"/>
        </w:rPr>
      </w:pPr>
      <w:r w:rsidDel="00000000" w:rsidR="00000000" w:rsidRPr="00000000">
        <w:rPr>
          <w:rtl w:val="0"/>
        </w:rPr>
        <w:t xml:space="preserve">Zusätzliche Suche in folgenden Kombinationen:</w:t>
      </w:r>
    </w:p>
    <w:p w:rsidR="00000000" w:rsidDel="00000000" w:rsidP="00000000" w:rsidRDefault="00000000" w:rsidRPr="00000000" w14:paraId="0000000C">
      <w:pPr>
        <w:numPr>
          <w:ilvl w:val="1"/>
          <w:numId w:val="5"/>
        </w:numPr>
        <w:ind w:left="1440" w:hanging="360"/>
        <w:contextualSpacing w:val="1"/>
        <w:rPr>
          <w:u w:val="none"/>
        </w:rPr>
      </w:pPr>
      <w:r w:rsidDel="00000000" w:rsidR="00000000" w:rsidRPr="00000000">
        <w:rPr>
          <w:rtl w:val="0"/>
        </w:rPr>
        <w:t xml:space="preserve">Autorname und “Journalist”</w:t>
      </w:r>
    </w:p>
    <w:p w:rsidR="00000000" w:rsidDel="00000000" w:rsidP="00000000" w:rsidRDefault="00000000" w:rsidRPr="00000000" w14:paraId="0000000D">
      <w:pPr>
        <w:numPr>
          <w:ilvl w:val="1"/>
          <w:numId w:val="5"/>
        </w:numPr>
        <w:ind w:left="1440" w:hanging="360"/>
        <w:contextualSpacing w:val="1"/>
        <w:rPr>
          <w:u w:val="none"/>
        </w:rPr>
      </w:pPr>
      <w:r w:rsidDel="00000000" w:rsidR="00000000" w:rsidRPr="00000000">
        <w:rPr>
          <w:rtl w:val="0"/>
        </w:rPr>
        <w:t xml:space="preserve">Autorname und “Überschrift Artikel” (hier wird nach allen Artikelüberschriften gesucht, die in diesem Monat auf der Achse des Guten von diesem Autor erschienen sind, z.B.: “Archi W. Bechlenberg Das Antidepressivum zum Sonntag”)</w:t>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Teil 2: </w:t>
      </w:r>
    </w:p>
    <w:p w:rsidR="00000000" w:rsidDel="00000000" w:rsidP="00000000" w:rsidRDefault="00000000" w:rsidRPr="00000000" w14:paraId="00000010">
      <w:pPr>
        <w:contextualSpacing w:val="0"/>
        <w:rPr/>
      </w:pPr>
      <w:r w:rsidDel="00000000" w:rsidR="00000000" w:rsidRPr="00000000">
        <w:rPr>
          <w:rtl w:val="0"/>
        </w:rPr>
        <w:t xml:space="preserve">Erhebung der biographischen Angaben der Autoren</w:t>
      </w:r>
    </w:p>
    <w:p w:rsidR="00000000" w:rsidDel="00000000" w:rsidP="00000000" w:rsidRDefault="00000000" w:rsidRPr="00000000" w14:paraId="00000011">
      <w:pPr>
        <w:numPr>
          <w:ilvl w:val="0"/>
          <w:numId w:val="3"/>
        </w:numPr>
        <w:ind w:left="720" w:hanging="360"/>
        <w:contextualSpacing w:val="1"/>
        <w:rPr>
          <w:u w:val="none"/>
        </w:rPr>
      </w:pPr>
      <w:r w:rsidDel="00000000" w:rsidR="00000000" w:rsidRPr="00000000">
        <w:rPr>
          <w:rtl w:val="0"/>
        </w:rPr>
        <w:t xml:space="preserve">Recherche über Kurzbiographie auf “achgut.com”</w:t>
      </w:r>
    </w:p>
    <w:p w:rsidR="00000000" w:rsidDel="00000000" w:rsidP="00000000" w:rsidRDefault="00000000" w:rsidRPr="00000000" w14:paraId="00000012">
      <w:pPr>
        <w:numPr>
          <w:ilvl w:val="0"/>
          <w:numId w:val="3"/>
        </w:numPr>
        <w:ind w:left="720" w:hanging="360"/>
        <w:contextualSpacing w:val="1"/>
        <w:rPr>
          <w:u w:val="none"/>
        </w:rPr>
      </w:pPr>
      <w:r w:rsidDel="00000000" w:rsidR="00000000" w:rsidRPr="00000000">
        <w:rPr>
          <w:rtl w:val="0"/>
        </w:rPr>
        <w:t xml:space="preserve">evtl. zusätzliche Recherche über Munzinger Personenarchiv</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u w:val="single"/>
        </w:rPr>
      </w:pPr>
      <w:r w:rsidDel="00000000" w:rsidR="00000000" w:rsidRPr="00000000">
        <w:rPr>
          <w:b w:val="1"/>
          <w:u w:val="single"/>
          <w:rtl w:val="0"/>
        </w:rPr>
        <w:t xml:space="preserve">Edgelist:</w:t>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In der Edgelist werden alle Verlinkungen der Texte eines Autors von “achgut.com” auf anderen Webseiten erfasst, die bei der Google-Suche zu finden sind (Vorgehen siehe oben). </w:t>
      </w:r>
      <w:r w:rsidDel="00000000" w:rsidR="00000000" w:rsidRPr="00000000">
        <w:rPr>
          <w:b w:val="1"/>
          <w:rtl w:val="0"/>
        </w:rPr>
        <w:t xml:space="preserve">Jede Verbindung wird in einer neuen Zeile erfasst, auch, wenn ein Autor auf einer Website mehrfach auftaucht </w:t>
      </w:r>
      <w:r w:rsidDel="00000000" w:rsidR="00000000" w:rsidRPr="00000000">
        <w:rPr>
          <w:rFonts w:ascii="Arial Unicode MS" w:cs="Arial Unicode MS" w:eastAsia="Arial Unicode MS" w:hAnsi="Arial Unicode MS"/>
          <w:rtl w:val="0"/>
        </w:rPr>
        <w:t xml:space="preserve">(z.B. fünf Artikel von Stefan Frank auf epochtimes.de → fünf separate Codierzeilen).</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Knoten 1: (from)</w:t>
      </w:r>
    </w:p>
    <w:p w:rsidR="00000000" w:rsidDel="00000000" w:rsidP="00000000" w:rsidRDefault="00000000" w:rsidRPr="00000000" w14:paraId="0000001B">
      <w:pPr>
        <w:contextualSpacing w:val="0"/>
        <w:rPr/>
      </w:pPr>
      <w:r w:rsidDel="00000000" w:rsidR="00000000" w:rsidRPr="00000000">
        <w:rPr>
          <w:rtl w:val="0"/>
        </w:rPr>
        <w:t xml:space="preserve">Hier wird der Name des Autors erfasst (Schreibweise s.u.).</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Knoten 2: (to)</w:t>
      </w:r>
    </w:p>
    <w:p w:rsidR="00000000" w:rsidDel="00000000" w:rsidP="00000000" w:rsidRDefault="00000000" w:rsidRPr="00000000" w14:paraId="0000001E">
      <w:pPr>
        <w:contextualSpacing w:val="0"/>
        <w:rPr/>
      </w:pPr>
      <w:r w:rsidDel="00000000" w:rsidR="00000000" w:rsidRPr="00000000">
        <w:rPr>
          <w:rtl w:val="0"/>
        </w:rPr>
        <w:t xml:space="preserve">Hier wird der Name der Website erfasst (Schreibweise s.u.)</w:t>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Beziehung (relation):</w:t>
      </w:r>
    </w:p>
    <w:p w:rsidR="00000000" w:rsidDel="00000000" w:rsidP="00000000" w:rsidRDefault="00000000" w:rsidRPr="00000000" w14:paraId="00000021">
      <w:pPr>
        <w:contextualSpacing w:val="0"/>
        <w:rPr/>
      </w:pPr>
      <w:r w:rsidDel="00000000" w:rsidR="00000000" w:rsidRPr="00000000">
        <w:rPr>
          <w:rtl w:val="0"/>
        </w:rPr>
        <w:t xml:space="preserve">Hier wird die Art der Verlinkung des Artikels erfasst. Wir unterscheiden zwischen</w:t>
      </w:r>
    </w:p>
    <w:p w:rsidR="00000000" w:rsidDel="00000000" w:rsidP="00000000" w:rsidRDefault="00000000" w:rsidRPr="00000000" w14:paraId="00000022">
      <w:pPr>
        <w:numPr>
          <w:ilvl w:val="0"/>
          <w:numId w:val="1"/>
        </w:numPr>
        <w:ind w:left="720" w:hanging="360"/>
        <w:contextualSpacing w:val="1"/>
        <w:rPr>
          <w:u w:val="none"/>
        </w:rPr>
      </w:pPr>
      <w:r w:rsidDel="00000000" w:rsidR="00000000" w:rsidRPr="00000000">
        <w:rPr>
          <w:rtl w:val="0"/>
        </w:rPr>
        <w:t xml:space="preserve">Volltext (full text): Wird codiert, wenn der vollständige Artikel eines Autors auf der Seite abgebildet ist.</w:t>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Teaser (teaser): Wird codiert, wenn es eine Artikelvorschau gibt, die auf einen Artikel des Autors verweist und darauf verlinkt.</w:t>
      </w:r>
    </w:p>
    <w:p w:rsidR="00000000" w:rsidDel="00000000" w:rsidP="00000000" w:rsidRDefault="00000000" w:rsidRPr="00000000" w14:paraId="00000024">
      <w:pPr>
        <w:numPr>
          <w:ilvl w:val="0"/>
          <w:numId w:val="1"/>
        </w:numPr>
        <w:ind w:left="720" w:hanging="360"/>
        <w:contextualSpacing w:val="1"/>
        <w:rPr>
          <w:u w:val="none"/>
        </w:rPr>
      </w:pPr>
      <w:r w:rsidDel="00000000" w:rsidR="00000000" w:rsidRPr="00000000">
        <w:rPr>
          <w:rtl w:val="0"/>
        </w:rPr>
        <w:t xml:space="preserve">Verlinkung (link): Wird codiert, wenn es sich nur um einen Verweis und eine Verlinkung auf einen Text des Autors handelt.</w:t>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Artikelname (article): </w:t>
      </w:r>
    </w:p>
    <w:p w:rsidR="00000000" w:rsidDel="00000000" w:rsidP="00000000" w:rsidRDefault="00000000" w:rsidRPr="00000000" w14:paraId="00000027">
      <w:pPr>
        <w:contextualSpacing w:val="0"/>
        <w:rPr/>
      </w:pPr>
      <w:r w:rsidDel="00000000" w:rsidR="00000000" w:rsidRPr="00000000">
        <w:rPr>
          <w:rtl w:val="0"/>
        </w:rPr>
        <w:t xml:space="preserve">Hier wird der Titel des Artikels erfasst.</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Link von Artikel (link):</w:t>
      </w:r>
    </w:p>
    <w:p w:rsidR="00000000" w:rsidDel="00000000" w:rsidP="00000000" w:rsidRDefault="00000000" w:rsidRPr="00000000" w14:paraId="0000002A">
      <w:pPr>
        <w:contextualSpacing w:val="0"/>
        <w:rPr/>
      </w:pPr>
      <w:r w:rsidDel="00000000" w:rsidR="00000000" w:rsidRPr="00000000">
        <w:rPr>
          <w:rtl w:val="0"/>
        </w:rPr>
        <w:t xml:space="preserve">Zur besseren Nachvollziehbarkeit und Kontrolle wird die vollständige URL des gefundenen Artikels an dieser Stelle erfasst.</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date:</w:t>
      </w:r>
    </w:p>
    <w:p w:rsidR="00000000" w:rsidDel="00000000" w:rsidP="00000000" w:rsidRDefault="00000000" w:rsidRPr="00000000" w14:paraId="0000002D">
      <w:pPr>
        <w:contextualSpacing w:val="0"/>
        <w:rPr/>
      </w:pPr>
      <w:r w:rsidDel="00000000" w:rsidR="00000000" w:rsidRPr="00000000">
        <w:rPr>
          <w:rtl w:val="0"/>
        </w:rPr>
        <w:t xml:space="preserve">Datum des Artikels, falls vorhanden. In folgender Schreibweise: tt.mm.jjjj (21.01.2018)</w:t>
      </w:r>
    </w:p>
    <w:p w:rsidR="00000000" w:rsidDel="00000000" w:rsidP="00000000" w:rsidRDefault="00000000" w:rsidRPr="00000000" w14:paraId="0000002E">
      <w:pPr>
        <w:contextualSpacing w:val="0"/>
        <w:rPr/>
      </w:pPr>
      <w:r w:rsidDel="00000000" w:rsidR="00000000" w:rsidRPr="00000000">
        <w:rPr>
          <w:rtl w:val="0"/>
        </w:rPr>
        <w:t xml:space="preserve">Wenn nicht vorhanden, wird na codiert.</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comments:</w:t>
      </w:r>
    </w:p>
    <w:p w:rsidR="00000000" w:rsidDel="00000000" w:rsidP="00000000" w:rsidRDefault="00000000" w:rsidRPr="00000000" w14:paraId="00000031">
      <w:pPr>
        <w:contextualSpacing w:val="0"/>
        <w:rPr/>
      </w:pPr>
      <w:r w:rsidDel="00000000" w:rsidR="00000000" w:rsidRPr="00000000">
        <w:rPr>
          <w:rtl w:val="0"/>
        </w:rPr>
        <w:t xml:space="preserve">Anzahl der Kommentare, die unter den Artikel geschrieben wurde. Wird nur codiert, wenn es sich um Kommentare zum Volltext des codierten Artikels handelt, wird nicht NICHT codiert, wenn sich die Kommentare auf einen anderen Artikel beziehen, unter dem bspw. der codierte Artikel als Teaser oder Link auftaucht.</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b w:val="1"/>
          <w:rtl w:val="0"/>
        </w:rPr>
        <w:t xml:space="preserve">Beispiel Edgelist:</w:t>
      </w:r>
    </w:p>
    <w:p w:rsidR="00000000" w:rsidDel="00000000" w:rsidP="00000000" w:rsidRDefault="00000000" w:rsidRPr="00000000" w14:paraId="00000034">
      <w:pPr>
        <w:contextualSpacing w:val="0"/>
        <w:rPr/>
      </w:pPr>
      <w:r w:rsidDel="00000000" w:rsidR="00000000" w:rsidRPr="00000000">
        <w:rPr>
          <w:rtl w:val="0"/>
        </w:rPr>
        <w:t xml:space="preserve">knot 1 = from</w:t>
        <w:br w:type="textWrapping"/>
        <w:t xml:space="preserve">knot 2 = to</w:t>
      </w:r>
    </w:p>
    <w:p w:rsidR="00000000" w:rsidDel="00000000" w:rsidP="00000000" w:rsidRDefault="00000000" w:rsidRPr="00000000" w14:paraId="00000035">
      <w:pPr>
        <w:contextualSpacing w:val="0"/>
        <w:rPr/>
      </w:pPr>
      <w:r w:rsidDel="00000000" w:rsidR="00000000" w:rsidRPr="00000000">
        <w:rPr>
          <w:rtl w:val="0"/>
        </w:rPr>
        <w:t xml:space="preserve">link = URL</w:t>
      </w:r>
    </w:p>
    <w:p w:rsidR="00000000" w:rsidDel="00000000" w:rsidP="00000000" w:rsidRDefault="00000000" w:rsidRPr="00000000" w14:paraId="00000036">
      <w:pPr>
        <w:contextualSpacing w:val="0"/>
        <w:rPr>
          <w:b w:val="1"/>
        </w:rPr>
      </w:pPr>
      <w:r w:rsidDel="00000000" w:rsidR="00000000" w:rsidRPr="00000000">
        <w:rPr>
          <w:rtl w:val="0"/>
        </w:rPr>
      </w:r>
    </w:p>
    <w:tbl>
      <w:tblPr>
        <w:tblStyle w:val="Table1"/>
        <w:tblW w:w="9182.099596231494"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4.2934051144011"/>
        <w:gridCol w:w="827.8061911170928"/>
        <w:gridCol w:w="1020"/>
        <w:gridCol w:w="1560"/>
        <w:gridCol w:w="2490"/>
        <w:gridCol w:w="1080"/>
        <w:gridCol w:w="1290"/>
        <w:tblGridChange w:id="0">
          <w:tblGrid>
            <w:gridCol w:w="914.2934051144011"/>
            <w:gridCol w:w="827.8061911170928"/>
            <w:gridCol w:w="1020"/>
            <w:gridCol w:w="1560"/>
            <w:gridCol w:w="2490"/>
            <w:gridCol w:w="1080"/>
            <w:gridCol w:w="129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contextualSpacing w:val="0"/>
              <w:rPr>
                <w:sz w:val="20"/>
                <w:szCs w:val="20"/>
              </w:rPr>
            </w:pPr>
            <w:r w:rsidDel="00000000" w:rsidR="00000000" w:rsidRPr="00000000">
              <w:rPr>
                <w:b w:val="1"/>
                <w:sz w:val="20"/>
                <w:szCs w:val="20"/>
                <w:rtl w:val="0"/>
              </w:rPr>
              <w:t xml:space="preserve">from</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contextualSpacing w:val="0"/>
              <w:rPr>
                <w:sz w:val="20"/>
                <w:szCs w:val="20"/>
              </w:rPr>
            </w:pPr>
            <w:r w:rsidDel="00000000" w:rsidR="00000000" w:rsidRPr="00000000">
              <w:rPr>
                <w:b w:val="1"/>
                <w:sz w:val="20"/>
                <w:szCs w:val="20"/>
                <w:rtl w:val="0"/>
              </w:rPr>
              <w:t xml:space="preserve">to</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contextualSpacing w:val="0"/>
              <w:rPr>
                <w:b w:val="1"/>
                <w:sz w:val="20"/>
                <w:szCs w:val="20"/>
              </w:rPr>
            </w:pPr>
            <w:r w:rsidDel="00000000" w:rsidR="00000000" w:rsidRPr="00000000">
              <w:rPr>
                <w:b w:val="1"/>
                <w:sz w:val="20"/>
                <w:szCs w:val="20"/>
                <w:rtl w:val="0"/>
              </w:rPr>
              <w:t xml:space="preserve">relation</w:t>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contextualSpacing w:val="0"/>
              <w:rPr>
                <w:sz w:val="20"/>
                <w:szCs w:val="20"/>
              </w:rPr>
            </w:pPr>
            <w:r w:rsidDel="00000000" w:rsidR="00000000" w:rsidRPr="00000000">
              <w:rPr>
                <w:b w:val="1"/>
                <w:sz w:val="20"/>
                <w:szCs w:val="20"/>
                <w:rtl w:val="0"/>
              </w:rPr>
              <w:t xml:space="preserve">article </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contextualSpacing w:val="0"/>
              <w:rPr>
                <w:sz w:val="20"/>
                <w:szCs w:val="20"/>
              </w:rPr>
            </w:pPr>
            <w:r w:rsidDel="00000000" w:rsidR="00000000" w:rsidRPr="00000000">
              <w:rPr>
                <w:b w:val="1"/>
                <w:sz w:val="20"/>
                <w:szCs w:val="20"/>
                <w:rtl w:val="0"/>
              </w:rPr>
              <w:t xml:space="preserve">link </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contextualSpacing w:val="0"/>
              <w:rPr>
                <w:b w:val="1"/>
                <w:sz w:val="20"/>
                <w:szCs w:val="20"/>
              </w:rPr>
            </w:pPr>
            <w:r w:rsidDel="00000000" w:rsidR="00000000" w:rsidRPr="00000000">
              <w:rPr>
                <w:b w:val="1"/>
                <w:sz w:val="20"/>
                <w:szCs w:val="20"/>
                <w:rtl w:val="0"/>
              </w:rPr>
              <w:t xml:space="preserve">date</w:t>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contextualSpacing w:val="0"/>
              <w:rPr>
                <w:b w:val="1"/>
                <w:sz w:val="20"/>
                <w:szCs w:val="20"/>
              </w:rPr>
            </w:pPr>
            <w:r w:rsidDel="00000000" w:rsidR="00000000" w:rsidRPr="00000000">
              <w:rPr>
                <w:b w:val="1"/>
                <w:sz w:val="20"/>
                <w:szCs w:val="20"/>
                <w:rtl w:val="0"/>
              </w:rPr>
              <w:t xml:space="preserve">comments</w:t>
            </w:r>
          </w:p>
        </w:tc>
      </w:tr>
      <w:tr>
        <w:trPr>
          <w:trHeight w:val="300" w:hRule="atLeast"/>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3E">
            <w:pPr>
              <w:widowControl w:val="0"/>
              <w:contextualSpacing w:val="0"/>
              <w:rPr>
                <w:sz w:val="20"/>
                <w:szCs w:val="20"/>
              </w:rPr>
            </w:pPr>
            <w:r w:rsidDel="00000000" w:rsidR="00000000" w:rsidRPr="00000000">
              <w:rPr>
                <w:sz w:val="20"/>
                <w:szCs w:val="20"/>
                <w:rtl w:val="0"/>
              </w:rPr>
              <w:t xml:space="preserve">stefan_frank</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contextualSpacing w:val="0"/>
              <w:rPr>
                <w:sz w:val="20"/>
                <w:szCs w:val="20"/>
              </w:rPr>
            </w:pPr>
            <w:r w:rsidDel="00000000" w:rsidR="00000000" w:rsidRPr="00000000">
              <w:rPr>
                <w:sz w:val="20"/>
                <w:szCs w:val="20"/>
                <w:rtl w:val="0"/>
              </w:rPr>
              <w:t xml:space="preserve">achgut</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contextualSpacing w:val="0"/>
              <w:rPr>
                <w:sz w:val="20"/>
                <w:szCs w:val="20"/>
              </w:rPr>
            </w:pPr>
            <w:r w:rsidDel="00000000" w:rsidR="00000000" w:rsidRPr="00000000">
              <w:rPr>
                <w:sz w:val="20"/>
                <w:szCs w:val="20"/>
                <w:rtl w:val="0"/>
              </w:rPr>
              <w:t xml:space="preserve">full text</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contextualSpacing w:val="0"/>
              <w:rPr>
                <w:sz w:val="20"/>
                <w:szCs w:val="20"/>
              </w:rPr>
            </w:pPr>
            <w:r w:rsidDel="00000000" w:rsidR="00000000" w:rsidRPr="00000000">
              <w:rPr>
                <w:sz w:val="20"/>
                <w:szCs w:val="20"/>
                <w:rtl w:val="0"/>
              </w:rPr>
              <w:t xml:space="preserve">Das Antidepressivum zum Sonntag</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contextualSpacing w:val="0"/>
              <w:rPr>
                <w:sz w:val="20"/>
                <w:szCs w:val="20"/>
              </w:rPr>
            </w:pPr>
            <w:r w:rsidDel="00000000" w:rsidR="00000000" w:rsidRPr="00000000">
              <w:rPr>
                <w:sz w:val="20"/>
                <w:szCs w:val="20"/>
                <w:rtl w:val="0"/>
              </w:rPr>
              <w:t xml:space="preserve">www.domain/abc-xyz.de</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contextualSpacing w:val="0"/>
              <w:rPr>
                <w:sz w:val="20"/>
                <w:szCs w:val="20"/>
              </w:rPr>
            </w:pP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5">
            <w:pPr>
              <w:widowControl w:val="0"/>
              <w:contextualSpacing w:val="0"/>
              <w:rPr>
                <w:sz w:val="20"/>
                <w:szCs w:val="20"/>
              </w:rPr>
            </w:pPr>
            <w:r w:rsidDel="00000000" w:rsidR="00000000" w:rsidRPr="00000000">
              <w:rPr>
                <w:sz w:val="20"/>
                <w:szCs w:val="20"/>
                <w:rtl w:val="0"/>
              </w:rPr>
              <w:t xml:space="preserve">stefan_frank</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6">
            <w:pPr>
              <w:widowControl w:val="0"/>
              <w:contextualSpacing w:val="0"/>
              <w:rPr>
                <w:sz w:val="20"/>
                <w:szCs w:val="20"/>
              </w:rPr>
            </w:pPr>
            <w:r w:rsidDel="00000000" w:rsidR="00000000" w:rsidRPr="00000000">
              <w:rPr>
                <w:sz w:val="20"/>
                <w:szCs w:val="20"/>
                <w:rtl w:val="0"/>
              </w:rPr>
              <w:t xml:space="preserve">haloam</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7">
            <w:pPr>
              <w:widowControl w:val="0"/>
              <w:contextualSpacing w:val="0"/>
              <w:rPr>
                <w:sz w:val="20"/>
                <w:szCs w:val="20"/>
              </w:rPr>
            </w:pPr>
            <w:r w:rsidDel="00000000" w:rsidR="00000000" w:rsidRPr="00000000">
              <w:rPr>
                <w:sz w:val="20"/>
                <w:szCs w:val="20"/>
                <w:rtl w:val="0"/>
              </w:rPr>
              <w:t xml:space="preserve">link</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contextualSpacing w:val="0"/>
              <w:rPr>
                <w:sz w:val="20"/>
                <w:szCs w:val="20"/>
              </w:rPr>
            </w:pP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C">
            <w:pPr>
              <w:widowControl w:val="0"/>
              <w:contextualSpacing w:val="0"/>
              <w:rPr>
                <w:sz w:val="20"/>
                <w:szCs w:val="20"/>
              </w:rPr>
            </w:pPr>
            <w:r w:rsidDel="00000000" w:rsidR="00000000" w:rsidRPr="00000000">
              <w:rPr>
                <w:sz w:val="20"/>
                <w:szCs w:val="20"/>
                <w:rtl w:val="0"/>
              </w:rPr>
              <w:t xml:space="preserve">stefan_frank</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contextualSpacing w:val="0"/>
              <w:rPr>
                <w:sz w:val="20"/>
                <w:szCs w:val="20"/>
              </w:rPr>
            </w:pPr>
            <w:r w:rsidDel="00000000" w:rsidR="00000000" w:rsidRPr="00000000">
              <w:rPr>
                <w:sz w:val="20"/>
                <w:szCs w:val="20"/>
                <w:rtl w:val="0"/>
              </w:rPr>
              <w:t xml:space="preserve">welt</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E">
            <w:pPr>
              <w:widowControl w:val="0"/>
              <w:contextualSpacing w:val="0"/>
              <w:rPr>
                <w:sz w:val="20"/>
                <w:szCs w:val="20"/>
              </w:rPr>
            </w:pPr>
            <w:r w:rsidDel="00000000" w:rsidR="00000000" w:rsidRPr="00000000">
              <w:rPr>
                <w:sz w:val="20"/>
                <w:szCs w:val="20"/>
                <w:rtl w:val="0"/>
              </w:rPr>
              <w:t xml:space="preserve">teaser</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F">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1">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2">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b w:val="1"/>
          <w:u w:val="single"/>
        </w:rPr>
      </w:pPr>
      <w:r w:rsidDel="00000000" w:rsidR="00000000" w:rsidRPr="00000000">
        <w:rPr>
          <w:b w:val="1"/>
          <w:u w:val="single"/>
          <w:rtl w:val="0"/>
        </w:rPr>
        <w:t xml:space="preserve">Nodelist:</w:t>
      </w:r>
    </w:p>
    <w:p w:rsidR="00000000" w:rsidDel="00000000" w:rsidP="00000000" w:rsidRDefault="00000000" w:rsidRPr="00000000" w14:paraId="00000056">
      <w:pPr>
        <w:contextualSpacing w:val="0"/>
        <w:rPr>
          <w:b w:val="1"/>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In der Nodelist werden </w:t>
      </w:r>
    </w:p>
    <w:p w:rsidR="00000000" w:rsidDel="00000000" w:rsidP="00000000" w:rsidRDefault="00000000" w:rsidRPr="00000000" w14:paraId="00000058">
      <w:pPr>
        <w:numPr>
          <w:ilvl w:val="0"/>
          <w:numId w:val="2"/>
        </w:numPr>
        <w:ind w:left="720" w:hanging="360"/>
        <w:contextualSpacing w:val="1"/>
        <w:rPr>
          <w:u w:val="none"/>
        </w:rPr>
      </w:pPr>
      <w:r w:rsidDel="00000000" w:rsidR="00000000" w:rsidRPr="00000000">
        <w:rPr>
          <w:rtl w:val="0"/>
        </w:rPr>
        <w:t xml:space="preserve">die biographischen Daten der Autoren</w:t>
      </w:r>
    </w:p>
    <w:p w:rsidR="00000000" w:rsidDel="00000000" w:rsidP="00000000" w:rsidRDefault="00000000" w:rsidRPr="00000000" w14:paraId="00000059">
      <w:pPr>
        <w:numPr>
          <w:ilvl w:val="0"/>
          <w:numId w:val="2"/>
        </w:numPr>
        <w:ind w:left="720" w:hanging="360"/>
        <w:contextualSpacing w:val="1"/>
        <w:rPr>
          <w:u w:val="none"/>
        </w:rPr>
      </w:pPr>
      <w:r w:rsidDel="00000000" w:rsidR="00000000" w:rsidRPr="00000000">
        <w:rPr>
          <w:rtl w:val="0"/>
        </w:rPr>
        <w:t xml:space="preserve">die erfassten Websites</w:t>
      </w:r>
    </w:p>
    <w:p w:rsidR="00000000" w:rsidDel="00000000" w:rsidP="00000000" w:rsidRDefault="00000000" w:rsidRPr="00000000" w14:paraId="0000005A">
      <w:pPr>
        <w:contextualSpacing w:val="0"/>
        <w:rPr/>
      </w:pPr>
      <w:r w:rsidDel="00000000" w:rsidR="00000000" w:rsidRPr="00000000">
        <w:rPr>
          <w:rtl w:val="0"/>
        </w:rPr>
        <w:t xml:space="preserve">erfasst.</w:t>
      </w:r>
    </w:p>
    <w:p w:rsidR="00000000" w:rsidDel="00000000" w:rsidP="00000000" w:rsidRDefault="00000000" w:rsidRPr="00000000" w14:paraId="0000005B">
      <w:pPr>
        <w:contextualSpacing w:val="0"/>
        <w:rPr/>
      </w:pPr>
      <w:r w:rsidDel="00000000" w:rsidR="00000000" w:rsidRPr="00000000">
        <w:rPr>
          <w:rtl w:val="0"/>
        </w:rPr>
        <w:t xml:space="preserve">Zur Erfassung der biographischen Daten werden die Kurzbiographien auf “achgut.com” herangezogen. Als Ergänzung kann das Munzinger Personenarchiv und Wikipedia dienen. </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b w:val="1"/>
        </w:rPr>
      </w:pPr>
      <w:r w:rsidDel="00000000" w:rsidR="00000000" w:rsidRPr="00000000">
        <w:rPr>
          <w:b w:val="1"/>
          <w:rtl w:val="0"/>
        </w:rPr>
        <w:t xml:space="preserve">id:</w:t>
      </w:r>
    </w:p>
    <w:p w:rsidR="00000000" w:rsidDel="00000000" w:rsidP="00000000" w:rsidRDefault="00000000" w:rsidRPr="00000000" w14:paraId="0000005E">
      <w:pPr>
        <w:contextualSpacing w:val="0"/>
        <w:rPr>
          <w:b w:val="1"/>
        </w:rPr>
      </w:pPr>
      <w:r w:rsidDel="00000000" w:rsidR="00000000" w:rsidRPr="00000000">
        <w:rPr>
          <w:rtl w:val="0"/>
        </w:rPr>
        <w:t xml:space="preserve">Die Spalte </w:t>
      </w:r>
      <w:r w:rsidDel="00000000" w:rsidR="00000000" w:rsidRPr="00000000">
        <w:rPr>
          <w:b w:val="1"/>
          <w:rtl w:val="0"/>
        </w:rPr>
        <w:t xml:space="preserve">id </w:t>
      </w:r>
      <w:r w:rsidDel="00000000" w:rsidR="00000000" w:rsidRPr="00000000">
        <w:rPr>
          <w:rtl w:val="0"/>
        </w:rPr>
        <w:t xml:space="preserve">ist die Nennung des Knoten in der Edgelist. </w:t>
      </w:r>
      <w:r w:rsidDel="00000000" w:rsidR="00000000" w:rsidRPr="00000000">
        <w:rPr>
          <w:b w:val="1"/>
          <w:rtl w:val="0"/>
        </w:rPr>
        <w:t xml:space="preserve">Die ids in der Nodelist müssen identisch mit denen der edgelist sein (siehe Abkürzungsregeln unten)!</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b w:val="1"/>
        </w:rPr>
      </w:pPr>
      <w:r w:rsidDel="00000000" w:rsidR="00000000" w:rsidRPr="00000000">
        <w:rPr>
          <w:b w:val="1"/>
          <w:rtl w:val="0"/>
        </w:rPr>
        <w:t xml:space="preserve">label:</w:t>
      </w:r>
    </w:p>
    <w:p w:rsidR="00000000" w:rsidDel="00000000" w:rsidP="00000000" w:rsidRDefault="00000000" w:rsidRPr="00000000" w14:paraId="00000061">
      <w:pPr>
        <w:contextualSpacing w:val="0"/>
        <w:rPr/>
      </w:pPr>
      <w:r w:rsidDel="00000000" w:rsidR="00000000" w:rsidRPr="00000000">
        <w:rPr>
          <w:rtl w:val="0"/>
        </w:rPr>
        <w:t xml:space="preserve">ist die genaue Bezeichnung des Knotens aus ID. Diese wird z.B. auch eingesetzt, um den Knoten in der Visualisierung zu beschreiben. Da label als Text-String definiert ist können wir hier auch Umlaute oder komplexere Beschreibungen des Autors oder der Website verwenden.</w:t>
      </w:r>
    </w:p>
    <w:p w:rsidR="00000000" w:rsidDel="00000000" w:rsidP="00000000" w:rsidRDefault="00000000" w:rsidRPr="00000000" w14:paraId="00000062">
      <w:pPr>
        <w:contextualSpacing w:val="0"/>
        <w:rPr/>
      </w:pPr>
      <w:r w:rsidDel="00000000" w:rsidR="00000000" w:rsidRPr="00000000">
        <w:rPr>
          <w:rtl w:val="0"/>
        </w:rPr>
        <w:t xml:space="preserve">Bei Autoren wird hier der Vor- und Nachname der Autoren mit Leerzeichen erfasst: Stefan Frank.</w:t>
      </w:r>
    </w:p>
    <w:p w:rsidR="00000000" w:rsidDel="00000000" w:rsidP="00000000" w:rsidRDefault="00000000" w:rsidRPr="00000000" w14:paraId="00000063">
      <w:pPr>
        <w:contextualSpacing w:val="0"/>
        <w:rPr/>
      </w:pPr>
      <w:r w:rsidDel="00000000" w:rsidR="00000000" w:rsidRPr="00000000">
        <w:rPr>
          <w:rtl w:val="0"/>
        </w:rPr>
        <w:t xml:space="preserve">Bei Websites wird die komplette Standard-Domain-Bezeichnung erfasst. </w:t>
      </w:r>
    </w:p>
    <w:p w:rsidR="00000000" w:rsidDel="00000000" w:rsidP="00000000" w:rsidRDefault="00000000" w:rsidRPr="00000000" w14:paraId="00000064">
      <w:pPr>
        <w:contextualSpacing w:val="0"/>
        <w:rPr/>
      </w:pPr>
      <w:r w:rsidDel="00000000" w:rsidR="00000000" w:rsidRPr="00000000">
        <w:rPr>
          <w:rtl w:val="0"/>
        </w:rPr>
        <w:t xml:space="preserve">Beispiel: “achgut.com” wird erfasst als “achgut.com” / “faktum-magazin.de” wird erfasst als “faktum-magazin.de”</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b w:val="1"/>
        </w:rPr>
      </w:pPr>
      <w:r w:rsidDel="00000000" w:rsidR="00000000" w:rsidRPr="00000000">
        <w:rPr>
          <w:b w:val="1"/>
          <w:rtl w:val="0"/>
        </w:rPr>
        <w:t xml:space="preserve">type:</w:t>
      </w:r>
    </w:p>
    <w:p w:rsidR="00000000" w:rsidDel="00000000" w:rsidP="00000000" w:rsidRDefault="00000000" w:rsidRPr="00000000" w14:paraId="00000067">
      <w:pPr>
        <w:contextualSpacing w:val="0"/>
        <w:rPr/>
      </w:pPr>
      <w:r w:rsidDel="00000000" w:rsidR="00000000" w:rsidRPr="00000000">
        <w:rPr>
          <w:rtl w:val="0"/>
        </w:rPr>
        <w:t xml:space="preserve">Codiert werden die Types 0 und 1, um die Kategorien in unserem two-mode-Netzwerk unterscheidbar zu machen. </w:t>
      </w:r>
    </w:p>
    <w:p w:rsidR="00000000" w:rsidDel="00000000" w:rsidP="00000000" w:rsidRDefault="00000000" w:rsidRPr="00000000" w14:paraId="00000068">
      <w:pPr>
        <w:contextualSpacing w:val="0"/>
        <w:rPr/>
      </w:pPr>
      <w:r w:rsidDel="00000000" w:rsidR="00000000" w:rsidRPr="00000000">
        <w:rPr>
          <w:rtl w:val="0"/>
        </w:rPr>
        <w:t xml:space="preserve">0 = Website</w:t>
      </w:r>
    </w:p>
    <w:p w:rsidR="00000000" w:rsidDel="00000000" w:rsidP="00000000" w:rsidRDefault="00000000" w:rsidRPr="00000000" w14:paraId="00000069">
      <w:pPr>
        <w:contextualSpacing w:val="0"/>
        <w:rPr/>
      </w:pPr>
      <w:r w:rsidDel="00000000" w:rsidR="00000000" w:rsidRPr="00000000">
        <w:rPr>
          <w:rtl w:val="0"/>
        </w:rPr>
        <w:t xml:space="preserve">1 = Autor </w:t>
        <w:br w:type="textWrapping"/>
      </w:r>
    </w:p>
    <w:p w:rsidR="00000000" w:rsidDel="00000000" w:rsidP="00000000" w:rsidRDefault="00000000" w:rsidRPr="00000000" w14:paraId="0000006A">
      <w:pPr>
        <w:contextualSpacing w:val="0"/>
        <w:rPr>
          <w:b w:val="1"/>
        </w:rPr>
      </w:pPr>
      <w:r w:rsidDel="00000000" w:rsidR="00000000" w:rsidRPr="00000000">
        <w:rPr>
          <w:b w:val="1"/>
          <w:rtl w:val="0"/>
        </w:rPr>
        <w:t xml:space="preserve">sex:</w:t>
      </w:r>
    </w:p>
    <w:p w:rsidR="00000000" w:rsidDel="00000000" w:rsidP="00000000" w:rsidRDefault="00000000" w:rsidRPr="00000000" w14:paraId="0000006B">
      <w:pPr>
        <w:contextualSpacing w:val="0"/>
        <w:rPr/>
      </w:pPr>
      <w:r w:rsidDel="00000000" w:rsidR="00000000" w:rsidRPr="00000000">
        <w:rPr>
          <w:rtl w:val="0"/>
        </w:rPr>
        <w:t xml:space="preserve">Hier wird das biologische Geschlecht der Autoren codiert. </w:t>
      </w:r>
    </w:p>
    <w:p w:rsidR="00000000" w:rsidDel="00000000" w:rsidP="00000000" w:rsidRDefault="00000000" w:rsidRPr="00000000" w14:paraId="0000006C">
      <w:pPr>
        <w:contextualSpacing w:val="0"/>
        <w:rPr/>
      </w:pPr>
      <w:r w:rsidDel="00000000" w:rsidR="00000000" w:rsidRPr="00000000">
        <w:rPr>
          <w:rtl w:val="0"/>
        </w:rPr>
        <w:t xml:space="preserve">0 = männlich</w:t>
      </w:r>
    </w:p>
    <w:p w:rsidR="00000000" w:rsidDel="00000000" w:rsidP="00000000" w:rsidRDefault="00000000" w:rsidRPr="00000000" w14:paraId="0000006D">
      <w:pPr>
        <w:contextualSpacing w:val="0"/>
        <w:rPr/>
      </w:pPr>
      <w:r w:rsidDel="00000000" w:rsidR="00000000" w:rsidRPr="00000000">
        <w:rPr>
          <w:rtl w:val="0"/>
        </w:rPr>
        <w:t xml:space="preserve">1 = weiblich</w:t>
      </w:r>
    </w:p>
    <w:p w:rsidR="00000000" w:rsidDel="00000000" w:rsidP="00000000" w:rsidRDefault="00000000" w:rsidRPr="00000000" w14:paraId="0000006E">
      <w:pPr>
        <w:contextualSpacing w:val="0"/>
        <w:rPr/>
      </w:pPr>
      <w:r w:rsidDel="00000000" w:rsidR="00000000" w:rsidRPr="00000000">
        <w:rPr>
          <w:rtl w:val="0"/>
        </w:rPr>
        <w:t xml:space="preserve">Bei keiner möglichen Angabe wird na codiert. Bei Websites wird na codiert.</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rPr>
          <w:b w:val="1"/>
          <w:rtl w:val="0"/>
        </w:rPr>
        <w:t xml:space="preserve">birth: </w:t>
      </w:r>
    </w:p>
    <w:p w:rsidR="00000000" w:rsidDel="00000000" w:rsidP="00000000" w:rsidRDefault="00000000" w:rsidRPr="00000000" w14:paraId="00000071">
      <w:pPr>
        <w:contextualSpacing w:val="0"/>
        <w:rPr/>
      </w:pPr>
      <w:r w:rsidDel="00000000" w:rsidR="00000000" w:rsidRPr="00000000">
        <w:rPr>
          <w:rtl w:val="0"/>
        </w:rPr>
        <w:t xml:space="preserve">Bei Autoren: umfasst das Geburtsjahr, aus dem sich das Lebensalter berechnen lässt.</w:t>
      </w:r>
    </w:p>
    <w:p w:rsidR="00000000" w:rsidDel="00000000" w:rsidP="00000000" w:rsidRDefault="00000000" w:rsidRPr="00000000" w14:paraId="00000072">
      <w:pPr>
        <w:contextualSpacing w:val="0"/>
        <w:rPr/>
      </w:pPr>
      <w:r w:rsidDel="00000000" w:rsidR="00000000" w:rsidRPr="00000000">
        <w:rPr>
          <w:rtl w:val="0"/>
        </w:rPr>
        <w:t xml:space="preserve">Wenn keine Angabe möglich, wird na codiert. Bei Websites wird na codiert.</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b w:val="1"/>
        </w:rPr>
      </w:pPr>
      <w:r w:rsidDel="00000000" w:rsidR="00000000" w:rsidRPr="00000000">
        <w:rPr>
          <w:b w:val="1"/>
          <w:rtl w:val="0"/>
        </w:rPr>
        <w:t xml:space="preserve">profession: </w:t>
      </w:r>
    </w:p>
    <w:p w:rsidR="00000000" w:rsidDel="00000000" w:rsidP="00000000" w:rsidRDefault="00000000" w:rsidRPr="00000000" w14:paraId="00000075">
      <w:pPr>
        <w:contextualSpacing w:val="0"/>
        <w:rPr/>
      </w:pPr>
      <w:r w:rsidDel="00000000" w:rsidR="00000000" w:rsidRPr="00000000">
        <w:rPr>
          <w:rtl w:val="0"/>
        </w:rPr>
        <w:t xml:space="preserve">Hier wird die hauptsächliche Tätigkeit im Erhebungszeitraum erfasst, die der Autor neben seiner Schreibtätigkeit für achgut.com nachgeht.</w:t>
      </w:r>
    </w:p>
    <w:p w:rsidR="00000000" w:rsidDel="00000000" w:rsidP="00000000" w:rsidRDefault="00000000" w:rsidRPr="00000000" w14:paraId="00000076">
      <w:pPr>
        <w:contextualSpacing w:val="0"/>
        <w:rPr/>
      </w:pPr>
      <w:r w:rsidDel="00000000" w:rsidR="00000000" w:rsidRPr="00000000">
        <w:rPr>
          <w:rtl w:val="0"/>
        </w:rPr>
        <w:t xml:space="preserve">Wenn der Autor neben seiner journalistischen Tätigkeit für “achgut.com” auch Journalist bei anderen Medien ist, wird das bei der Kategorie “profession” mit “Journalist” erfasst.</w:t>
      </w:r>
    </w:p>
    <w:p w:rsidR="00000000" w:rsidDel="00000000" w:rsidP="00000000" w:rsidRDefault="00000000" w:rsidRPr="00000000" w14:paraId="00000077">
      <w:pPr>
        <w:contextualSpacing w:val="0"/>
        <w:rPr/>
      </w:pPr>
      <w:r w:rsidDel="00000000" w:rsidR="00000000" w:rsidRPr="00000000">
        <w:rPr>
          <w:rtl w:val="0"/>
        </w:rPr>
        <w:t xml:space="preserve">Übt der Autor sonst keine Tätigkeit aus oder ist bei der Recherche keine andere Tätigkeit zu finden, wird na codiert.</w:t>
      </w:r>
    </w:p>
    <w:p w:rsidR="00000000" w:rsidDel="00000000" w:rsidP="00000000" w:rsidRDefault="00000000" w:rsidRPr="00000000" w14:paraId="00000078">
      <w:pPr>
        <w:contextualSpacing w:val="0"/>
        <w:rPr/>
      </w:pPr>
      <w:r w:rsidDel="00000000" w:rsidR="00000000" w:rsidRPr="00000000">
        <w:rPr>
          <w:rtl w:val="0"/>
        </w:rPr>
        <w:t xml:space="preserve">Bei Websites wird na codiert.</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b w:val="1"/>
        </w:rPr>
      </w:pPr>
      <w:r w:rsidDel="00000000" w:rsidR="00000000" w:rsidRPr="00000000">
        <w:rPr>
          <w:b w:val="1"/>
          <w:rtl w:val="0"/>
        </w:rPr>
        <w:t xml:space="preserve">media:</w:t>
      </w:r>
    </w:p>
    <w:p w:rsidR="00000000" w:rsidDel="00000000" w:rsidP="00000000" w:rsidRDefault="00000000" w:rsidRPr="00000000" w14:paraId="0000007B">
      <w:pPr>
        <w:contextualSpacing w:val="0"/>
        <w:rPr/>
      </w:pPr>
      <w:r w:rsidDel="00000000" w:rsidR="00000000" w:rsidRPr="00000000">
        <w:rPr>
          <w:rtl w:val="0"/>
        </w:rPr>
        <w:t xml:space="preserve">Wenn in der Kurzbiographie eines Autors auf “achgut.com” andere Medien genannt werden, in denen der Autor auch publiziert, dann werden diese hier eingetragen. Wenn keine Medien genannt sind, wird na codiert.</w:t>
      </w:r>
    </w:p>
    <w:p w:rsidR="00000000" w:rsidDel="00000000" w:rsidP="00000000" w:rsidRDefault="00000000" w:rsidRPr="00000000" w14:paraId="0000007C">
      <w:pPr>
        <w:contextualSpacing w:val="0"/>
        <w:rPr/>
      </w:pPr>
      <w:r w:rsidDel="00000000" w:rsidR="00000000" w:rsidRPr="00000000">
        <w:rPr>
          <w:rtl w:val="0"/>
        </w:rPr>
        <w:t xml:space="preserve">Bei Websites wird na codiert.</w:t>
      </w:r>
    </w:p>
    <w:p w:rsidR="00000000" w:rsidDel="00000000" w:rsidP="00000000" w:rsidRDefault="00000000" w:rsidRPr="00000000" w14:paraId="0000007D">
      <w:pPr>
        <w:contextualSpacing w:val="0"/>
        <w:rPr>
          <w:b w:val="1"/>
        </w:rPr>
      </w:pPr>
      <w:r w:rsidDel="00000000" w:rsidR="00000000" w:rsidRPr="00000000">
        <w:rPr>
          <w:rtl w:val="0"/>
        </w:rPr>
      </w:r>
    </w:p>
    <w:p w:rsidR="00000000" w:rsidDel="00000000" w:rsidP="00000000" w:rsidRDefault="00000000" w:rsidRPr="00000000" w14:paraId="0000007E">
      <w:pPr>
        <w:contextualSpacing w:val="0"/>
        <w:rPr>
          <w:b w:val="1"/>
        </w:rPr>
      </w:pPr>
      <w:r w:rsidDel="00000000" w:rsidR="00000000" w:rsidRPr="00000000">
        <w:rPr>
          <w:rtl w:val="0"/>
        </w:rPr>
      </w:r>
    </w:p>
    <w:p w:rsidR="00000000" w:rsidDel="00000000" w:rsidP="00000000" w:rsidRDefault="00000000" w:rsidRPr="00000000" w14:paraId="0000007F">
      <w:pPr>
        <w:contextualSpacing w:val="0"/>
        <w:rPr>
          <w:b w:val="1"/>
        </w:rPr>
      </w:pPr>
      <w:r w:rsidDel="00000000" w:rsidR="00000000" w:rsidRPr="00000000">
        <w:rPr>
          <w:b w:val="1"/>
          <w:rtl w:val="0"/>
        </w:rPr>
        <w:t xml:space="preserve">page impressions:</w:t>
      </w:r>
    </w:p>
    <w:p w:rsidR="00000000" w:rsidDel="00000000" w:rsidP="00000000" w:rsidRDefault="00000000" w:rsidRPr="00000000" w14:paraId="00000080">
      <w:pPr>
        <w:contextualSpacing w:val="0"/>
        <w:rPr>
          <w:b w:val="1"/>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Seiten zur Erfassung der page impressions:</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color w:val="1155cc"/>
          <w:u w:val="single"/>
        </w:rPr>
      </w:pPr>
      <w:r w:rsidDel="00000000" w:rsidR="00000000" w:rsidRPr="00000000">
        <w:fldChar w:fldCharType="begin"/>
        <w:instrText xml:space="preserve"> HYPERLINK "https://www.similarweb.com/" </w:instrText>
        <w:fldChar w:fldCharType="separate"/>
      </w:r>
      <w:r w:rsidDel="00000000" w:rsidR="00000000" w:rsidRPr="00000000">
        <w:rPr>
          <w:color w:val="1155cc"/>
          <w:u w:val="single"/>
          <w:rtl w:val="0"/>
        </w:rPr>
        <w:t xml:space="preserve">https://www.similarweb.com/</w:t>
      </w:r>
    </w:p>
    <w:p w:rsidR="00000000" w:rsidDel="00000000" w:rsidP="00000000" w:rsidRDefault="00000000" w:rsidRPr="00000000" w14:paraId="00000084">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Fonts w:ascii="Arial Unicode MS" w:cs="Arial Unicode MS" w:eastAsia="Arial Unicode MS" w:hAnsi="Arial Unicode MS"/>
          <w:rtl w:val="0"/>
        </w:rPr>
        <w:t xml:space="preserve">→ erfasst wird die Anzahl der Klicks im Monat Januar 2018, die sich aus dem Graph ablesen lässt, wenn man mit dem Cursor über den Punkt im Monat Januar fährt</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Gewichtung der page impressions zur Auswertung:</w:t>
      </w:r>
    </w:p>
    <w:p w:rsidR="00000000" w:rsidDel="00000000" w:rsidP="00000000" w:rsidRDefault="00000000" w:rsidRPr="00000000" w14:paraId="00000088">
      <w:pPr>
        <w:contextualSpacing w:val="0"/>
        <w:rPr/>
      </w:pPr>
      <w:r w:rsidDel="00000000" w:rsidR="00000000" w:rsidRPr="00000000">
        <w:rPr>
          <w:rFonts w:ascii="Arial Unicode MS" w:cs="Arial Unicode MS" w:eastAsia="Arial Unicode MS" w:hAnsi="Arial Unicode MS"/>
          <w:rtl w:val="0"/>
        </w:rPr>
        <w:t xml:space="preserve">&lt; 10.000  → 1</w:t>
      </w:r>
    </w:p>
    <w:p w:rsidR="00000000" w:rsidDel="00000000" w:rsidP="00000000" w:rsidRDefault="00000000" w:rsidRPr="00000000" w14:paraId="00000089">
      <w:pPr>
        <w:contextualSpacing w:val="0"/>
        <w:rPr/>
      </w:pPr>
      <w:r w:rsidDel="00000000" w:rsidR="00000000" w:rsidRPr="00000000">
        <w:rPr>
          <w:rFonts w:ascii="Arial Unicode MS" w:cs="Arial Unicode MS" w:eastAsia="Arial Unicode MS" w:hAnsi="Arial Unicode MS"/>
          <w:rtl w:val="0"/>
        </w:rPr>
        <w:t xml:space="preserve">&lt; 100.000 →  2</w:t>
      </w:r>
    </w:p>
    <w:p w:rsidR="00000000" w:rsidDel="00000000" w:rsidP="00000000" w:rsidRDefault="00000000" w:rsidRPr="00000000" w14:paraId="0000008A">
      <w:pPr>
        <w:contextualSpacing w:val="0"/>
        <w:rPr/>
      </w:pPr>
      <w:r w:rsidDel="00000000" w:rsidR="00000000" w:rsidRPr="00000000">
        <w:rPr>
          <w:rFonts w:ascii="Arial Unicode MS" w:cs="Arial Unicode MS" w:eastAsia="Arial Unicode MS" w:hAnsi="Arial Unicode MS"/>
          <w:rtl w:val="0"/>
        </w:rPr>
        <w:t xml:space="preserve">&lt; 1.000.000 →  3</w:t>
      </w:r>
    </w:p>
    <w:p w:rsidR="00000000" w:rsidDel="00000000" w:rsidP="00000000" w:rsidRDefault="00000000" w:rsidRPr="00000000" w14:paraId="0000008B">
      <w:pPr>
        <w:contextualSpacing w:val="0"/>
        <w:rPr/>
      </w:pPr>
      <w:r w:rsidDel="00000000" w:rsidR="00000000" w:rsidRPr="00000000">
        <w:rPr>
          <w:rFonts w:ascii="Arial Unicode MS" w:cs="Arial Unicode MS" w:eastAsia="Arial Unicode MS" w:hAnsi="Arial Unicode MS"/>
          <w:rtl w:val="0"/>
        </w:rPr>
        <w:t xml:space="preserve">&lt; 10.000.000 →  4</w:t>
      </w:r>
    </w:p>
    <w:p w:rsidR="00000000" w:rsidDel="00000000" w:rsidP="00000000" w:rsidRDefault="00000000" w:rsidRPr="00000000" w14:paraId="0000008C">
      <w:pPr>
        <w:contextualSpacing w:val="0"/>
        <w:rPr/>
      </w:pPr>
      <w:r w:rsidDel="00000000" w:rsidR="00000000" w:rsidRPr="00000000">
        <w:rPr>
          <w:rFonts w:ascii="Arial Unicode MS" w:cs="Arial Unicode MS" w:eastAsia="Arial Unicode MS" w:hAnsi="Arial Unicode MS"/>
          <w:rtl w:val="0"/>
        </w:rPr>
        <w:t xml:space="preserve">&gt;=  (größer oder gleich) 10.000.000 →  5</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b w:val="1"/>
        </w:rPr>
      </w:pPr>
      <w:r w:rsidDel="00000000" w:rsidR="00000000" w:rsidRPr="00000000">
        <w:rPr>
          <w:b w:val="1"/>
          <w:rtl w:val="0"/>
        </w:rPr>
        <w:t xml:space="preserve">traffic source social media:</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Tool zur Erfassung des Klickzahlen-Anteils, der von social media kommt</w:t>
      </w:r>
    </w:p>
    <w:p w:rsidR="00000000" w:rsidDel="00000000" w:rsidP="00000000" w:rsidRDefault="00000000" w:rsidRPr="00000000" w14:paraId="00000091">
      <w:pPr>
        <w:contextualSpacing w:val="0"/>
        <w:rPr/>
      </w:pPr>
      <w:r w:rsidDel="00000000" w:rsidR="00000000" w:rsidRPr="00000000">
        <w:rPr>
          <w:rtl w:val="0"/>
        </w:rPr>
        <w:t xml:space="preserve"> </w:t>
      </w:r>
    </w:p>
    <w:p w:rsidR="00000000" w:rsidDel="00000000" w:rsidP="00000000" w:rsidRDefault="00000000" w:rsidRPr="00000000" w14:paraId="00000092">
      <w:pPr>
        <w:contextualSpacing w:val="0"/>
        <w:rPr>
          <w:color w:val="1155cc"/>
          <w:u w:val="single"/>
        </w:rPr>
      </w:pPr>
      <w:r w:rsidDel="00000000" w:rsidR="00000000" w:rsidRPr="00000000">
        <w:fldChar w:fldCharType="begin"/>
        <w:instrText xml:space="preserve"> HYPERLINK "https://www.similarweb.com/" </w:instrText>
        <w:fldChar w:fldCharType="separate"/>
      </w:r>
      <w:r w:rsidDel="00000000" w:rsidR="00000000" w:rsidRPr="00000000">
        <w:rPr>
          <w:color w:val="1155cc"/>
          <w:u w:val="single"/>
          <w:rtl w:val="0"/>
        </w:rPr>
        <w:t xml:space="preserve">https://www.similarweb.com/</w:t>
      </w:r>
    </w:p>
    <w:p w:rsidR="00000000" w:rsidDel="00000000" w:rsidP="00000000" w:rsidRDefault="00000000" w:rsidRPr="00000000" w14:paraId="00000093">
      <w:pPr>
        <w:contextualSpacing w:val="0"/>
        <w:rPr/>
      </w:pPr>
      <w:r w:rsidDel="00000000" w:rsidR="00000000" w:rsidRPr="00000000">
        <w:fldChar w:fldCharType="end"/>
      </w:r>
      <w:r w:rsidDel="00000000" w:rsidR="00000000" w:rsidRPr="00000000">
        <w:rPr>
          <w:rtl w:val="0"/>
        </w:rPr>
        <w:t xml:space="preserve">&gt;&gt;&gt; Total visits, rank, traffic by countries, traffic sources,</w:t>
      </w:r>
    </w:p>
    <w:p w:rsidR="00000000" w:rsidDel="00000000" w:rsidP="00000000" w:rsidRDefault="00000000" w:rsidRPr="00000000" w14:paraId="00000094">
      <w:pPr>
        <w:contextualSpacing w:val="0"/>
        <w:rPr/>
      </w:pPr>
      <w:r w:rsidDel="00000000" w:rsidR="00000000" w:rsidRPr="00000000">
        <w:rPr>
          <w:rtl w:val="0"/>
        </w:rPr>
        <w:t xml:space="preserve">Referrals, traffic from social media</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Gewichtung des Traffics von social media zur Auswertung:</w:t>
      </w:r>
    </w:p>
    <w:p w:rsidR="00000000" w:rsidDel="00000000" w:rsidP="00000000" w:rsidRDefault="00000000" w:rsidRPr="00000000" w14:paraId="00000097">
      <w:pPr>
        <w:contextualSpacing w:val="0"/>
        <w:rPr/>
      </w:pPr>
      <w:r w:rsidDel="00000000" w:rsidR="00000000" w:rsidRPr="00000000">
        <w:rPr>
          <w:rFonts w:ascii="Arial Unicode MS" w:cs="Arial Unicode MS" w:eastAsia="Arial Unicode MS" w:hAnsi="Arial Unicode MS"/>
          <w:rtl w:val="0"/>
        </w:rPr>
        <w:t xml:space="preserve">&lt; 5 Prozent → 1</w:t>
      </w:r>
    </w:p>
    <w:p w:rsidR="00000000" w:rsidDel="00000000" w:rsidP="00000000" w:rsidRDefault="00000000" w:rsidRPr="00000000" w14:paraId="00000098">
      <w:pPr>
        <w:contextualSpacing w:val="0"/>
        <w:rPr/>
      </w:pPr>
      <w:r w:rsidDel="00000000" w:rsidR="00000000" w:rsidRPr="00000000">
        <w:rPr>
          <w:rFonts w:ascii="Arial Unicode MS" w:cs="Arial Unicode MS" w:eastAsia="Arial Unicode MS" w:hAnsi="Arial Unicode MS"/>
          <w:rtl w:val="0"/>
        </w:rPr>
        <w:t xml:space="preserve">&lt; 15 Prozent → 2</w:t>
      </w:r>
    </w:p>
    <w:p w:rsidR="00000000" w:rsidDel="00000000" w:rsidP="00000000" w:rsidRDefault="00000000" w:rsidRPr="00000000" w14:paraId="00000099">
      <w:pPr>
        <w:contextualSpacing w:val="0"/>
        <w:rPr/>
      </w:pPr>
      <w:r w:rsidDel="00000000" w:rsidR="00000000" w:rsidRPr="00000000">
        <w:rPr>
          <w:rFonts w:ascii="Arial Unicode MS" w:cs="Arial Unicode MS" w:eastAsia="Arial Unicode MS" w:hAnsi="Arial Unicode MS"/>
          <w:rtl w:val="0"/>
        </w:rPr>
        <w:t xml:space="preserve">&lt; 30 Prozent → 3</w:t>
      </w:r>
    </w:p>
    <w:p w:rsidR="00000000" w:rsidDel="00000000" w:rsidP="00000000" w:rsidRDefault="00000000" w:rsidRPr="00000000" w14:paraId="0000009A">
      <w:pPr>
        <w:contextualSpacing w:val="0"/>
        <w:rPr/>
      </w:pPr>
      <w:r w:rsidDel="00000000" w:rsidR="00000000" w:rsidRPr="00000000">
        <w:rPr>
          <w:rFonts w:ascii="Arial Unicode MS" w:cs="Arial Unicode MS" w:eastAsia="Arial Unicode MS" w:hAnsi="Arial Unicode MS"/>
          <w:rtl w:val="0"/>
        </w:rPr>
        <w:t xml:space="preserve">&gt;= 30 Prozent → 4</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b w:val="1"/>
        </w:rPr>
      </w:pPr>
      <w:r w:rsidDel="00000000" w:rsidR="00000000" w:rsidRPr="00000000">
        <w:rPr>
          <w:b w:val="1"/>
          <w:rtl w:val="0"/>
        </w:rPr>
        <w:t xml:space="preserve">Qualitätsmedium?</w:t>
      </w:r>
    </w:p>
    <w:p w:rsidR="00000000" w:rsidDel="00000000" w:rsidP="00000000" w:rsidRDefault="00000000" w:rsidRPr="00000000" w14:paraId="0000009D">
      <w:pPr>
        <w:contextualSpacing w:val="0"/>
        <w:rPr/>
      </w:pPr>
      <w:r w:rsidDel="00000000" w:rsidR="00000000" w:rsidRPr="00000000">
        <w:rPr>
          <w:rtl w:val="0"/>
        </w:rPr>
        <w:t xml:space="preserve">Handelt es sich bei der Website nach einer kurzen Einschätzung um ein Qualitätsmedium?</w:t>
      </w:r>
    </w:p>
    <w:p w:rsidR="00000000" w:rsidDel="00000000" w:rsidP="00000000" w:rsidRDefault="00000000" w:rsidRPr="00000000" w14:paraId="0000009E">
      <w:pPr>
        <w:contextualSpacing w:val="0"/>
        <w:rPr/>
      </w:pPr>
      <w:r w:rsidDel="00000000" w:rsidR="00000000" w:rsidRPr="00000000">
        <w:rPr>
          <w:rFonts w:ascii="Arial Unicode MS" w:cs="Arial Unicode MS" w:eastAsia="Arial Unicode MS" w:hAnsi="Arial Unicode MS"/>
          <w:rtl w:val="0"/>
        </w:rPr>
        <w:t xml:space="preserve">nein → 1 (Nein wird mit einer 1 codiert.)</w:t>
      </w:r>
    </w:p>
    <w:p w:rsidR="00000000" w:rsidDel="00000000" w:rsidP="00000000" w:rsidRDefault="00000000" w:rsidRPr="00000000" w14:paraId="0000009F">
      <w:pPr>
        <w:contextualSpacing w:val="0"/>
        <w:rPr/>
      </w:pPr>
      <w:r w:rsidDel="00000000" w:rsidR="00000000" w:rsidRPr="00000000">
        <w:rPr>
          <w:rFonts w:ascii="Arial Unicode MS" w:cs="Arial Unicode MS" w:eastAsia="Arial Unicode MS" w:hAnsi="Arial Unicode MS"/>
          <w:rtl w:val="0"/>
        </w:rPr>
        <w:t xml:space="preserve">ja → 2 (Ja wird mit einer 2 codiert.)</w:t>
      </w:r>
    </w:p>
    <w:p w:rsidR="00000000" w:rsidDel="00000000" w:rsidP="00000000" w:rsidRDefault="00000000" w:rsidRPr="00000000" w14:paraId="000000A0">
      <w:pPr>
        <w:contextualSpacing w:val="0"/>
        <w:rPr/>
      </w:pPr>
      <w:r w:rsidDel="00000000" w:rsidR="00000000" w:rsidRPr="00000000">
        <w:rPr>
          <w:rtl w:val="0"/>
        </w:rPr>
        <w:t xml:space="preserve">Bei Autoren wird na codiert.</w:t>
      </w:r>
      <w:r w:rsidDel="00000000" w:rsidR="00000000" w:rsidRPr="00000000">
        <w:rPr>
          <w:rtl w:val="0"/>
        </w:rPr>
      </w:r>
    </w:p>
    <w:p w:rsidR="00000000" w:rsidDel="00000000" w:rsidP="00000000" w:rsidRDefault="00000000" w:rsidRPr="00000000" w14:paraId="000000A1">
      <w:pPr>
        <w:contextualSpacing w:val="0"/>
        <w:rPr>
          <w:b w:val="1"/>
        </w:rPr>
      </w:pPr>
      <w:r w:rsidDel="00000000" w:rsidR="00000000" w:rsidRPr="00000000">
        <w:rPr>
          <w:rtl w:val="0"/>
        </w:rPr>
      </w:r>
    </w:p>
    <w:p w:rsidR="00000000" w:rsidDel="00000000" w:rsidP="00000000" w:rsidRDefault="00000000" w:rsidRPr="00000000" w14:paraId="000000A2">
      <w:pPr>
        <w:contextualSpacing w:val="0"/>
        <w:rPr>
          <w:b w:val="1"/>
        </w:rPr>
      </w:pPr>
      <w:r w:rsidDel="00000000" w:rsidR="00000000" w:rsidRPr="00000000">
        <w:rPr>
          <w:rtl w:val="0"/>
        </w:rPr>
      </w:r>
    </w:p>
    <w:p w:rsidR="00000000" w:rsidDel="00000000" w:rsidP="00000000" w:rsidRDefault="00000000" w:rsidRPr="00000000" w14:paraId="000000A3">
      <w:pPr>
        <w:contextualSpacing w:val="0"/>
        <w:rPr>
          <w:b w:val="1"/>
        </w:rPr>
      </w:pPr>
      <w:r w:rsidDel="00000000" w:rsidR="00000000" w:rsidRPr="00000000">
        <w:rPr>
          <w:rtl w:val="0"/>
        </w:rPr>
      </w:r>
    </w:p>
    <w:p w:rsidR="00000000" w:rsidDel="00000000" w:rsidP="00000000" w:rsidRDefault="00000000" w:rsidRPr="00000000" w14:paraId="000000A4">
      <w:pPr>
        <w:contextualSpacing w:val="0"/>
        <w:rPr>
          <w:b w:val="1"/>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b w:val="1"/>
        </w:rPr>
      </w:pPr>
      <w:r w:rsidDel="00000000" w:rsidR="00000000" w:rsidRPr="00000000">
        <w:rPr>
          <w:b w:val="1"/>
          <w:rtl w:val="0"/>
        </w:rPr>
        <w:t xml:space="preserve">Beispiel Nodelist:</w:t>
      </w:r>
    </w:p>
    <w:tbl>
      <w:tblPr>
        <w:tblStyle w:val="Table2"/>
        <w:tblW w:w="916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45"/>
        <w:gridCol w:w="1545"/>
        <w:gridCol w:w="630"/>
        <w:gridCol w:w="540"/>
        <w:gridCol w:w="810"/>
        <w:gridCol w:w="1080"/>
        <w:gridCol w:w="960"/>
        <w:gridCol w:w="2055"/>
        <w:tblGridChange w:id="0">
          <w:tblGrid>
            <w:gridCol w:w="1545"/>
            <w:gridCol w:w="1545"/>
            <w:gridCol w:w="630"/>
            <w:gridCol w:w="540"/>
            <w:gridCol w:w="810"/>
            <w:gridCol w:w="1080"/>
            <w:gridCol w:w="960"/>
            <w:gridCol w:w="2055"/>
          </w:tblGrid>
        </w:tblGridChange>
      </w:tblGrid>
      <w:tr>
        <w:trPr>
          <w:trHeight w:val="48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contextualSpacing w:val="0"/>
              <w:rPr>
                <w:b w:val="1"/>
                <w:sz w:val="20"/>
                <w:szCs w:val="20"/>
              </w:rPr>
            </w:pPr>
            <w:r w:rsidDel="00000000" w:rsidR="00000000" w:rsidRPr="00000000">
              <w:rPr>
                <w:b w:val="1"/>
                <w:sz w:val="20"/>
                <w:szCs w:val="20"/>
                <w:rtl w:val="0"/>
              </w:rPr>
              <w:t xml:space="preserve">id</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contextualSpacing w:val="0"/>
              <w:rPr>
                <w:sz w:val="20"/>
                <w:szCs w:val="20"/>
              </w:rPr>
            </w:pPr>
            <w:r w:rsidDel="00000000" w:rsidR="00000000" w:rsidRPr="00000000">
              <w:rPr>
                <w:b w:val="1"/>
                <w:sz w:val="20"/>
                <w:szCs w:val="20"/>
                <w:rtl w:val="0"/>
              </w:rPr>
              <w:t xml:space="preserve">label</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contextualSpacing w:val="0"/>
              <w:rPr>
                <w:sz w:val="20"/>
                <w:szCs w:val="2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contextualSpacing w:val="0"/>
              <w:rPr>
                <w:sz w:val="20"/>
                <w:szCs w:val="20"/>
              </w:rPr>
            </w:pPr>
            <w:r w:rsidDel="00000000" w:rsidR="00000000" w:rsidRPr="00000000">
              <w:rPr>
                <w:b w:val="1"/>
                <w:sz w:val="20"/>
                <w:szCs w:val="20"/>
                <w:rtl w:val="0"/>
              </w:rPr>
              <w:t xml:space="preserve">sex</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contextualSpacing w:val="0"/>
              <w:rPr>
                <w:b w:val="1"/>
                <w:sz w:val="20"/>
                <w:szCs w:val="20"/>
              </w:rPr>
            </w:pPr>
            <w:r w:rsidDel="00000000" w:rsidR="00000000" w:rsidRPr="00000000">
              <w:rPr>
                <w:b w:val="1"/>
                <w:sz w:val="20"/>
                <w:szCs w:val="20"/>
                <w:rtl w:val="0"/>
              </w:rPr>
              <w:t xml:space="preserve">birth</w:t>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contextualSpacing w:val="0"/>
              <w:rPr>
                <w:sz w:val="20"/>
                <w:szCs w:val="20"/>
              </w:rPr>
            </w:pPr>
            <w:r w:rsidDel="00000000" w:rsidR="00000000" w:rsidRPr="00000000">
              <w:rPr>
                <w:b w:val="1"/>
                <w:sz w:val="20"/>
                <w:szCs w:val="20"/>
                <w:rtl w:val="0"/>
              </w:rPr>
              <w:t xml:space="preserve">profession</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contextualSpacing w:val="0"/>
              <w:rPr>
                <w:sz w:val="20"/>
                <w:szCs w:val="20"/>
              </w:rPr>
            </w:pPr>
            <w:r w:rsidDel="00000000" w:rsidR="00000000" w:rsidRPr="00000000">
              <w:rPr>
                <w:b w:val="1"/>
                <w:sz w:val="20"/>
                <w:szCs w:val="20"/>
                <w:rtl w:val="0"/>
              </w:rPr>
              <w:t xml:space="preserve">media</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contextualSpacing w:val="0"/>
              <w:rPr>
                <w:b w:val="1"/>
                <w:sz w:val="20"/>
                <w:szCs w:val="20"/>
              </w:rPr>
            </w:pPr>
            <w:r w:rsidDel="00000000" w:rsidR="00000000" w:rsidRPr="00000000">
              <w:rPr>
                <w:b w:val="1"/>
                <w:sz w:val="20"/>
                <w:szCs w:val="20"/>
                <w:rtl w:val="0"/>
              </w:rPr>
              <w:t xml:space="preserve">qualitatesmedium</w:t>
            </w:r>
          </w:p>
        </w:tc>
      </w:tr>
      <w:tr>
        <w:trPr>
          <w:trHeight w:val="300" w:hRule="atLeast"/>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F">
            <w:pPr>
              <w:widowControl w:val="0"/>
              <w:contextualSpacing w:val="0"/>
              <w:rPr>
                <w:sz w:val="20"/>
                <w:szCs w:val="20"/>
              </w:rPr>
            </w:pPr>
            <w:r w:rsidDel="00000000" w:rsidR="00000000" w:rsidRPr="00000000">
              <w:rPr>
                <w:sz w:val="20"/>
                <w:szCs w:val="20"/>
                <w:rtl w:val="0"/>
              </w:rPr>
              <w:t xml:space="preserve">stefan_frank</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0">
            <w:pPr>
              <w:widowControl w:val="0"/>
              <w:contextualSpacing w:val="0"/>
              <w:rPr>
                <w:sz w:val="20"/>
                <w:szCs w:val="20"/>
              </w:rPr>
            </w:pPr>
            <w:r w:rsidDel="00000000" w:rsidR="00000000" w:rsidRPr="00000000">
              <w:rPr>
                <w:sz w:val="20"/>
                <w:szCs w:val="20"/>
                <w:rtl w:val="0"/>
              </w:rPr>
              <w:t xml:space="preserve">Stefan Frank</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1">
            <w:pPr>
              <w:widowControl w:val="0"/>
              <w:contextualSpacing w:val="0"/>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2">
            <w:pPr>
              <w:widowControl w:val="0"/>
              <w:contextualSpacing w:val="0"/>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3">
            <w:pPr>
              <w:widowControl w:val="0"/>
              <w:contextualSpacing w:val="0"/>
              <w:rPr>
                <w:sz w:val="20"/>
                <w:szCs w:val="20"/>
              </w:rPr>
            </w:pPr>
            <w:r w:rsidDel="00000000" w:rsidR="00000000" w:rsidRPr="00000000">
              <w:rPr>
                <w:sz w:val="20"/>
                <w:szCs w:val="20"/>
                <w:rtl w:val="0"/>
              </w:rPr>
              <w:t xml:space="preserve">1976</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4">
            <w:pPr>
              <w:widowControl w:val="0"/>
              <w:contextualSpacing w:val="0"/>
              <w:rPr>
                <w:sz w:val="20"/>
                <w:szCs w:val="20"/>
              </w:rPr>
            </w:pPr>
            <w:r w:rsidDel="00000000" w:rsidR="00000000" w:rsidRPr="00000000">
              <w:rPr>
                <w:sz w:val="20"/>
                <w:szCs w:val="20"/>
                <w:rtl w:val="0"/>
              </w:rPr>
              <w:t xml:space="preserve">Publizist</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5">
            <w:pPr>
              <w:widowControl w:val="0"/>
              <w:contextualSpacing w:val="0"/>
              <w:rPr>
                <w:sz w:val="20"/>
                <w:szCs w:val="20"/>
              </w:rPr>
            </w:pPr>
            <w:r w:rsidDel="00000000" w:rsidR="00000000" w:rsidRPr="00000000">
              <w:rPr>
                <w:sz w:val="20"/>
                <w:szCs w:val="20"/>
                <w:rtl w:val="0"/>
              </w:rPr>
              <w:t xml:space="preserve">na</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6">
            <w:pPr>
              <w:widowControl w:val="0"/>
              <w:contextualSpacing w:val="0"/>
              <w:rPr>
                <w:sz w:val="20"/>
                <w:szCs w:val="20"/>
              </w:rPr>
            </w:pPr>
            <w:r w:rsidDel="00000000" w:rsidR="00000000" w:rsidRPr="00000000">
              <w:rPr>
                <w:sz w:val="20"/>
                <w:szCs w:val="20"/>
                <w:rtl w:val="0"/>
              </w:rPr>
              <w:t xml:space="preserve">na</w:t>
            </w:r>
          </w:p>
        </w:tc>
      </w:tr>
      <w:tr>
        <w:trPr>
          <w:trHeight w:val="300" w:hRule="atLeast"/>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7">
            <w:pPr>
              <w:widowControl w:val="0"/>
              <w:contextualSpacing w:val="0"/>
              <w:rPr>
                <w:sz w:val="20"/>
                <w:szCs w:val="20"/>
              </w:rPr>
            </w:pPr>
            <w:r w:rsidDel="00000000" w:rsidR="00000000" w:rsidRPr="00000000">
              <w:rPr>
                <w:sz w:val="20"/>
                <w:szCs w:val="20"/>
                <w:rtl w:val="0"/>
              </w:rPr>
              <w:t xml:space="preserve">achgut</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8">
            <w:pPr>
              <w:widowControl w:val="0"/>
              <w:contextualSpacing w:val="0"/>
              <w:rPr>
                <w:sz w:val="20"/>
                <w:szCs w:val="20"/>
              </w:rPr>
            </w:pPr>
            <w:r w:rsidDel="00000000" w:rsidR="00000000" w:rsidRPr="00000000">
              <w:rPr>
                <w:sz w:val="20"/>
                <w:szCs w:val="20"/>
                <w:rtl w:val="0"/>
              </w:rPr>
              <w:t xml:space="preserve">achgut.com</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9">
            <w:pPr>
              <w:widowControl w:val="0"/>
              <w:contextualSpacing w:val="0"/>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A">
            <w:pPr>
              <w:widowControl w:val="0"/>
              <w:contextualSpacing w:val="0"/>
              <w:rPr>
                <w:sz w:val="20"/>
                <w:szCs w:val="20"/>
              </w:rPr>
            </w:pPr>
            <w:r w:rsidDel="00000000" w:rsidR="00000000" w:rsidRPr="00000000">
              <w:rPr>
                <w:sz w:val="20"/>
                <w:szCs w:val="20"/>
                <w:rtl w:val="0"/>
              </w:rPr>
              <w:t xml:space="preserve">na</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B">
            <w:pPr>
              <w:widowControl w:val="0"/>
              <w:contextualSpacing w:val="0"/>
              <w:rPr>
                <w:sz w:val="20"/>
                <w:szCs w:val="20"/>
              </w:rPr>
            </w:pPr>
            <w:r w:rsidDel="00000000" w:rsidR="00000000" w:rsidRPr="00000000">
              <w:rPr>
                <w:sz w:val="20"/>
                <w:szCs w:val="20"/>
                <w:rtl w:val="0"/>
              </w:rPr>
              <w:t xml:space="preserve">na</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C">
            <w:pPr>
              <w:widowControl w:val="0"/>
              <w:contextualSpacing w:val="0"/>
              <w:rPr>
                <w:sz w:val="20"/>
                <w:szCs w:val="20"/>
              </w:rPr>
            </w:pPr>
            <w:r w:rsidDel="00000000" w:rsidR="00000000" w:rsidRPr="00000000">
              <w:rPr>
                <w:sz w:val="20"/>
                <w:szCs w:val="20"/>
                <w:rtl w:val="0"/>
              </w:rPr>
              <w:t xml:space="preserve">na</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D">
            <w:pPr>
              <w:widowControl w:val="0"/>
              <w:contextualSpacing w:val="0"/>
              <w:rPr>
                <w:sz w:val="20"/>
                <w:szCs w:val="20"/>
              </w:rPr>
            </w:pPr>
            <w:r w:rsidDel="00000000" w:rsidR="00000000" w:rsidRPr="00000000">
              <w:rPr>
                <w:sz w:val="20"/>
                <w:szCs w:val="20"/>
                <w:rtl w:val="0"/>
              </w:rPr>
              <w:t xml:space="preserve">na</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E">
            <w:pPr>
              <w:widowControl w:val="0"/>
              <w:contextualSpacing w:val="0"/>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b w:val="1"/>
          <w:u w:val="single"/>
        </w:rPr>
      </w:pPr>
      <w:r w:rsidDel="00000000" w:rsidR="00000000" w:rsidRPr="00000000">
        <w:rPr>
          <w:b w:val="1"/>
          <w:u w:val="single"/>
          <w:rtl w:val="0"/>
        </w:rPr>
        <w:t xml:space="preserve">Abkürzungsregeln bei id-Schreibweise:</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numPr>
          <w:ilvl w:val="0"/>
          <w:numId w:val="4"/>
        </w:numPr>
        <w:ind w:left="720" w:hanging="360"/>
        <w:contextualSpacing w:val="1"/>
        <w:rPr/>
      </w:pPr>
      <w:r w:rsidDel="00000000" w:rsidR="00000000" w:rsidRPr="00000000">
        <w:rPr>
          <w:rtl w:val="0"/>
        </w:rPr>
        <w:t xml:space="preserve">Umlaute in Namen werden zu ae, oe, ue </w:t>
      </w:r>
    </w:p>
    <w:p w:rsidR="00000000" w:rsidDel="00000000" w:rsidP="00000000" w:rsidRDefault="00000000" w:rsidRPr="00000000" w14:paraId="000000C4">
      <w:pPr>
        <w:numPr>
          <w:ilvl w:val="0"/>
          <w:numId w:val="4"/>
        </w:numPr>
        <w:ind w:left="720" w:hanging="360"/>
        <w:contextualSpacing w:val="1"/>
        <w:rPr>
          <w:u w:val="none"/>
        </w:rPr>
      </w:pPr>
      <w:r w:rsidDel="00000000" w:rsidR="00000000" w:rsidRPr="00000000">
        <w:rPr>
          <w:rtl w:val="0"/>
        </w:rPr>
        <w:t xml:space="preserve">Schreibweise der Autorennamen: alles klein geschrieben, Vor- und Nachname durch Unterstrich getrennt:</w:t>
      </w:r>
    </w:p>
    <w:p w:rsidR="00000000" w:rsidDel="00000000" w:rsidP="00000000" w:rsidRDefault="00000000" w:rsidRPr="00000000" w14:paraId="000000C5">
      <w:pPr>
        <w:numPr>
          <w:ilvl w:val="1"/>
          <w:numId w:val="4"/>
        </w:numPr>
        <w:ind w:left="1440" w:hanging="360"/>
        <w:contextualSpacing w:val="1"/>
        <w:rPr>
          <w:u w:val="none"/>
        </w:rPr>
      </w:pPr>
      <w:r w:rsidDel="00000000" w:rsidR="00000000" w:rsidRPr="00000000">
        <w:rPr>
          <w:rFonts w:ascii="Arial Unicode MS" w:cs="Arial Unicode MS" w:eastAsia="Arial Unicode MS" w:hAnsi="Arial Unicode MS"/>
          <w:rtl w:val="0"/>
        </w:rPr>
        <w:t xml:space="preserve">Stefan Frank → stefan_frank</w:t>
      </w:r>
    </w:p>
    <w:p w:rsidR="00000000" w:rsidDel="00000000" w:rsidP="00000000" w:rsidRDefault="00000000" w:rsidRPr="00000000" w14:paraId="000000C6">
      <w:pPr>
        <w:numPr>
          <w:ilvl w:val="1"/>
          <w:numId w:val="4"/>
        </w:numPr>
        <w:ind w:left="1440" w:hanging="360"/>
        <w:contextualSpacing w:val="1"/>
        <w:rPr>
          <w:u w:val="none"/>
        </w:rPr>
      </w:pPr>
      <w:r w:rsidDel="00000000" w:rsidR="00000000" w:rsidRPr="00000000">
        <w:rPr>
          <w:rFonts w:ascii="Arial Unicode MS" w:cs="Arial Unicode MS" w:eastAsia="Arial Unicode MS" w:hAnsi="Arial Unicode MS"/>
          <w:rtl w:val="0"/>
        </w:rPr>
        <w:t xml:space="preserve">Bernd Müller → bernd_mueller</w:t>
      </w:r>
    </w:p>
    <w:p w:rsidR="00000000" w:rsidDel="00000000" w:rsidP="00000000" w:rsidRDefault="00000000" w:rsidRPr="00000000" w14:paraId="000000C7">
      <w:pPr>
        <w:numPr>
          <w:ilvl w:val="0"/>
          <w:numId w:val="4"/>
        </w:numPr>
        <w:ind w:left="720" w:hanging="360"/>
        <w:contextualSpacing w:val="1"/>
        <w:rPr>
          <w:u w:val="none"/>
        </w:rPr>
      </w:pPr>
      <w:r w:rsidDel="00000000" w:rsidR="00000000" w:rsidRPr="00000000">
        <w:rPr>
          <w:rtl w:val="0"/>
        </w:rPr>
        <w:t xml:space="preserve">Schreibweise der Websites: alles klein geschrieben, Bindestriche und Punkte werden in Unterstriche übersetzt, Zahlen werden zu x, die Top-Level-Domain (.de, .com, .at…) wird weggelassen</w:t>
      </w:r>
    </w:p>
    <w:p w:rsidR="00000000" w:rsidDel="00000000" w:rsidP="00000000" w:rsidRDefault="00000000" w:rsidRPr="00000000" w14:paraId="000000C8">
      <w:pPr>
        <w:numPr>
          <w:ilvl w:val="1"/>
          <w:numId w:val="4"/>
        </w:numPr>
        <w:ind w:left="1440" w:hanging="360"/>
        <w:contextualSpacing w:val="1"/>
        <w:rPr>
          <w:u w:val="none"/>
        </w:rPr>
      </w:pPr>
      <w:r w:rsidDel="00000000" w:rsidR="00000000" w:rsidRPr="00000000">
        <w:rPr>
          <w:rFonts w:ascii="Arial Unicode MS" w:cs="Arial Unicode MS" w:eastAsia="Arial Unicode MS" w:hAnsi="Arial Unicode MS"/>
          <w:rtl w:val="0"/>
        </w:rPr>
        <w:t xml:space="preserve">achgut.com → achgut</w:t>
      </w:r>
    </w:p>
    <w:p w:rsidR="00000000" w:rsidDel="00000000" w:rsidP="00000000" w:rsidRDefault="00000000" w:rsidRPr="00000000" w14:paraId="000000C9">
      <w:pPr>
        <w:numPr>
          <w:ilvl w:val="1"/>
          <w:numId w:val="4"/>
        </w:numPr>
        <w:ind w:left="1440" w:hanging="360"/>
        <w:contextualSpacing w:val="1"/>
        <w:rPr>
          <w:u w:val="none"/>
        </w:rPr>
      </w:pPr>
      <w:r w:rsidDel="00000000" w:rsidR="00000000" w:rsidRPr="00000000">
        <w:rPr>
          <w:rFonts w:ascii="Arial Unicode MS" w:cs="Arial Unicode MS" w:eastAsia="Arial Unicode MS" w:hAnsi="Arial Unicode MS"/>
          <w:rtl w:val="0"/>
        </w:rPr>
        <w:t xml:space="preserve">faktum-magazin.de → faktum_magazin</w:t>
      </w:r>
    </w:p>
    <w:p w:rsidR="00000000" w:rsidDel="00000000" w:rsidP="00000000" w:rsidRDefault="00000000" w:rsidRPr="00000000" w14:paraId="000000CA">
      <w:pPr>
        <w:numPr>
          <w:ilvl w:val="1"/>
          <w:numId w:val="4"/>
        </w:numPr>
        <w:ind w:left="1440" w:hanging="360"/>
        <w:contextualSpacing w:val="1"/>
        <w:rPr>
          <w:u w:val="none"/>
        </w:rPr>
      </w:pPr>
      <w:r w:rsidDel="00000000" w:rsidR="00000000" w:rsidRPr="00000000">
        <w:rPr>
          <w:rFonts w:ascii="Arial Unicode MS" w:cs="Arial Unicode MS" w:eastAsia="Arial Unicode MS" w:hAnsi="Arial Unicode MS"/>
          <w:rtl w:val="0"/>
        </w:rPr>
        <w:t xml:space="preserve">politik24.de → politikxx</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b w:val="1"/>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