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4C2AEA" w14:textId="70637009" w:rsidR="00AD42DB" w:rsidRDefault="00000000">
      <w:pPr>
        <w:spacing w:before="280" w:after="400" w:line="216" w:lineRule="auto"/>
        <w:rPr>
          <w:rFonts w:ascii="Palatino Linotype" w:eastAsia="Palatino Linotype" w:hAnsi="Palatino Linotype" w:cs="Palatino Linotype"/>
          <w:b/>
          <w:sz w:val="36"/>
          <w:szCs w:val="36"/>
        </w:rPr>
      </w:pPr>
      <w:r>
        <w:rPr>
          <w:rFonts w:ascii="Palatino Linotype" w:eastAsia="Palatino Linotype" w:hAnsi="Palatino Linotype" w:cs="Palatino Linotype"/>
          <w:b/>
          <w:sz w:val="36"/>
          <w:szCs w:val="36"/>
        </w:rPr>
        <w:t>Geometallurgical estimation of mineral samples from hyperspectral images and statistical topic</w:t>
      </w:r>
      <w:r w:rsidR="006422BE">
        <w:rPr>
          <w:rFonts w:ascii="Palatino Linotype" w:eastAsia="Palatino Linotype" w:hAnsi="Palatino Linotype" w:cs="Palatino Linotype"/>
          <w:b/>
          <w:sz w:val="36"/>
          <w:szCs w:val="36"/>
        </w:rPr>
        <w:t xml:space="preserve"> modelling</w:t>
      </w:r>
    </w:p>
    <w:p w14:paraId="6B171817" w14:textId="77777777" w:rsidR="00AD42DB" w:rsidRPr="00F6704B" w:rsidRDefault="00000000">
      <w:pPr>
        <w:spacing w:before="160" w:after="0" w:line="240" w:lineRule="auto"/>
        <w:ind w:left="709"/>
        <w:rPr>
          <w:rFonts w:ascii="Palatino Linotype" w:eastAsia="Palatino Linotype" w:hAnsi="Palatino Linotype" w:cs="Palatino Linotype"/>
          <w:b/>
          <w:sz w:val="20"/>
          <w:szCs w:val="20"/>
          <w:lang w:val="es-CL"/>
        </w:rPr>
      </w:pPr>
      <w:r w:rsidRPr="00F6704B">
        <w:rPr>
          <w:rFonts w:ascii="Palatino Linotype" w:eastAsia="Palatino Linotype" w:hAnsi="Palatino Linotype" w:cs="Palatino Linotype"/>
          <w:b/>
          <w:sz w:val="20"/>
          <w:szCs w:val="20"/>
          <w:lang w:val="es-CL"/>
        </w:rPr>
        <w:t>Felipe A. Santibáñez-Leal</w:t>
      </w:r>
      <w:r w:rsidRPr="00F6704B">
        <w:rPr>
          <w:rFonts w:ascii="Palatino Linotype" w:eastAsia="Palatino Linotype" w:hAnsi="Palatino Linotype" w:cs="Palatino Linotype"/>
          <w:b/>
          <w:sz w:val="20"/>
          <w:szCs w:val="20"/>
          <w:vertAlign w:val="superscript"/>
          <w:lang w:val="es-CL"/>
        </w:rPr>
        <w:t>1</w:t>
      </w:r>
      <w:r w:rsidRPr="00F6704B">
        <w:rPr>
          <w:rFonts w:ascii="Palatino Linotype" w:eastAsia="Palatino Linotype" w:hAnsi="Palatino Linotype" w:cs="Palatino Linotype"/>
          <w:b/>
          <w:sz w:val="20"/>
          <w:szCs w:val="20"/>
          <w:lang w:val="es-CL"/>
        </w:rPr>
        <w:t>*, Alejandro Ehrenfeld</w:t>
      </w:r>
      <w:r w:rsidRPr="00F6704B">
        <w:rPr>
          <w:rFonts w:ascii="Palatino Linotype" w:eastAsia="Palatino Linotype" w:hAnsi="Palatino Linotype" w:cs="Palatino Linotype"/>
          <w:b/>
          <w:sz w:val="20"/>
          <w:szCs w:val="20"/>
          <w:vertAlign w:val="superscript"/>
          <w:lang w:val="es-CL"/>
        </w:rPr>
        <w:t>2</w:t>
      </w:r>
      <w:r w:rsidRPr="00F6704B">
        <w:rPr>
          <w:rFonts w:ascii="Palatino Linotype" w:eastAsia="Palatino Linotype" w:hAnsi="Palatino Linotype" w:cs="Palatino Linotype"/>
          <w:b/>
          <w:sz w:val="20"/>
          <w:szCs w:val="20"/>
          <w:lang w:val="es-CL"/>
        </w:rPr>
        <w:t>, Felipe Garrido</w:t>
      </w:r>
      <w:r w:rsidRPr="00F6704B">
        <w:rPr>
          <w:rFonts w:ascii="Palatino Linotype" w:eastAsia="Palatino Linotype" w:hAnsi="Palatino Linotype" w:cs="Palatino Linotype"/>
          <w:b/>
          <w:sz w:val="20"/>
          <w:szCs w:val="20"/>
          <w:vertAlign w:val="superscript"/>
          <w:lang w:val="es-CL"/>
        </w:rPr>
        <w:t>2</w:t>
      </w:r>
      <w:r w:rsidRPr="00F6704B">
        <w:rPr>
          <w:rFonts w:ascii="Palatino Linotype" w:eastAsia="Palatino Linotype" w:hAnsi="Palatino Linotype" w:cs="Palatino Linotype"/>
          <w:b/>
          <w:sz w:val="20"/>
          <w:szCs w:val="20"/>
          <w:lang w:val="es-CL"/>
        </w:rPr>
        <w:t>, Felipe Navarro</w:t>
      </w:r>
      <w:r w:rsidRPr="00F6704B">
        <w:rPr>
          <w:rFonts w:ascii="Palatino Linotype" w:eastAsia="Palatino Linotype" w:hAnsi="Palatino Linotype" w:cs="Palatino Linotype"/>
          <w:b/>
          <w:sz w:val="20"/>
          <w:szCs w:val="20"/>
          <w:vertAlign w:val="superscript"/>
          <w:lang w:val="es-CL"/>
        </w:rPr>
        <w:t>2</w:t>
      </w:r>
      <w:r w:rsidRPr="00F6704B">
        <w:rPr>
          <w:rFonts w:ascii="Palatino Linotype" w:eastAsia="Palatino Linotype" w:hAnsi="Palatino Linotype" w:cs="Palatino Linotype"/>
          <w:b/>
          <w:sz w:val="20"/>
          <w:szCs w:val="20"/>
          <w:lang w:val="es-CL"/>
        </w:rPr>
        <w:t xml:space="preserve"> and Álvaro F. Egaña</w:t>
      </w:r>
      <w:r w:rsidRPr="00F6704B">
        <w:rPr>
          <w:rFonts w:ascii="Palatino Linotype" w:eastAsia="Palatino Linotype" w:hAnsi="Palatino Linotype" w:cs="Palatino Linotype"/>
          <w:b/>
          <w:sz w:val="20"/>
          <w:szCs w:val="20"/>
          <w:vertAlign w:val="superscript"/>
          <w:lang w:val="es-CL"/>
        </w:rPr>
        <w:t>2</w:t>
      </w:r>
      <w:r w:rsidRPr="00F6704B">
        <w:rPr>
          <w:rFonts w:ascii="Palatino Linotype" w:eastAsia="Palatino Linotype" w:hAnsi="Palatino Linotype" w:cs="Palatino Linotype"/>
          <w:b/>
          <w:sz w:val="20"/>
          <w:szCs w:val="20"/>
          <w:lang w:val="es-CL"/>
        </w:rPr>
        <w:t xml:space="preserve"> </w:t>
      </w:r>
    </w:p>
    <w:p w14:paraId="70041653" w14:textId="77777777" w:rsidR="00AD42DB" w:rsidRPr="00F6704B" w:rsidRDefault="00000000">
      <w:pPr>
        <w:numPr>
          <w:ilvl w:val="0"/>
          <w:numId w:val="1"/>
        </w:numPr>
        <w:spacing w:after="0" w:line="240" w:lineRule="auto"/>
        <w:jc w:val="both"/>
        <w:rPr>
          <w:rFonts w:ascii="Palatino Linotype" w:eastAsia="Palatino Linotype" w:hAnsi="Palatino Linotype" w:cs="Palatino Linotype"/>
          <w:i/>
          <w:sz w:val="20"/>
          <w:szCs w:val="20"/>
          <w:lang w:val="es-CL"/>
        </w:rPr>
      </w:pPr>
      <w:r w:rsidRPr="00F6704B">
        <w:rPr>
          <w:rFonts w:ascii="Palatino Linotype" w:eastAsia="Palatino Linotype" w:hAnsi="Palatino Linotype" w:cs="Palatino Linotype"/>
          <w:i/>
          <w:sz w:val="20"/>
          <w:szCs w:val="20"/>
          <w:lang w:val="es-CL"/>
        </w:rPr>
        <w:t>(ORCID 0000-0002-0150-3246). ALGES, AMTC, Universidad de Chile, Chile</w:t>
      </w:r>
    </w:p>
    <w:p w14:paraId="67D9649D" w14:textId="77777777" w:rsidR="00AD42DB" w:rsidRDefault="00000000">
      <w:pPr>
        <w:numPr>
          <w:ilvl w:val="0"/>
          <w:numId w:val="1"/>
        </w:numPr>
        <w:spacing w:after="0" w:line="240" w:lineRule="auto"/>
        <w:jc w:val="both"/>
        <w:rPr>
          <w:rFonts w:ascii="Palatino Linotype" w:eastAsia="Palatino Linotype" w:hAnsi="Palatino Linotype" w:cs="Palatino Linotype"/>
          <w:i/>
          <w:sz w:val="20"/>
          <w:szCs w:val="20"/>
        </w:rPr>
      </w:pPr>
      <w:r>
        <w:rPr>
          <w:rFonts w:ascii="Palatino Linotype" w:eastAsia="Palatino Linotype" w:hAnsi="Palatino Linotype" w:cs="Palatino Linotype"/>
          <w:i/>
          <w:sz w:val="20"/>
          <w:szCs w:val="20"/>
        </w:rPr>
        <w:t xml:space="preserve">Advanced Laboratory for Geostatistical Supercomputing (ALGES), Advanced Mining Technology </w:t>
      </w:r>
      <w:proofErr w:type="spellStart"/>
      <w:r>
        <w:rPr>
          <w:rFonts w:ascii="Palatino Linotype" w:eastAsia="Palatino Linotype" w:hAnsi="Palatino Linotype" w:cs="Palatino Linotype"/>
          <w:i/>
          <w:sz w:val="20"/>
          <w:szCs w:val="20"/>
        </w:rPr>
        <w:t>Center</w:t>
      </w:r>
      <w:proofErr w:type="spellEnd"/>
      <w:r>
        <w:rPr>
          <w:rFonts w:ascii="Palatino Linotype" w:eastAsia="Palatino Linotype" w:hAnsi="Palatino Linotype" w:cs="Palatino Linotype"/>
          <w:i/>
          <w:sz w:val="20"/>
          <w:szCs w:val="20"/>
        </w:rPr>
        <w:t xml:space="preserve"> (AMTC), Department of Mining Engineering, Universidad de Chile, Chile</w:t>
      </w:r>
    </w:p>
    <w:p w14:paraId="19F5BB9F" w14:textId="77777777" w:rsidR="00AD42DB" w:rsidRDefault="00000000">
      <w:pPr>
        <w:keepNext/>
        <w:spacing w:before="480" w:after="120" w:line="240" w:lineRule="auto"/>
        <w:rPr>
          <w:rFonts w:ascii="Palatino Linotype" w:eastAsia="Palatino Linotype" w:hAnsi="Palatino Linotype" w:cs="Palatino Linotype"/>
          <w:b/>
          <w:smallCaps/>
        </w:rPr>
      </w:pPr>
      <w:r>
        <w:rPr>
          <w:rFonts w:ascii="Palatino Linotype" w:eastAsia="Palatino Linotype" w:hAnsi="Palatino Linotype" w:cs="Palatino Linotype"/>
          <w:b/>
          <w:smallCaps/>
        </w:rPr>
        <w:t>ABSTRACT</w:t>
      </w:r>
    </w:p>
    <w:p w14:paraId="032B7B69" w14:textId="7EB3E1C3" w:rsidR="00AD42DB" w:rsidRDefault="00000000">
      <w:pPr>
        <w:spacing w:before="80" w:after="60" w:line="240" w:lineRule="auto"/>
        <w:jc w:val="both"/>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 xml:space="preserve">Due to the development and consolidation of classical spectrographic techniques, many mining industries have extensive libraries of </w:t>
      </w:r>
      <w:proofErr w:type="spellStart"/>
      <w:r>
        <w:rPr>
          <w:rFonts w:ascii="Palatino Linotype" w:eastAsia="Palatino Linotype" w:hAnsi="Palatino Linotype" w:cs="Palatino Linotype"/>
          <w:sz w:val="20"/>
          <w:szCs w:val="20"/>
        </w:rPr>
        <w:t>monopixel</w:t>
      </w:r>
      <w:proofErr w:type="spellEnd"/>
      <w:r>
        <w:rPr>
          <w:rFonts w:ascii="Palatino Linotype" w:eastAsia="Palatino Linotype" w:hAnsi="Palatino Linotype" w:cs="Palatino Linotype"/>
          <w:sz w:val="20"/>
          <w:szCs w:val="20"/>
        </w:rPr>
        <w:t xml:space="preserve"> drill core spectra. </w:t>
      </w:r>
      <w:r w:rsidR="00D10D78" w:rsidRPr="00D10D78">
        <w:rPr>
          <w:rFonts w:ascii="Palatino Linotype" w:eastAsia="Palatino Linotype" w:hAnsi="Palatino Linotype" w:cs="Palatino Linotype"/>
          <w:sz w:val="20"/>
          <w:szCs w:val="20"/>
        </w:rPr>
        <w:t>In addition, laboratory characterization based on multispectral sampling by identifying and comparing reference spectral characteristics is used in many industrial processes</w:t>
      </w:r>
      <w:r>
        <w:rPr>
          <w:rFonts w:ascii="Palatino Linotype" w:eastAsia="Palatino Linotype" w:hAnsi="Palatino Linotype" w:cs="Palatino Linotype"/>
          <w:sz w:val="20"/>
          <w:szCs w:val="20"/>
        </w:rPr>
        <w:t xml:space="preserve">. This </w:t>
      </w:r>
      <w:r w:rsidR="00D10D78">
        <w:rPr>
          <w:rFonts w:ascii="Palatino Linotype" w:eastAsia="Palatino Linotype" w:hAnsi="Palatino Linotype" w:cs="Palatino Linotype"/>
          <w:sz w:val="20"/>
          <w:szCs w:val="20"/>
        </w:rPr>
        <w:t>work</w:t>
      </w:r>
      <w:r>
        <w:rPr>
          <w:rFonts w:ascii="Palatino Linotype" w:eastAsia="Palatino Linotype" w:hAnsi="Palatino Linotype" w:cs="Palatino Linotype"/>
          <w:sz w:val="20"/>
          <w:szCs w:val="20"/>
        </w:rPr>
        <w:t xml:space="preserve"> delves into the implementation of statistical generative modelling techniques for the characterization of mineral samples captured by hyperspectral imaging. </w:t>
      </w:r>
      <w:r w:rsidR="00D10D78" w:rsidRPr="00D10D78">
        <w:rPr>
          <w:rFonts w:ascii="Palatino Linotype" w:eastAsia="Palatino Linotype" w:hAnsi="Palatino Linotype" w:cs="Palatino Linotype"/>
          <w:sz w:val="20"/>
          <w:szCs w:val="20"/>
        </w:rPr>
        <w:t xml:space="preserve">The focus is on the generalization of previous developments based on hierarchical regression schemes on hyperspectral images for the </w:t>
      </w:r>
      <w:r w:rsidR="00D10D78" w:rsidRPr="00D10D78">
        <w:rPr>
          <w:rFonts w:ascii="Palatino Linotype" w:eastAsia="Palatino Linotype" w:hAnsi="Palatino Linotype" w:cs="Palatino Linotype"/>
          <w:sz w:val="20"/>
          <w:szCs w:val="20"/>
        </w:rPr>
        <w:t>modelling</w:t>
      </w:r>
      <w:r w:rsidR="00D10D78">
        <w:rPr>
          <w:rFonts w:ascii="Palatino Linotype" w:eastAsia="Palatino Linotype" w:hAnsi="Palatino Linotype" w:cs="Palatino Linotype"/>
          <w:sz w:val="20"/>
          <w:szCs w:val="20"/>
        </w:rPr>
        <w:t xml:space="preserve"> </w:t>
      </w:r>
      <w:r w:rsidR="00D10D78" w:rsidRPr="00D10D78">
        <w:rPr>
          <w:rFonts w:ascii="Palatino Linotype" w:eastAsia="Palatino Linotype" w:hAnsi="Palatino Linotype" w:cs="Palatino Linotype"/>
          <w:sz w:val="20"/>
          <w:szCs w:val="20"/>
        </w:rPr>
        <w:t>of geometallurgical properties that attempt to go beyond the direct identification of reference spectral features</w:t>
      </w:r>
      <w:r>
        <w:rPr>
          <w:rFonts w:ascii="Palatino Linotype" w:eastAsia="Palatino Linotype" w:hAnsi="Palatino Linotype" w:cs="Palatino Linotype"/>
          <w:sz w:val="20"/>
          <w:szCs w:val="20"/>
        </w:rPr>
        <w:t>.</w:t>
      </w:r>
    </w:p>
    <w:p w14:paraId="362A2AE9" w14:textId="25C16EB3" w:rsidR="00AD42DB" w:rsidRDefault="00000000">
      <w:pPr>
        <w:spacing w:before="80" w:after="60" w:line="240" w:lineRule="auto"/>
        <w:jc w:val="both"/>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 xml:space="preserve">The problem of characterizing the spatial-spectral variability of mineral samples is formalized as a topic </w:t>
      </w:r>
      <w:r w:rsidR="00F0775D">
        <w:rPr>
          <w:rFonts w:ascii="Palatino Linotype" w:eastAsia="Palatino Linotype" w:hAnsi="Palatino Linotype" w:cs="Palatino Linotype"/>
          <w:sz w:val="20"/>
          <w:szCs w:val="20"/>
        </w:rPr>
        <w:t>modelling</w:t>
      </w:r>
      <w:r>
        <w:rPr>
          <w:rFonts w:ascii="Palatino Linotype" w:eastAsia="Palatino Linotype" w:hAnsi="Palatino Linotype" w:cs="Palatino Linotype"/>
          <w:sz w:val="20"/>
          <w:szCs w:val="20"/>
        </w:rPr>
        <w:t xml:space="preserve"> task, a central technique from the field of natural language processing. For this, we provide experimental evidence on how to organize hyperspectral pixels of a mineral sample for the definition of a corpus and the application of the popular topic modelling technique known as Latent Dirichlet Allocation (LDA). The use of LDA for the estimation of geometallurgical properties is demonstrated by presenting three ways of converting the spatial-spectral information to a corpus suitable for the LDA framework. </w:t>
      </w:r>
    </w:p>
    <w:p w14:paraId="0ABCF63B" w14:textId="513CF4E1" w:rsidR="00AD42DB" w:rsidRDefault="00000000">
      <w:pPr>
        <w:spacing w:before="80" w:after="60" w:line="240" w:lineRule="auto"/>
        <w:jc w:val="both"/>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 xml:space="preserve">A set of experiments was developed to validate the proposal. Two sample sets are presented for which laboratory characterization of geometallurgical properties and mineral occurrence measurements are available. These samples have also been captured using hyperspectral cameras in SWIR (Short-wave infrared) and VNIR (visible and near-infrared) </w:t>
      </w:r>
      <w:r w:rsidR="001F338B" w:rsidRPr="001F338B">
        <w:rPr>
          <w:rFonts w:ascii="Palatino Linotype" w:eastAsia="Palatino Linotype" w:hAnsi="Palatino Linotype" w:cs="Palatino Linotype"/>
          <w:sz w:val="20"/>
          <w:szCs w:val="20"/>
        </w:rPr>
        <w:t>wavelengths</w:t>
      </w:r>
      <w:r>
        <w:rPr>
          <w:rFonts w:ascii="Palatino Linotype" w:eastAsia="Palatino Linotype" w:hAnsi="Palatino Linotype" w:cs="Palatino Linotype"/>
          <w:sz w:val="20"/>
          <w:szCs w:val="20"/>
        </w:rPr>
        <w:t>.</w:t>
      </w:r>
    </w:p>
    <w:p w14:paraId="0E3EE7CA" w14:textId="77777777" w:rsidR="00AD42DB" w:rsidRDefault="00000000">
      <w:pPr>
        <w:spacing w:before="80" w:after="60" w:line="240" w:lineRule="auto"/>
        <w:jc w:val="both"/>
        <w:rPr>
          <w:rFonts w:ascii="Palatino Linotype" w:eastAsia="Palatino Linotype" w:hAnsi="Palatino Linotype" w:cs="Palatino Linotype"/>
          <w:sz w:val="20"/>
          <w:szCs w:val="20"/>
        </w:rPr>
      </w:pPr>
      <w:r>
        <w:rPr>
          <w:rFonts w:ascii="Palatino Linotype" w:eastAsia="Palatino Linotype" w:hAnsi="Palatino Linotype" w:cs="Palatino Linotype"/>
          <w:b/>
          <w:sz w:val="20"/>
          <w:szCs w:val="20"/>
        </w:rPr>
        <w:t>*Corresponding author</w:t>
      </w:r>
      <w:r>
        <w:rPr>
          <w:rFonts w:ascii="Palatino Linotype" w:eastAsia="Palatino Linotype" w:hAnsi="Palatino Linotype" w:cs="Palatino Linotype"/>
          <w:sz w:val="20"/>
          <w:szCs w:val="20"/>
        </w:rPr>
        <w:t xml:space="preserve">: Advanced Laboratory for Geostatistical Supercomputing (ALGES), Advanced Mining Technology </w:t>
      </w:r>
      <w:proofErr w:type="spellStart"/>
      <w:r>
        <w:rPr>
          <w:rFonts w:ascii="Palatino Linotype" w:eastAsia="Palatino Linotype" w:hAnsi="Palatino Linotype" w:cs="Palatino Linotype"/>
          <w:sz w:val="20"/>
          <w:szCs w:val="20"/>
        </w:rPr>
        <w:t>Center</w:t>
      </w:r>
      <w:proofErr w:type="spellEnd"/>
      <w:r>
        <w:rPr>
          <w:rFonts w:ascii="Palatino Linotype" w:eastAsia="Palatino Linotype" w:hAnsi="Palatino Linotype" w:cs="Palatino Linotype"/>
          <w:sz w:val="20"/>
          <w:szCs w:val="20"/>
        </w:rPr>
        <w:t xml:space="preserve"> (AMTC), Department of Mining Engineering, University of Chile, Chile. Researcher, Av. Tupper 2007, of. 401 AMTC. Phone: +56 2 2978 4987. Email: </w:t>
      </w:r>
      <w:hyperlink r:id="rId8">
        <w:r>
          <w:rPr>
            <w:rFonts w:ascii="Palatino Linotype" w:eastAsia="Palatino Linotype" w:hAnsi="Palatino Linotype" w:cs="Palatino Linotype"/>
            <w:color w:val="1155CC"/>
            <w:sz w:val="20"/>
            <w:szCs w:val="20"/>
            <w:u w:val="single"/>
          </w:rPr>
          <w:t>contacto@alges.cl</w:t>
        </w:r>
      </w:hyperlink>
      <w:r>
        <w:rPr>
          <w:rFonts w:ascii="Palatino Linotype" w:eastAsia="Palatino Linotype" w:hAnsi="Palatino Linotype" w:cs="Palatino Linotype"/>
          <w:sz w:val="20"/>
          <w:szCs w:val="20"/>
        </w:rPr>
        <w:t xml:space="preserve"> </w:t>
      </w:r>
    </w:p>
    <w:p w14:paraId="1E4EE642" w14:textId="77777777" w:rsidR="00AD42DB" w:rsidRDefault="00000000">
      <w:pPr>
        <w:keepNext/>
        <w:spacing w:before="480" w:after="120"/>
        <w:rPr>
          <w:rFonts w:ascii="Palatino Linotype" w:eastAsia="Palatino Linotype" w:hAnsi="Palatino Linotype" w:cs="Palatino Linotype"/>
          <w:b/>
          <w:smallCaps/>
        </w:rPr>
      </w:pPr>
      <w:r>
        <w:br w:type="page"/>
      </w:r>
      <w:r>
        <w:rPr>
          <w:rFonts w:ascii="Palatino Linotype" w:eastAsia="Palatino Linotype" w:hAnsi="Palatino Linotype" w:cs="Palatino Linotype"/>
          <w:b/>
          <w:smallCaps/>
        </w:rPr>
        <w:lastRenderedPageBreak/>
        <w:t>INTRODUCTION</w:t>
      </w:r>
    </w:p>
    <w:p w14:paraId="1CAD093D" w14:textId="19008FCA" w:rsidR="00F6704B" w:rsidRPr="00F6704B" w:rsidRDefault="00C730B2" w:rsidP="00F6704B">
      <w:pPr>
        <w:spacing w:before="80" w:after="60"/>
        <w:jc w:val="both"/>
        <w:rPr>
          <w:rFonts w:ascii="Palatino Linotype" w:eastAsia="Palatino Linotype" w:hAnsi="Palatino Linotype" w:cs="Palatino Linotype"/>
          <w:sz w:val="20"/>
          <w:szCs w:val="20"/>
        </w:rPr>
      </w:pPr>
      <w:r w:rsidRPr="00F6704B">
        <w:rPr>
          <w:rFonts w:ascii="Palatino Linotype" w:eastAsia="Palatino Linotype" w:hAnsi="Palatino Linotype" w:cs="Palatino Linotype"/>
          <w:sz w:val="20"/>
          <w:szCs w:val="20"/>
        </w:rPr>
        <w:t xml:space="preserve">The use of multispectral </w:t>
      </w:r>
      <w:r w:rsidR="00897958">
        <w:rPr>
          <w:rFonts w:ascii="Palatino Linotype" w:eastAsia="Palatino Linotype" w:hAnsi="Palatino Linotype" w:cs="Palatino Linotype"/>
          <w:sz w:val="20"/>
          <w:szCs w:val="20"/>
        </w:rPr>
        <w:t xml:space="preserve">(MSI) </w:t>
      </w:r>
      <w:r w:rsidRPr="00F6704B">
        <w:rPr>
          <w:rFonts w:ascii="Palatino Linotype" w:eastAsia="Palatino Linotype" w:hAnsi="Palatino Linotype" w:cs="Palatino Linotype"/>
          <w:sz w:val="20"/>
          <w:szCs w:val="20"/>
        </w:rPr>
        <w:t>and hyperspectral image</w:t>
      </w:r>
      <w:r w:rsidR="00CD3D60">
        <w:rPr>
          <w:rFonts w:ascii="Palatino Linotype" w:eastAsia="Palatino Linotype" w:hAnsi="Palatino Linotype" w:cs="Palatino Linotype"/>
          <w:sz w:val="20"/>
          <w:szCs w:val="20"/>
        </w:rPr>
        <w:t>s</w:t>
      </w:r>
      <w:r w:rsidR="00897958">
        <w:rPr>
          <w:rFonts w:ascii="Palatino Linotype" w:eastAsia="Palatino Linotype" w:hAnsi="Palatino Linotype" w:cs="Palatino Linotype"/>
          <w:sz w:val="20"/>
          <w:szCs w:val="20"/>
        </w:rPr>
        <w:t xml:space="preserve"> (H</w:t>
      </w:r>
      <w:r w:rsidR="005B137D">
        <w:rPr>
          <w:rFonts w:ascii="Palatino Linotype" w:eastAsia="Palatino Linotype" w:hAnsi="Palatino Linotype" w:cs="Palatino Linotype"/>
          <w:sz w:val="20"/>
          <w:szCs w:val="20"/>
        </w:rPr>
        <w:t>SI</w:t>
      </w:r>
      <w:r w:rsidR="00897958">
        <w:rPr>
          <w:rFonts w:ascii="Palatino Linotype" w:eastAsia="Palatino Linotype" w:hAnsi="Palatino Linotype" w:cs="Palatino Linotype"/>
          <w:sz w:val="20"/>
          <w:szCs w:val="20"/>
        </w:rPr>
        <w:t>)</w:t>
      </w:r>
      <w:r w:rsidRPr="00F6704B">
        <w:rPr>
          <w:rFonts w:ascii="Palatino Linotype" w:eastAsia="Palatino Linotype" w:hAnsi="Palatino Linotype" w:cs="Palatino Linotype"/>
          <w:sz w:val="20"/>
          <w:szCs w:val="20"/>
        </w:rPr>
        <w:t xml:space="preserve"> has been shown to provide a minimally invasive tool applicable in </w:t>
      </w:r>
      <w:r w:rsidR="001F338B">
        <w:rPr>
          <w:rFonts w:ascii="Palatino Linotype" w:eastAsia="Palatino Linotype" w:hAnsi="Palatino Linotype" w:cs="Palatino Linotype"/>
          <w:sz w:val="20"/>
          <w:szCs w:val="20"/>
        </w:rPr>
        <w:t>several</w:t>
      </w:r>
      <w:r w:rsidRPr="00F6704B">
        <w:rPr>
          <w:rFonts w:ascii="Palatino Linotype" w:eastAsia="Palatino Linotype" w:hAnsi="Palatino Linotype" w:cs="Palatino Linotype"/>
          <w:sz w:val="20"/>
          <w:szCs w:val="20"/>
        </w:rPr>
        <w:t xml:space="preserve"> industries (</w:t>
      </w:r>
      <w:r w:rsidR="00470543">
        <w:rPr>
          <w:rFonts w:ascii="Palatino Linotype" w:eastAsia="Palatino Linotype" w:hAnsi="Palatino Linotype" w:cs="Palatino Linotype"/>
          <w:sz w:val="20"/>
          <w:szCs w:val="20"/>
        </w:rPr>
        <w:t xml:space="preserve">Berne et al. 2010, </w:t>
      </w:r>
      <w:r w:rsidR="00196D0E" w:rsidRPr="00470543">
        <w:rPr>
          <w:rFonts w:ascii="Palatino Linotype" w:eastAsia="Palatino Linotype" w:hAnsi="Palatino Linotype" w:cs="Palatino Linotype"/>
          <w:sz w:val="20"/>
          <w:szCs w:val="20"/>
          <w:lang w:val="en-US"/>
        </w:rPr>
        <w:t>Lu et al. 2014,</w:t>
      </w:r>
      <w:r w:rsidR="00182D90" w:rsidRPr="00470543">
        <w:rPr>
          <w:rFonts w:ascii="Palatino Linotype" w:eastAsia="Palatino Linotype" w:hAnsi="Palatino Linotype" w:cs="Palatino Linotype"/>
          <w:sz w:val="20"/>
          <w:szCs w:val="20"/>
          <w:lang w:val="en-US"/>
        </w:rPr>
        <w:t xml:space="preserve"> Li et al. 2017,</w:t>
      </w:r>
      <w:r w:rsidR="00196D0E" w:rsidRPr="00470543">
        <w:rPr>
          <w:rFonts w:ascii="Palatino Linotype" w:eastAsia="Palatino Linotype" w:hAnsi="Palatino Linotype" w:cs="Palatino Linotype"/>
          <w:sz w:val="20"/>
          <w:szCs w:val="20"/>
          <w:lang w:val="en-US"/>
        </w:rPr>
        <w:t xml:space="preserve"> Ortega et al. 2020</w:t>
      </w:r>
      <w:r w:rsidR="00EF0556" w:rsidRPr="00470543">
        <w:rPr>
          <w:rFonts w:ascii="Palatino Linotype" w:eastAsia="Palatino Linotype" w:hAnsi="Palatino Linotype" w:cs="Palatino Linotype"/>
          <w:sz w:val="20"/>
          <w:szCs w:val="20"/>
          <w:lang w:val="en-US"/>
        </w:rPr>
        <w:t xml:space="preserve">, </w:t>
      </w:r>
      <w:proofErr w:type="spellStart"/>
      <w:r w:rsidR="00EF0556" w:rsidRPr="00470543">
        <w:rPr>
          <w:rFonts w:ascii="Palatino Linotype" w:eastAsia="Palatino Linotype" w:hAnsi="Palatino Linotype" w:cs="Palatino Linotype"/>
          <w:sz w:val="20"/>
          <w:szCs w:val="20"/>
          <w:lang w:val="en-US"/>
        </w:rPr>
        <w:t>Saiko</w:t>
      </w:r>
      <w:proofErr w:type="spellEnd"/>
      <w:r w:rsidR="00EF0556" w:rsidRPr="00470543">
        <w:rPr>
          <w:rFonts w:ascii="Palatino Linotype" w:eastAsia="Palatino Linotype" w:hAnsi="Palatino Linotype" w:cs="Palatino Linotype"/>
          <w:sz w:val="20"/>
          <w:szCs w:val="20"/>
          <w:lang w:val="en-US"/>
        </w:rPr>
        <w:t xml:space="preserve"> et al. 2020</w:t>
      </w:r>
      <w:r w:rsidRPr="00470543">
        <w:rPr>
          <w:rFonts w:ascii="Palatino Linotype" w:eastAsia="Palatino Linotype" w:hAnsi="Palatino Linotype" w:cs="Palatino Linotype"/>
          <w:sz w:val="20"/>
          <w:szCs w:val="20"/>
          <w:lang w:val="en-US"/>
        </w:rPr>
        <w:t>)</w:t>
      </w:r>
      <w:r w:rsidR="00205A4D" w:rsidRPr="00470543">
        <w:rPr>
          <w:rFonts w:ascii="Palatino Linotype" w:eastAsia="Palatino Linotype" w:hAnsi="Palatino Linotype" w:cs="Palatino Linotype"/>
          <w:sz w:val="20"/>
          <w:szCs w:val="20"/>
          <w:lang w:val="en-US"/>
        </w:rPr>
        <w:t xml:space="preserve">. </w:t>
      </w:r>
      <w:r>
        <w:rPr>
          <w:rFonts w:ascii="Palatino Linotype" w:eastAsia="Palatino Linotype" w:hAnsi="Palatino Linotype" w:cs="Palatino Linotype"/>
          <w:sz w:val="20"/>
          <w:szCs w:val="20"/>
        </w:rPr>
        <w:t>Nevertheless</w:t>
      </w:r>
      <w:r w:rsidR="00205A4D">
        <w:rPr>
          <w:rFonts w:ascii="Palatino Linotype" w:eastAsia="Palatino Linotype" w:hAnsi="Palatino Linotype" w:cs="Palatino Linotype"/>
          <w:sz w:val="20"/>
          <w:szCs w:val="20"/>
        </w:rPr>
        <w:t xml:space="preserve">, </w:t>
      </w:r>
      <w:r>
        <w:rPr>
          <w:rFonts w:ascii="Palatino Linotype" w:eastAsia="Palatino Linotype" w:hAnsi="Palatino Linotype" w:cs="Palatino Linotype"/>
          <w:sz w:val="20"/>
          <w:szCs w:val="20"/>
        </w:rPr>
        <w:t xml:space="preserve">the use of </w:t>
      </w:r>
      <w:r w:rsidR="009A49E0">
        <w:rPr>
          <w:rFonts w:ascii="Palatino Linotype" w:eastAsia="Palatino Linotype" w:hAnsi="Palatino Linotype" w:cs="Palatino Linotype"/>
          <w:sz w:val="20"/>
          <w:szCs w:val="20"/>
        </w:rPr>
        <w:t>MSI and HSI</w:t>
      </w:r>
      <w:r>
        <w:rPr>
          <w:rFonts w:ascii="Palatino Linotype" w:eastAsia="Palatino Linotype" w:hAnsi="Palatino Linotype" w:cs="Palatino Linotype"/>
          <w:sz w:val="20"/>
          <w:szCs w:val="20"/>
        </w:rPr>
        <w:t xml:space="preserve"> data </w:t>
      </w:r>
      <w:r w:rsidR="00934A49">
        <w:rPr>
          <w:rFonts w:ascii="Palatino Linotype" w:eastAsia="Palatino Linotype" w:hAnsi="Palatino Linotype" w:cs="Palatino Linotype"/>
          <w:sz w:val="20"/>
          <w:szCs w:val="20"/>
        </w:rPr>
        <w:t>to</w:t>
      </w:r>
      <w:r w:rsidR="00F6704B" w:rsidRPr="00F6704B">
        <w:rPr>
          <w:rFonts w:ascii="Palatino Linotype" w:eastAsia="Palatino Linotype" w:hAnsi="Palatino Linotype" w:cs="Palatino Linotype"/>
          <w:sz w:val="20"/>
          <w:szCs w:val="20"/>
        </w:rPr>
        <w:t xml:space="preserve"> infer or estimate the elementary content in sampled materials, predicting performance of metallurgical variables, or designing quantitative or qualitative analysis systems that are robust to variability and other external factors</w:t>
      </w:r>
      <w:r>
        <w:rPr>
          <w:rFonts w:ascii="Palatino Linotype" w:eastAsia="Palatino Linotype" w:hAnsi="Palatino Linotype" w:cs="Palatino Linotype"/>
          <w:sz w:val="20"/>
          <w:szCs w:val="20"/>
        </w:rPr>
        <w:t xml:space="preserve"> remains as an open challenge</w:t>
      </w:r>
      <w:r w:rsidR="00EF0556">
        <w:rPr>
          <w:rFonts w:ascii="Palatino Linotype" w:eastAsia="Palatino Linotype" w:hAnsi="Palatino Linotype" w:cs="Palatino Linotype"/>
          <w:sz w:val="20"/>
          <w:szCs w:val="20"/>
        </w:rPr>
        <w:t xml:space="preserve"> (</w:t>
      </w:r>
      <w:r w:rsidR="00EF0556" w:rsidRPr="00EF0556">
        <w:rPr>
          <w:rFonts w:ascii="Palatino Linotype" w:eastAsia="Palatino Linotype" w:hAnsi="Palatino Linotype" w:cs="Palatino Linotype"/>
          <w:sz w:val="18"/>
          <w:szCs w:val="18"/>
          <w:lang w:val="en-US"/>
        </w:rPr>
        <w:t>Zhu</w:t>
      </w:r>
      <w:r w:rsidR="00EF0556">
        <w:rPr>
          <w:rFonts w:ascii="Palatino Linotype" w:eastAsia="Palatino Linotype" w:hAnsi="Palatino Linotype" w:cs="Palatino Linotype"/>
          <w:sz w:val="18"/>
          <w:szCs w:val="18"/>
          <w:lang w:val="en-US"/>
        </w:rPr>
        <w:t xml:space="preserve"> et al. 2020</w:t>
      </w:r>
      <w:r w:rsidR="00EF0556">
        <w:rPr>
          <w:rFonts w:ascii="Palatino Linotype" w:eastAsia="Palatino Linotype" w:hAnsi="Palatino Linotype" w:cs="Palatino Linotype"/>
          <w:sz w:val="20"/>
          <w:szCs w:val="20"/>
        </w:rPr>
        <w:t>)</w:t>
      </w:r>
      <w:r w:rsidR="00F6704B" w:rsidRPr="00F6704B">
        <w:rPr>
          <w:rFonts w:ascii="Palatino Linotype" w:eastAsia="Palatino Linotype" w:hAnsi="Palatino Linotype" w:cs="Palatino Linotype"/>
          <w:sz w:val="20"/>
          <w:szCs w:val="20"/>
        </w:rPr>
        <w:t>.</w:t>
      </w:r>
    </w:p>
    <w:p w14:paraId="4F796773" w14:textId="3BC25B3B" w:rsidR="00046D07" w:rsidRDefault="001F338B">
      <w:pPr>
        <w:spacing w:before="80" w:after="60"/>
        <w:jc w:val="both"/>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C</w:t>
      </w:r>
      <w:r w:rsidR="00046D07" w:rsidRPr="00046D07">
        <w:rPr>
          <w:rFonts w:ascii="Palatino Linotype" w:eastAsia="Palatino Linotype" w:hAnsi="Palatino Linotype" w:cs="Palatino Linotype"/>
          <w:sz w:val="20"/>
          <w:szCs w:val="20"/>
        </w:rPr>
        <w:t xml:space="preserve">lassical approach for HSI analysis sought the characterization based on properties of the spectral curves directly. For this, specific absorption bands, increasing/decreasing </w:t>
      </w:r>
      <w:r w:rsidR="00213D30">
        <w:rPr>
          <w:rFonts w:ascii="Palatino Linotype" w:eastAsia="Palatino Linotype" w:hAnsi="Palatino Linotype" w:cs="Palatino Linotype"/>
          <w:sz w:val="20"/>
          <w:szCs w:val="20"/>
        </w:rPr>
        <w:t>trends</w:t>
      </w:r>
      <w:r w:rsidR="00046D07" w:rsidRPr="00046D07">
        <w:rPr>
          <w:rFonts w:ascii="Palatino Linotype" w:eastAsia="Palatino Linotype" w:hAnsi="Palatino Linotype" w:cs="Palatino Linotype"/>
          <w:sz w:val="20"/>
          <w:szCs w:val="20"/>
        </w:rPr>
        <w:t xml:space="preserve"> or documented </w:t>
      </w:r>
      <w:r w:rsidR="00213D30">
        <w:rPr>
          <w:rFonts w:ascii="Palatino Linotype" w:eastAsia="Palatino Linotype" w:hAnsi="Palatino Linotype" w:cs="Palatino Linotype"/>
          <w:sz w:val="20"/>
          <w:szCs w:val="20"/>
        </w:rPr>
        <w:t>features</w:t>
      </w:r>
      <w:r w:rsidR="00046D07" w:rsidRPr="00046D07">
        <w:rPr>
          <w:rFonts w:ascii="Palatino Linotype" w:eastAsia="Palatino Linotype" w:hAnsi="Palatino Linotype" w:cs="Palatino Linotype"/>
          <w:sz w:val="20"/>
          <w:szCs w:val="20"/>
        </w:rPr>
        <w:t xml:space="preserve"> in certain </w:t>
      </w:r>
      <w:r w:rsidR="00213D30">
        <w:rPr>
          <w:rFonts w:ascii="Palatino Linotype" w:eastAsia="Palatino Linotype" w:hAnsi="Palatino Linotype" w:cs="Palatino Linotype"/>
          <w:sz w:val="20"/>
          <w:szCs w:val="20"/>
        </w:rPr>
        <w:t>wavelengths</w:t>
      </w:r>
      <w:r w:rsidR="00046D07" w:rsidRPr="00046D07">
        <w:rPr>
          <w:rFonts w:ascii="Palatino Linotype" w:eastAsia="Palatino Linotype" w:hAnsi="Palatino Linotype" w:cs="Palatino Linotype"/>
          <w:sz w:val="20"/>
          <w:szCs w:val="20"/>
        </w:rPr>
        <w:t xml:space="preserve"> </w:t>
      </w:r>
      <w:r w:rsidR="00213D30">
        <w:rPr>
          <w:rFonts w:ascii="Palatino Linotype" w:eastAsia="Palatino Linotype" w:hAnsi="Palatino Linotype" w:cs="Palatino Linotype"/>
          <w:sz w:val="20"/>
          <w:szCs w:val="20"/>
        </w:rPr>
        <w:t>are the core of the</w:t>
      </w:r>
      <w:r w:rsidR="00046D07" w:rsidRPr="00046D07">
        <w:rPr>
          <w:rFonts w:ascii="Palatino Linotype" w:eastAsia="Palatino Linotype" w:hAnsi="Palatino Linotype" w:cs="Palatino Linotype"/>
          <w:sz w:val="20"/>
          <w:szCs w:val="20"/>
        </w:rPr>
        <w:t xml:space="preserve"> spectrum databases (Kruse</w:t>
      </w:r>
      <w:r w:rsidR="00CD3D60">
        <w:rPr>
          <w:rFonts w:ascii="Palatino Linotype" w:eastAsia="Palatino Linotype" w:hAnsi="Palatino Linotype" w:cs="Palatino Linotype"/>
          <w:sz w:val="20"/>
          <w:szCs w:val="20"/>
        </w:rPr>
        <w:t xml:space="preserve"> </w:t>
      </w:r>
      <w:r w:rsidR="00046D07" w:rsidRPr="00046D07">
        <w:rPr>
          <w:rFonts w:ascii="Palatino Linotype" w:eastAsia="Palatino Linotype" w:hAnsi="Palatino Linotype" w:cs="Palatino Linotype"/>
          <w:sz w:val="20"/>
          <w:szCs w:val="20"/>
        </w:rPr>
        <w:t>2012).</w:t>
      </w:r>
      <w:r w:rsidR="000C4317">
        <w:rPr>
          <w:rFonts w:ascii="Palatino Linotype" w:eastAsia="Palatino Linotype" w:hAnsi="Palatino Linotype" w:cs="Palatino Linotype"/>
          <w:sz w:val="20"/>
          <w:szCs w:val="20"/>
        </w:rPr>
        <w:t xml:space="preserve"> </w:t>
      </w:r>
      <w:r w:rsidR="00213D30">
        <w:rPr>
          <w:rFonts w:ascii="Palatino Linotype" w:eastAsia="Palatino Linotype" w:hAnsi="Palatino Linotype" w:cs="Palatino Linotype"/>
          <w:sz w:val="20"/>
          <w:szCs w:val="20"/>
        </w:rPr>
        <w:t>G</w:t>
      </w:r>
      <w:r w:rsidR="00046D07" w:rsidRPr="00046D07">
        <w:rPr>
          <w:rFonts w:ascii="Palatino Linotype" w:eastAsia="Palatino Linotype" w:hAnsi="Palatino Linotype" w:cs="Palatino Linotype"/>
          <w:sz w:val="20"/>
          <w:szCs w:val="20"/>
        </w:rPr>
        <w:t xml:space="preserve">eneral </w:t>
      </w:r>
      <w:r w:rsidR="005B137D" w:rsidRPr="00046D07">
        <w:rPr>
          <w:rFonts w:ascii="Palatino Linotype" w:eastAsia="Palatino Linotype" w:hAnsi="Palatino Linotype" w:cs="Palatino Linotype"/>
          <w:sz w:val="20"/>
          <w:szCs w:val="20"/>
        </w:rPr>
        <w:t>approaches</w:t>
      </w:r>
      <w:r w:rsidR="00213D30">
        <w:rPr>
          <w:rFonts w:ascii="Palatino Linotype" w:eastAsia="Palatino Linotype" w:hAnsi="Palatino Linotype" w:cs="Palatino Linotype"/>
          <w:sz w:val="20"/>
          <w:szCs w:val="20"/>
        </w:rPr>
        <w:t xml:space="preserve"> have </w:t>
      </w:r>
      <w:r w:rsidR="00046D07" w:rsidRPr="00046D07">
        <w:rPr>
          <w:rFonts w:ascii="Palatino Linotype" w:eastAsia="Palatino Linotype" w:hAnsi="Palatino Linotype" w:cs="Palatino Linotype"/>
          <w:sz w:val="20"/>
          <w:szCs w:val="20"/>
        </w:rPr>
        <w:t>focus</w:t>
      </w:r>
      <w:r w:rsidR="00213D30">
        <w:rPr>
          <w:rFonts w:ascii="Palatino Linotype" w:eastAsia="Palatino Linotype" w:hAnsi="Palatino Linotype" w:cs="Palatino Linotype"/>
          <w:sz w:val="20"/>
          <w:szCs w:val="20"/>
        </w:rPr>
        <w:t>ed</w:t>
      </w:r>
      <w:r w:rsidR="00046D07" w:rsidRPr="00046D07">
        <w:rPr>
          <w:rFonts w:ascii="Palatino Linotype" w:eastAsia="Palatino Linotype" w:hAnsi="Palatino Linotype" w:cs="Palatino Linotype"/>
          <w:sz w:val="20"/>
          <w:szCs w:val="20"/>
        </w:rPr>
        <w:t xml:space="preserve"> </w:t>
      </w:r>
      <w:r w:rsidR="00213D30">
        <w:rPr>
          <w:rFonts w:ascii="Palatino Linotype" w:eastAsia="Palatino Linotype" w:hAnsi="Palatino Linotype" w:cs="Palatino Linotype"/>
          <w:sz w:val="20"/>
          <w:szCs w:val="20"/>
        </w:rPr>
        <w:t xml:space="preserve">on </w:t>
      </w:r>
      <w:r w:rsidR="00046D07" w:rsidRPr="00046D07">
        <w:rPr>
          <w:rFonts w:ascii="Palatino Linotype" w:eastAsia="Palatino Linotype" w:hAnsi="Palatino Linotype" w:cs="Palatino Linotype"/>
          <w:sz w:val="20"/>
          <w:szCs w:val="20"/>
        </w:rPr>
        <w:t>unsupervised classification systems</w:t>
      </w:r>
      <w:r w:rsidR="009A49E0">
        <w:rPr>
          <w:rFonts w:ascii="Palatino Linotype" w:eastAsia="Palatino Linotype" w:hAnsi="Palatino Linotype" w:cs="Palatino Linotype"/>
          <w:sz w:val="20"/>
          <w:szCs w:val="20"/>
        </w:rPr>
        <w:t xml:space="preserve"> </w:t>
      </w:r>
      <w:r w:rsidR="00046D07" w:rsidRPr="00046D07">
        <w:rPr>
          <w:rFonts w:ascii="Palatino Linotype" w:eastAsia="Palatino Linotype" w:hAnsi="Palatino Linotype" w:cs="Palatino Linotype"/>
          <w:sz w:val="20"/>
          <w:szCs w:val="20"/>
        </w:rPr>
        <w:t>(Villa</w:t>
      </w:r>
      <w:r w:rsidR="009A49E0">
        <w:rPr>
          <w:rFonts w:ascii="Palatino Linotype" w:eastAsia="Palatino Linotype" w:hAnsi="Palatino Linotype" w:cs="Palatino Linotype"/>
          <w:sz w:val="20"/>
          <w:szCs w:val="20"/>
        </w:rPr>
        <w:t xml:space="preserve"> et al. </w:t>
      </w:r>
      <w:r w:rsidR="00046D07" w:rsidRPr="00046D07">
        <w:rPr>
          <w:rFonts w:ascii="Palatino Linotype" w:eastAsia="Palatino Linotype" w:hAnsi="Palatino Linotype" w:cs="Palatino Linotype"/>
          <w:sz w:val="20"/>
          <w:szCs w:val="20"/>
        </w:rPr>
        <w:t>2013) and on the identification of endmembers (</w:t>
      </w:r>
      <w:r w:rsidR="003471B0" w:rsidRPr="003471B0">
        <w:rPr>
          <w:rFonts w:ascii="Palatino Linotype" w:eastAsia="Palatino Linotype" w:hAnsi="Palatino Linotype" w:cs="Palatino Linotype"/>
          <w:sz w:val="20"/>
          <w:szCs w:val="20"/>
        </w:rPr>
        <w:t>pure spectral signatures</w:t>
      </w:r>
      <w:r w:rsidR="00046D07" w:rsidRPr="00046D07">
        <w:rPr>
          <w:rFonts w:ascii="Palatino Linotype" w:eastAsia="Palatino Linotype" w:hAnsi="Palatino Linotype" w:cs="Palatino Linotype"/>
          <w:sz w:val="20"/>
          <w:szCs w:val="20"/>
        </w:rPr>
        <w:t>).</w:t>
      </w:r>
    </w:p>
    <w:p w14:paraId="67F53F0B" w14:textId="04B57A45" w:rsidR="00590477" w:rsidRDefault="00000000">
      <w:pPr>
        <w:spacing w:before="80" w:after="60"/>
        <w:jc w:val="both"/>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A common practice in this topic is to apply a</w:t>
      </w:r>
      <w:r w:rsidR="00205A4D">
        <w:rPr>
          <w:rFonts w:ascii="Palatino Linotype" w:eastAsia="Palatino Linotype" w:hAnsi="Palatino Linotype" w:cs="Palatino Linotype"/>
          <w:sz w:val="20"/>
          <w:szCs w:val="20"/>
        </w:rPr>
        <w:t xml:space="preserve"> </w:t>
      </w:r>
      <w:r>
        <w:rPr>
          <w:rFonts w:ascii="Palatino Linotype" w:eastAsia="Palatino Linotype" w:hAnsi="Palatino Linotype" w:cs="Palatino Linotype"/>
          <w:sz w:val="20"/>
          <w:szCs w:val="20"/>
        </w:rPr>
        <w:t xml:space="preserve">classifier on the spectrum obtained for each pixel independently. </w:t>
      </w:r>
      <w:r w:rsidR="003471B0">
        <w:rPr>
          <w:rFonts w:ascii="Palatino Linotype" w:eastAsia="Palatino Linotype" w:hAnsi="Palatino Linotype" w:cs="Palatino Linotype"/>
          <w:sz w:val="20"/>
          <w:szCs w:val="20"/>
        </w:rPr>
        <w:t xml:space="preserve">While </w:t>
      </w:r>
      <w:r>
        <w:rPr>
          <w:rFonts w:ascii="Palatino Linotype" w:eastAsia="Palatino Linotype" w:hAnsi="Palatino Linotype" w:cs="Palatino Linotype"/>
          <w:sz w:val="20"/>
          <w:szCs w:val="20"/>
        </w:rPr>
        <w:t>the pixel wise information is</w:t>
      </w:r>
      <w:r w:rsidR="003471B0">
        <w:rPr>
          <w:rFonts w:ascii="Palatino Linotype" w:eastAsia="Palatino Linotype" w:hAnsi="Palatino Linotype" w:cs="Palatino Linotype"/>
          <w:sz w:val="20"/>
          <w:szCs w:val="20"/>
        </w:rPr>
        <w:t xml:space="preserve"> important</w:t>
      </w:r>
      <w:r>
        <w:rPr>
          <w:rFonts w:ascii="Palatino Linotype" w:eastAsia="Palatino Linotype" w:hAnsi="Palatino Linotype" w:cs="Palatino Linotype"/>
          <w:sz w:val="20"/>
          <w:szCs w:val="20"/>
        </w:rPr>
        <w:t>, understanding the spatial</w:t>
      </w:r>
      <w:r w:rsidR="00205A4D">
        <w:rPr>
          <w:rFonts w:ascii="Palatino Linotype" w:eastAsia="Palatino Linotype" w:hAnsi="Palatino Linotype" w:cs="Palatino Linotype"/>
          <w:sz w:val="20"/>
          <w:szCs w:val="20"/>
        </w:rPr>
        <w:t xml:space="preserve"> </w:t>
      </w:r>
      <w:r>
        <w:rPr>
          <w:rFonts w:ascii="Palatino Linotype" w:eastAsia="Palatino Linotype" w:hAnsi="Palatino Linotype" w:cs="Palatino Linotype"/>
          <w:sz w:val="20"/>
          <w:szCs w:val="20"/>
        </w:rPr>
        <w:t xml:space="preserve">structure of a </w:t>
      </w:r>
      <w:r w:rsidR="005B137D">
        <w:rPr>
          <w:rFonts w:ascii="Palatino Linotype" w:eastAsia="Palatino Linotype" w:hAnsi="Palatino Linotype" w:cs="Palatino Linotype"/>
          <w:sz w:val="20"/>
          <w:szCs w:val="20"/>
        </w:rPr>
        <w:t>HS</w:t>
      </w:r>
      <w:r w:rsidR="008F36CC">
        <w:rPr>
          <w:rFonts w:ascii="Palatino Linotype" w:eastAsia="Palatino Linotype" w:hAnsi="Palatino Linotype" w:cs="Palatino Linotype"/>
          <w:sz w:val="20"/>
          <w:szCs w:val="20"/>
        </w:rPr>
        <w:t>I</w:t>
      </w:r>
      <w:r w:rsidR="005B137D">
        <w:rPr>
          <w:rFonts w:ascii="Palatino Linotype" w:eastAsia="Palatino Linotype" w:hAnsi="Palatino Linotype" w:cs="Palatino Linotype"/>
          <w:sz w:val="20"/>
          <w:szCs w:val="20"/>
        </w:rPr>
        <w:t xml:space="preserve"> </w:t>
      </w:r>
      <w:r w:rsidR="003471B0">
        <w:rPr>
          <w:rFonts w:ascii="Palatino Linotype" w:eastAsia="Palatino Linotype" w:hAnsi="Palatino Linotype" w:cs="Palatino Linotype"/>
          <w:sz w:val="20"/>
          <w:szCs w:val="20"/>
        </w:rPr>
        <w:t xml:space="preserve">could </w:t>
      </w:r>
      <w:r>
        <w:rPr>
          <w:rFonts w:ascii="Palatino Linotype" w:eastAsia="Palatino Linotype" w:hAnsi="Palatino Linotype" w:cs="Palatino Linotype"/>
          <w:sz w:val="20"/>
          <w:szCs w:val="20"/>
        </w:rPr>
        <w:t>improve</w:t>
      </w:r>
      <w:r w:rsidR="003471B0">
        <w:rPr>
          <w:rFonts w:ascii="Palatino Linotype" w:eastAsia="Palatino Linotype" w:hAnsi="Palatino Linotype" w:cs="Palatino Linotype"/>
          <w:sz w:val="20"/>
          <w:szCs w:val="20"/>
        </w:rPr>
        <w:t xml:space="preserve"> </w:t>
      </w:r>
      <w:r>
        <w:rPr>
          <w:rFonts w:ascii="Palatino Linotype" w:eastAsia="Palatino Linotype" w:hAnsi="Palatino Linotype" w:cs="Palatino Linotype"/>
          <w:sz w:val="20"/>
          <w:szCs w:val="20"/>
        </w:rPr>
        <w:t>analysis. Higher dimensionality data usually decreases the performance</w:t>
      </w:r>
      <w:r w:rsidR="00CD3D60">
        <w:rPr>
          <w:rFonts w:ascii="Palatino Linotype" w:eastAsia="Palatino Linotype" w:hAnsi="Palatino Linotype" w:cs="Palatino Linotype"/>
          <w:sz w:val="20"/>
          <w:szCs w:val="20"/>
        </w:rPr>
        <w:t xml:space="preserve"> </w:t>
      </w:r>
      <w:r>
        <w:rPr>
          <w:rFonts w:ascii="Palatino Linotype" w:eastAsia="Palatino Linotype" w:hAnsi="Palatino Linotype" w:cs="Palatino Linotype"/>
          <w:sz w:val="20"/>
          <w:szCs w:val="20"/>
        </w:rPr>
        <w:t>of normal pixel wise classifiers, and the use of segmentation maps to</w:t>
      </w:r>
      <w:r w:rsidR="00205A4D">
        <w:rPr>
          <w:rFonts w:ascii="Palatino Linotype" w:eastAsia="Palatino Linotype" w:hAnsi="Palatino Linotype" w:cs="Palatino Linotype"/>
          <w:sz w:val="20"/>
          <w:szCs w:val="20"/>
        </w:rPr>
        <w:t xml:space="preserve"> </w:t>
      </w:r>
      <w:r>
        <w:rPr>
          <w:rFonts w:ascii="Palatino Linotype" w:eastAsia="Palatino Linotype" w:hAnsi="Palatino Linotype" w:cs="Palatino Linotype"/>
          <w:sz w:val="20"/>
          <w:szCs w:val="20"/>
        </w:rPr>
        <w:t>train Support Vector Machine classifiers has proven beneficial in the</w:t>
      </w:r>
      <w:r w:rsidR="00205A4D">
        <w:rPr>
          <w:rFonts w:ascii="Palatino Linotype" w:eastAsia="Palatino Linotype" w:hAnsi="Palatino Linotype" w:cs="Palatino Linotype"/>
          <w:sz w:val="20"/>
          <w:szCs w:val="20"/>
        </w:rPr>
        <w:t xml:space="preserve"> </w:t>
      </w:r>
      <w:r>
        <w:rPr>
          <w:rFonts w:ascii="Palatino Linotype" w:eastAsia="Palatino Linotype" w:hAnsi="Palatino Linotype" w:cs="Palatino Linotype"/>
          <w:sz w:val="20"/>
          <w:szCs w:val="20"/>
        </w:rPr>
        <w:t xml:space="preserve">past </w:t>
      </w:r>
      <w:r w:rsidR="008F36CC">
        <w:rPr>
          <w:rFonts w:ascii="Palatino Linotype" w:eastAsia="Palatino Linotype" w:hAnsi="Palatino Linotype" w:cs="Palatino Linotype"/>
          <w:sz w:val="20"/>
          <w:szCs w:val="20"/>
        </w:rPr>
        <w:t>(</w:t>
      </w:r>
      <w:proofErr w:type="spellStart"/>
      <w:r w:rsidR="0086224D" w:rsidRPr="0086224D">
        <w:rPr>
          <w:rFonts w:ascii="Palatino Linotype" w:eastAsia="Palatino Linotype" w:hAnsi="Palatino Linotype" w:cs="Palatino Linotype"/>
          <w:sz w:val="20"/>
          <w:szCs w:val="20"/>
        </w:rPr>
        <w:t>Tarabalka</w:t>
      </w:r>
      <w:proofErr w:type="spellEnd"/>
      <w:r w:rsidR="0086224D">
        <w:rPr>
          <w:rFonts w:ascii="Palatino Linotype" w:eastAsia="Palatino Linotype" w:hAnsi="Palatino Linotype" w:cs="Palatino Linotype"/>
          <w:sz w:val="20"/>
          <w:szCs w:val="20"/>
        </w:rPr>
        <w:t xml:space="preserve"> et al. </w:t>
      </w:r>
      <w:r>
        <w:rPr>
          <w:rFonts w:ascii="Palatino Linotype" w:eastAsia="Palatino Linotype" w:hAnsi="Palatino Linotype" w:cs="Palatino Linotype"/>
          <w:sz w:val="20"/>
          <w:szCs w:val="20"/>
        </w:rPr>
        <w:t>2010</w:t>
      </w:r>
      <w:r w:rsidR="008F36CC">
        <w:rPr>
          <w:rFonts w:ascii="Palatino Linotype" w:eastAsia="Palatino Linotype" w:hAnsi="Palatino Linotype" w:cs="Palatino Linotype"/>
          <w:sz w:val="20"/>
          <w:szCs w:val="20"/>
        </w:rPr>
        <w:t>)</w:t>
      </w:r>
      <w:r>
        <w:rPr>
          <w:rFonts w:ascii="Palatino Linotype" w:eastAsia="Palatino Linotype" w:hAnsi="Palatino Linotype" w:cs="Palatino Linotype"/>
          <w:sz w:val="20"/>
          <w:szCs w:val="20"/>
        </w:rPr>
        <w:t>.</w:t>
      </w:r>
      <w:r w:rsidR="00590477">
        <w:rPr>
          <w:rFonts w:ascii="Palatino Linotype" w:eastAsia="Palatino Linotype" w:hAnsi="Palatino Linotype" w:cs="Palatino Linotype"/>
          <w:sz w:val="20"/>
          <w:szCs w:val="20"/>
        </w:rPr>
        <w:t xml:space="preserve"> </w:t>
      </w:r>
    </w:p>
    <w:p w14:paraId="33A17336" w14:textId="453DC51A" w:rsidR="00590477" w:rsidRDefault="0086224D">
      <w:pPr>
        <w:spacing w:before="80" w:after="60"/>
        <w:jc w:val="both"/>
      </w:pPr>
      <w:r>
        <w:rPr>
          <w:rFonts w:ascii="Palatino Linotype" w:eastAsia="Palatino Linotype" w:hAnsi="Palatino Linotype" w:cs="Palatino Linotype"/>
          <w:sz w:val="20"/>
          <w:szCs w:val="20"/>
        </w:rPr>
        <w:t>Several clustering approaches has been implemented on HSI data attempting to highlight spatial properties.</w:t>
      </w:r>
      <w:r w:rsidR="00590477">
        <w:rPr>
          <w:rFonts w:ascii="Palatino Linotype" w:eastAsia="Palatino Linotype" w:hAnsi="Palatino Linotype" w:cs="Palatino Linotype"/>
          <w:sz w:val="20"/>
          <w:szCs w:val="20"/>
        </w:rPr>
        <w:t xml:space="preserve"> For example, s</w:t>
      </w:r>
      <w:r>
        <w:rPr>
          <w:rFonts w:ascii="Palatino Linotype" w:eastAsia="Palatino Linotype" w:hAnsi="Palatino Linotype" w:cs="Palatino Linotype"/>
          <w:sz w:val="20"/>
          <w:szCs w:val="20"/>
        </w:rPr>
        <w:t>uper pixels are regions in an image built from pixels that share common information and that are relatively close in the spatial</w:t>
      </w:r>
      <w:r w:rsidR="003471B0">
        <w:rPr>
          <w:rFonts w:ascii="Palatino Linotype" w:eastAsia="Palatino Linotype" w:hAnsi="Palatino Linotype" w:cs="Palatino Linotype"/>
          <w:sz w:val="20"/>
          <w:szCs w:val="20"/>
        </w:rPr>
        <w:t xml:space="preserve"> domain</w:t>
      </w:r>
      <w:r>
        <w:rPr>
          <w:rFonts w:ascii="Palatino Linotype" w:eastAsia="Palatino Linotype" w:hAnsi="Palatino Linotype" w:cs="Palatino Linotype"/>
          <w:sz w:val="20"/>
          <w:szCs w:val="20"/>
        </w:rPr>
        <w:t xml:space="preserve"> </w:t>
      </w:r>
      <w:r w:rsidR="00470543">
        <w:rPr>
          <w:rFonts w:ascii="Palatino Linotype" w:eastAsia="Palatino Linotype" w:hAnsi="Palatino Linotype" w:cs="Palatino Linotype"/>
          <w:sz w:val="20"/>
          <w:szCs w:val="20"/>
        </w:rPr>
        <w:t>(Achanta et al. 2012)</w:t>
      </w:r>
      <w:r>
        <w:rPr>
          <w:rFonts w:ascii="Palatino Linotype" w:eastAsia="Palatino Linotype" w:hAnsi="Palatino Linotype" w:cs="Palatino Linotype"/>
          <w:sz w:val="20"/>
          <w:szCs w:val="20"/>
        </w:rPr>
        <w:t xml:space="preserve">. Over-segmentation </w:t>
      </w:r>
      <w:r w:rsidR="00590477">
        <w:rPr>
          <w:rFonts w:ascii="Palatino Linotype" w:eastAsia="Palatino Linotype" w:hAnsi="Palatino Linotype" w:cs="Palatino Linotype"/>
          <w:sz w:val="20"/>
          <w:szCs w:val="20"/>
        </w:rPr>
        <w:t xml:space="preserve">has been proposed </w:t>
      </w:r>
      <w:r>
        <w:rPr>
          <w:rFonts w:ascii="Palatino Linotype" w:eastAsia="Palatino Linotype" w:hAnsi="Palatino Linotype" w:cs="Palatino Linotype"/>
          <w:sz w:val="20"/>
          <w:szCs w:val="20"/>
        </w:rPr>
        <w:t xml:space="preserve">for understanding the spatial structure of an image </w:t>
      </w:r>
      <w:r w:rsidR="00746A68">
        <w:rPr>
          <w:rFonts w:ascii="Palatino Linotype" w:eastAsia="Palatino Linotype" w:hAnsi="Palatino Linotype" w:cs="Palatino Linotype"/>
          <w:sz w:val="20"/>
          <w:szCs w:val="20"/>
        </w:rPr>
        <w:t>by calculating super</w:t>
      </w:r>
      <w:r>
        <w:rPr>
          <w:rFonts w:ascii="Palatino Linotype" w:eastAsia="Palatino Linotype" w:hAnsi="Palatino Linotype" w:cs="Palatino Linotype"/>
          <w:sz w:val="20"/>
          <w:szCs w:val="20"/>
        </w:rPr>
        <w:t xml:space="preserve"> pixels </w:t>
      </w:r>
      <w:r w:rsidR="00746A68">
        <w:rPr>
          <w:rFonts w:ascii="Palatino Linotype" w:eastAsia="Palatino Linotype" w:hAnsi="Palatino Linotype" w:cs="Palatino Linotype"/>
          <w:sz w:val="20"/>
          <w:szCs w:val="20"/>
        </w:rPr>
        <w:t xml:space="preserve">that </w:t>
      </w:r>
      <w:r>
        <w:rPr>
          <w:rFonts w:ascii="Palatino Linotype" w:eastAsia="Palatino Linotype" w:hAnsi="Palatino Linotype" w:cs="Palatino Linotype"/>
          <w:sz w:val="20"/>
          <w:szCs w:val="20"/>
        </w:rPr>
        <w:t>can be later joined in order to search for the final targeted segmentation result (</w:t>
      </w:r>
      <w:proofErr w:type="spellStart"/>
      <w:r w:rsidRPr="0086224D">
        <w:rPr>
          <w:rFonts w:ascii="Palatino Linotype" w:eastAsia="Palatino Linotype" w:hAnsi="Palatino Linotype" w:cs="Palatino Linotype"/>
          <w:sz w:val="20"/>
          <w:szCs w:val="20"/>
        </w:rPr>
        <w:t>Tarabalka</w:t>
      </w:r>
      <w:proofErr w:type="spellEnd"/>
      <w:r>
        <w:rPr>
          <w:rFonts w:ascii="Palatino Linotype" w:eastAsia="Palatino Linotype" w:hAnsi="Palatino Linotype" w:cs="Palatino Linotype"/>
          <w:sz w:val="18"/>
          <w:szCs w:val="18"/>
        </w:rPr>
        <w:t xml:space="preserve"> et al. 2009</w:t>
      </w:r>
      <w:r>
        <w:rPr>
          <w:rFonts w:ascii="Palatino Linotype" w:eastAsia="Palatino Linotype" w:hAnsi="Palatino Linotype" w:cs="Palatino Linotype"/>
          <w:sz w:val="20"/>
          <w:szCs w:val="20"/>
        </w:rPr>
        <w:t xml:space="preserve">). Algorithms that do not require very big amounts of training </w:t>
      </w:r>
      <w:r w:rsidR="00746A68">
        <w:rPr>
          <w:rFonts w:ascii="Palatino Linotype" w:eastAsia="Palatino Linotype" w:hAnsi="Palatino Linotype" w:cs="Palatino Linotype"/>
          <w:sz w:val="20"/>
          <w:szCs w:val="20"/>
        </w:rPr>
        <w:t>spectral data</w:t>
      </w:r>
      <w:r>
        <w:rPr>
          <w:rFonts w:ascii="Palatino Linotype" w:eastAsia="Palatino Linotype" w:hAnsi="Palatino Linotype" w:cs="Palatino Linotype"/>
          <w:sz w:val="20"/>
          <w:szCs w:val="20"/>
        </w:rPr>
        <w:t xml:space="preserve">, like K-Nearest </w:t>
      </w:r>
      <w:proofErr w:type="spellStart"/>
      <w:r>
        <w:rPr>
          <w:rFonts w:ascii="Palatino Linotype" w:eastAsia="Palatino Linotype" w:hAnsi="Palatino Linotype" w:cs="Palatino Linotype"/>
          <w:sz w:val="20"/>
          <w:szCs w:val="20"/>
        </w:rPr>
        <w:t>Neighbors</w:t>
      </w:r>
      <w:proofErr w:type="spellEnd"/>
      <w:r>
        <w:rPr>
          <w:rFonts w:ascii="Palatino Linotype" w:eastAsia="Palatino Linotype" w:hAnsi="Palatino Linotype" w:cs="Palatino Linotype"/>
          <w:sz w:val="20"/>
          <w:szCs w:val="20"/>
        </w:rPr>
        <w:t xml:space="preserve"> or Support Vector Machines, can be</w:t>
      </w:r>
      <w:r w:rsidR="00205A4D">
        <w:rPr>
          <w:rFonts w:ascii="Palatino Linotype" w:eastAsia="Palatino Linotype" w:hAnsi="Palatino Linotype" w:cs="Palatino Linotype"/>
          <w:sz w:val="20"/>
          <w:szCs w:val="20"/>
        </w:rPr>
        <w:t xml:space="preserve"> </w:t>
      </w:r>
      <w:r>
        <w:rPr>
          <w:rFonts w:ascii="Palatino Linotype" w:eastAsia="Palatino Linotype" w:hAnsi="Palatino Linotype" w:cs="Palatino Linotype"/>
          <w:sz w:val="20"/>
          <w:szCs w:val="20"/>
        </w:rPr>
        <w:t xml:space="preserve">redesigned to work on segments instead of individual </w:t>
      </w:r>
      <w:r w:rsidR="00590477">
        <w:rPr>
          <w:rFonts w:ascii="Palatino Linotype" w:eastAsia="Palatino Linotype" w:hAnsi="Palatino Linotype" w:cs="Palatino Linotype"/>
          <w:sz w:val="20"/>
          <w:szCs w:val="20"/>
        </w:rPr>
        <w:t xml:space="preserve">spectral </w:t>
      </w:r>
      <w:r>
        <w:rPr>
          <w:rFonts w:ascii="Palatino Linotype" w:eastAsia="Palatino Linotype" w:hAnsi="Palatino Linotype" w:cs="Palatino Linotype"/>
          <w:sz w:val="20"/>
          <w:szCs w:val="20"/>
        </w:rPr>
        <w:t>pixels.</w:t>
      </w:r>
      <w:r w:rsidR="00590477" w:rsidRPr="00590477">
        <w:t xml:space="preserve"> </w:t>
      </w:r>
    </w:p>
    <w:p w14:paraId="46F9C39A" w14:textId="4A6E84FC" w:rsidR="009C3089" w:rsidRDefault="00590477">
      <w:pPr>
        <w:spacing w:before="80" w:after="60"/>
        <w:jc w:val="both"/>
        <w:rPr>
          <w:rFonts w:ascii="Palatino Linotype" w:eastAsia="Palatino Linotype" w:hAnsi="Palatino Linotype" w:cs="Palatino Linotype"/>
          <w:sz w:val="20"/>
          <w:szCs w:val="20"/>
        </w:rPr>
      </w:pPr>
      <w:r>
        <w:t>D</w:t>
      </w:r>
      <w:r w:rsidRPr="00590477">
        <w:rPr>
          <w:rFonts w:ascii="Palatino Linotype" w:eastAsia="Palatino Linotype" w:hAnsi="Palatino Linotype" w:cs="Palatino Linotype"/>
          <w:sz w:val="20"/>
          <w:szCs w:val="20"/>
        </w:rPr>
        <w:t>espite the various options, in general the high dimensionality of HSI and the noise of industrial samples lead to problems in the robustness of the available solutions.</w:t>
      </w:r>
      <w:r>
        <w:rPr>
          <w:rFonts w:ascii="Palatino Linotype" w:eastAsia="Palatino Linotype" w:hAnsi="Palatino Linotype" w:cs="Palatino Linotype"/>
          <w:sz w:val="20"/>
          <w:szCs w:val="20"/>
        </w:rPr>
        <w:t xml:space="preserve"> As a reference, K-Means has some drawbacks</w:t>
      </w:r>
      <w:r w:rsidR="009C3089">
        <w:rPr>
          <w:rFonts w:ascii="Palatino Linotype" w:eastAsia="Palatino Linotype" w:hAnsi="Palatino Linotype" w:cs="Palatino Linotype"/>
          <w:sz w:val="20"/>
          <w:szCs w:val="20"/>
        </w:rPr>
        <w:t xml:space="preserve"> (</w:t>
      </w:r>
      <w:r>
        <w:rPr>
          <w:rFonts w:ascii="Palatino Linotype" w:eastAsia="Palatino Linotype" w:hAnsi="Palatino Linotype" w:cs="Palatino Linotype"/>
          <w:sz w:val="20"/>
          <w:szCs w:val="20"/>
        </w:rPr>
        <w:t xml:space="preserve">it tends to be very inefficient when performed over a large set of data points, </w:t>
      </w:r>
      <w:r w:rsidR="00746A68">
        <w:rPr>
          <w:rFonts w:ascii="Palatino Linotype" w:eastAsia="Palatino Linotype" w:hAnsi="Palatino Linotype" w:cs="Palatino Linotype"/>
          <w:sz w:val="20"/>
          <w:szCs w:val="20"/>
        </w:rPr>
        <w:t xml:space="preserve">it </w:t>
      </w:r>
      <w:r>
        <w:rPr>
          <w:rFonts w:ascii="Palatino Linotype" w:eastAsia="Palatino Linotype" w:hAnsi="Palatino Linotype" w:cs="Palatino Linotype"/>
          <w:sz w:val="20"/>
          <w:szCs w:val="20"/>
        </w:rPr>
        <w:t>is very sensible to its parameters</w:t>
      </w:r>
      <w:r w:rsidR="009C3089">
        <w:rPr>
          <w:rFonts w:ascii="Palatino Linotype" w:eastAsia="Palatino Linotype" w:hAnsi="Palatino Linotype" w:cs="Palatino Linotype"/>
          <w:sz w:val="20"/>
          <w:szCs w:val="20"/>
        </w:rPr>
        <w:t>,</w:t>
      </w:r>
      <w:r>
        <w:rPr>
          <w:rFonts w:ascii="Palatino Linotype" w:eastAsia="Palatino Linotype" w:hAnsi="Palatino Linotype" w:cs="Palatino Linotype"/>
          <w:sz w:val="20"/>
          <w:szCs w:val="20"/>
        </w:rPr>
        <w:t xml:space="preserve"> </w:t>
      </w:r>
      <w:r w:rsidR="00746A68">
        <w:rPr>
          <w:rFonts w:ascii="Palatino Linotype" w:eastAsia="Palatino Linotype" w:hAnsi="Palatino Linotype" w:cs="Palatino Linotype"/>
          <w:sz w:val="20"/>
          <w:szCs w:val="20"/>
        </w:rPr>
        <w:t xml:space="preserve">and the method </w:t>
      </w:r>
      <w:r>
        <w:rPr>
          <w:rFonts w:ascii="Palatino Linotype" w:eastAsia="Palatino Linotype" w:hAnsi="Palatino Linotype" w:cs="Palatino Linotype"/>
          <w:sz w:val="20"/>
          <w:szCs w:val="20"/>
        </w:rPr>
        <w:t xml:space="preserve">doesn't </w:t>
      </w:r>
      <w:r w:rsidR="009C3089">
        <w:rPr>
          <w:rFonts w:ascii="Palatino Linotype" w:eastAsia="Palatino Linotype" w:hAnsi="Palatino Linotype" w:cs="Palatino Linotype"/>
          <w:sz w:val="20"/>
          <w:szCs w:val="20"/>
        </w:rPr>
        <w:t>consider</w:t>
      </w:r>
      <w:r>
        <w:rPr>
          <w:rFonts w:ascii="Palatino Linotype" w:eastAsia="Palatino Linotype" w:hAnsi="Palatino Linotype" w:cs="Palatino Linotype"/>
          <w:sz w:val="20"/>
          <w:szCs w:val="20"/>
        </w:rPr>
        <w:t xml:space="preserve"> spatial information</w:t>
      </w:r>
      <w:r w:rsidR="009C3089">
        <w:rPr>
          <w:rFonts w:ascii="Palatino Linotype" w:eastAsia="Palatino Linotype" w:hAnsi="Palatino Linotype" w:cs="Palatino Linotype"/>
          <w:sz w:val="20"/>
          <w:szCs w:val="20"/>
        </w:rPr>
        <w:t>)</w:t>
      </w:r>
      <w:r>
        <w:rPr>
          <w:rFonts w:ascii="Palatino Linotype" w:eastAsia="Palatino Linotype" w:hAnsi="Palatino Linotype" w:cs="Palatino Linotype"/>
          <w:sz w:val="20"/>
          <w:szCs w:val="20"/>
        </w:rPr>
        <w:t xml:space="preserve">. </w:t>
      </w:r>
    </w:p>
    <w:p w14:paraId="1325A759" w14:textId="19EA5022" w:rsidR="00AD42DB" w:rsidRDefault="009C3089">
      <w:pPr>
        <w:spacing w:before="80" w:after="60"/>
        <w:jc w:val="both"/>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 xml:space="preserve">While </w:t>
      </w:r>
      <w:r w:rsidR="007C5FFC">
        <w:rPr>
          <w:rFonts w:ascii="Palatino Linotype" w:eastAsia="Palatino Linotype" w:hAnsi="Palatino Linotype" w:cs="Palatino Linotype"/>
          <w:sz w:val="20"/>
          <w:szCs w:val="20"/>
        </w:rPr>
        <w:t>s</w:t>
      </w:r>
      <w:r>
        <w:rPr>
          <w:rFonts w:ascii="Palatino Linotype" w:eastAsia="Palatino Linotype" w:hAnsi="Palatino Linotype" w:cs="Palatino Linotype"/>
          <w:sz w:val="20"/>
          <w:szCs w:val="20"/>
        </w:rPr>
        <w:t>ome clustering methods explored the use of spatial information (</w:t>
      </w:r>
      <w:r w:rsidR="007C5FFC">
        <w:rPr>
          <w:rFonts w:ascii="Palatino Linotype" w:eastAsia="Palatino Linotype" w:hAnsi="Palatino Linotype" w:cs="Palatino Linotype"/>
          <w:sz w:val="20"/>
          <w:szCs w:val="20"/>
        </w:rPr>
        <w:t>T</w:t>
      </w:r>
      <w:r>
        <w:rPr>
          <w:rFonts w:ascii="Palatino Linotype" w:eastAsia="Palatino Linotype" w:hAnsi="Palatino Linotype" w:cs="Palatino Linotype"/>
          <w:sz w:val="20"/>
          <w:szCs w:val="20"/>
        </w:rPr>
        <w:t>heiler</w:t>
      </w:r>
      <w:r w:rsidR="007C5FFC">
        <w:rPr>
          <w:rFonts w:ascii="Palatino Linotype" w:eastAsia="Palatino Linotype" w:hAnsi="Palatino Linotype" w:cs="Palatino Linotype"/>
          <w:sz w:val="20"/>
          <w:szCs w:val="20"/>
        </w:rPr>
        <w:t xml:space="preserve"> and </w:t>
      </w:r>
      <w:proofErr w:type="spellStart"/>
      <w:r w:rsidR="007C5FFC">
        <w:rPr>
          <w:rFonts w:ascii="Palatino Linotype" w:eastAsia="Palatino Linotype" w:hAnsi="Palatino Linotype" w:cs="Palatino Linotype"/>
          <w:sz w:val="20"/>
          <w:szCs w:val="20"/>
        </w:rPr>
        <w:t>Gisler</w:t>
      </w:r>
      <w:proofErr w:type="spellEnd"/>
      <w:r w:rsidR="007C5FFC">
        <w:rPr>
          <w:rFonts w:ascii="Palatino Linotype" w:eastAsia="Palatino Linotype" w:hAnsi="Palatino Linotype" w:cs="Palatino Linotype"/>
          <w:sz w:val="20"/>
          <w:szCs w:val="20"/>
        </w:rPr>
        <w:t xml:space="preserve"> </w:t>
      </w:r>
      <w:r>
        <w:rPr>
          <w:rFonts w:ascii="Palatino Linotype" w:eastAsia="Palatino Linotype" w:hAnsi="Palatino Linotype" w:cs="Palatino Linotype"/>
          <w:sz w:val="20"/>
          <w:szCs w:val="20"/>
        </w:rPr>
        <w:t>1997</w:t>
      </w:r>
      <w:r w:rsidR="00EF0556">
        <w:rPr>
          <w:rFonts w:ascii="Palatino Linotype" w:eastAsia="Palatino Linotype" w:hAnsi="Palatino Linotype" w:cs="Palatino Linotype"/>
          <w:sz w:val="20"/>
          <w:szCs w:val="20"/>
        </w:rPr>
        <w:t xml:space="preserve">, </w:t>
      </w:r>
      <w:proofErr w:type="spellStart"/>
      <w:r w:rsidR="00EF0556">
        <w:rPr>
          <w:rFonts w:ascii="Palatino Linotype" w:eastAsia="Palatino Linotype" w:hAnsi="Palatino Linotype" w:cs="Palatino Linotype"/>
          <w:sz w:val="20"/>
          <w:szCs w:val="20"/>
        </w:rPr>
        <w:t>Paganin</w:t>
      </w:r>
      <w:proofErr w:type="spellEnd"/>
      <w:r w:rsidR="00EF0556">
        <w:rPr>
          <w:rFonts w:ascii="Palatino Linotype" w:eastAsia="Palatino Linotype" w:hAnsi="Palatino Linotype" w:cs="Palatino Linotype"/>
          <w:sz w:val="20"/>
          <w:szCs w:val="20"/>
        </w:rPr>
        <w:t xml:space="preserve"> 2021</w:t>
      </w:r>
      <w:r>
        <w:rPr>
          <w:rFonts w:ascii="Palatino Linotype" w:eastAsia="Palatino Linotype" w:hAnsi="Palatino Linotype" w:cs="Palatino Linotype"/>
          <w:sz w:val="20"/>
          <w:szCs w:val="20"/>
        </w:rPr>
        <w:t>)</w:t>
      </w:r>
      <w:r w:rsidR="007C5FFC">
        <w:rPr>
          <w:rFonts w:ascii="Palatino Linotype" w:eastAsia="Palatino Linotype" w:hAnsi="Palatino Linotype" w:cs="Palatino Linotype"/>
          <w:sz w:val="20"/>
          <w:szCs w:val="20"/>
        </w:rPr>
        <w:t xml:space="preserve">, </w:t>
      </w:r>
      <w:r w:rsidR="006E482E" w:rsidRPr="006E482E">
        <w:rPr>
          <w:rFonts w:ascii="Palatino Linotype" w:eastAsia="Palatino Linotype" w:hAnsi="Palatino Linotype" w:cs="Palatino Linotype"/>
          <w:sz w:val="20"/>
          <w:szCs w:val="20"/>
        </w:rPr>
        <w:t xml:space="preserve">and others </w:t>
      </w:r>
      <w:r w:rsidR="00746A68">
        <w:rPr>
          <w:rFonts w:ascii="Palatino Linotype" w:eastAsia="Palatino Linotype" w:hAnsi="Palatino Linotype" w:cs="Palatino Linotype"/>
          <w:sz w:val="20"/>
          <w:szCs w:val="20"/>
        </w:rPr>
        <w:t>use</w:t>
      </w:r>
      <w:r w:rsidR="006E482E" w:rsidRPr="006E482E">
        <w:rPr>
          <w:rFonts w:ascii="Palatino Linotype" w:eastAsia="Palatino Linotype" w:hAnsi="Palatino Linotype" w:cs="Palatino Linotype"/>
          <w:sz w:val="20"/>
          <w:szCs w:val="20"/>
        </w:rPr>
        <w:t xml:space="preserve"> recent advances in deep learning</w:t>
      </w:r>
      <w:r w:rsidR="006E482E">
        <w:rPr>
          <w:rFonts w:ascii="Palatino Linotype" w:eastAsia="Palatino Linotype" w:hAnsi="Palatino Linotype" w:cs="Palatino Linotype"/>
          <w:sz w:val="20"/>
          <w:szCs w:val="20"/>
        </w:rPr>
        <w:t xml:space="preserve"> </w:t>
      </w:r>
      <w:r w:rsidR="006E482E" w:rsidRPr="000A12E0">
        <w:rPr>
          <w:rFonts w:ascii="Palatino Linotype" w:eastAsia="Palatino Linotype" w:hAnsi="Palatino Linotype" w:cs="Palatino Linotype"/>
          <w:sz w:val="20"/>
          <w:szCs w:val="20"/>
        </w:rPr>
        <w:t>(</w:t>
      </w:r>
      <w:proofErr w:type="spellStart"/>
      <w:r w:rsidR="000A12E0" w:rsidRPr="000A12E0">
        <w:rPr>
          <w:rFonts w:ascii="Palatino Linotype" w:eastAsia="Palatino Linotype" w:hAnsi="Palatino Linotype" w:cs="Palatino Linotype"/>
          <w:sz w:val="20"/>
          <w:szCs w:val="20"/>
        </w:rPr>
        <w:t>Shuxin</w:t>
      </w:r>
      <w:proofErr w:type="spellEnd"/>
      <w:r w:rsidR="000A12E0" w:rsidRPr="000A12E0">
        <w:rPr>
          <w:rFonts w:ascii="Palatino Linotype" w:eastAsia="Palatino Linotype" w:hAnsi="Palatino Linotype" w:cs="Palatino Linotype"/>
          <w:sz w:val="20"/>
          <w:szCs w:val="20"/>
        </w:rPr>
        <w:t xml:space="preserve"> and </w:t>
      </w:r>
      <w:proofErr w:type="spellStart"/>
      <w:r w:rsidR="000A12E0" w:rsidRPr="000A12E0">
        <w:rPr>
          <w:rFonts w:ascii="Palatino Linotype" w:eastAsia="Palatino Linotype" w:hAnsi="Palatino Linotype" w:cs="Palatino Linotype"/>
          <w:sz w:val="20"/>
          <w:szCs w:val="20"/>
        </w:rPr>
        <w:t>weimin</w:t>
      </w:r>
      <w:proofErr w:type="spellEnd"/>
      <w:r w:rsidR="000A12E0" w:rsidRPr="000A12E0">
        <w:rPr>
          <w:rFonts w:ascii="Palatino Linotype" w:eastAsia="Palatino Linotype" w:hAnsi="Palatino Linotype" w:cs="Palatino Linotype"/>
          <w:sz w:val="20"/>
          <w:szCs w:val="20"/>
        </w:rPr>
        <w:t xml:space="preserve"> 2</w:t>
      </w:r>
      <w:r w:rsidR="000A12E0">
        <w:rPr>
          <w:rFonts w:ascii="Palatino Linotype" w:eastAsia="Palatino Linotype" w:hAnsi="Palatino Linotype" w:cs="Palatino Linotype"/>
          <w:sz w:val="18"/>
          <w:szCs w:val="18"/>
        </w:rPr>
        <w:t>017</w:t>
      </w:r>
      <w:r w:rsidR="006E482E">
        <w:rPr>
          <w:rFonts w:ascii="Palatino Linotype" w:eastAsia="Palatino Linotype" w:hAnsi="Palatino Linotype" w:cs="Palatino Linotype"/>
          <w:sz w:val="20"/>
          <w:szCs w:val="20"/>
        </w:rPr>
        <w:t>)</w:t>
      </w:r>
      <w:r w:rsidR="006E482E" w:rsidRPr="006E482E">
        <w:rPr>
          <w:rFonts w:ascii="Palatino Linotype" w:eastAsia="Palatino Linotype" w:hAnsi="Palatino Linotype" w:cs="Palatino Linotype"/>
          <w:sz w:val="20"/>
          <w:szCs w:val="20"/>
        </w:rPr>
        <w:t>, there is still a need for approaches that can robustly cluster</w:t>
      </w:r>
      <w:r w:rsidR="00F0775D">
        <w:rPr>
          <w:rFonts w:ascii="Palatino Linotype" w:eastAsia="Palatino Linotype" w:hAnsi="Palatino Linotype" w:cs="Palatino Linotype"/>
          <w:sz w:val="20"/>
          <w:szCs w:val="20"/>
        </w:rPr>
        <w:t>ing</w:t>
      </w:r>
      <w:r w:rsidR="006E482E" w:rsidRPr="006E482E">
        <w:rPr>
          <w:rFonts w:ascii="Palatino Linotype" w:eastAsia="Palatino Linotype" w:hAnsi="Palatino Linotype" w:cs="Palatino Linotype"/>
          <w:sz w:val="20"/>
          <w:szCs w:val="20"/>
        </w:rPr>
        <w:t xml:space="preserve"> </w:t>
      </w:r>
      <w:r w:rsidR="006E482E">
        <w:rPr>
          <w:rFonts w:ascii="Palatino Linotype" w:eastAsia="Palatino Linotype" w:hAnsi="Palatino Linotype" w:cs="Palatino Linotype"/>
          <w:sz w:val="20"/>
          <w:szCs w:val="20"/>
        </w:rPr>
        <w:t>HSI</w:t>
      </w:r>
      <w:r w:rsidR="006E482E" w:rsidRPr="006E482E">
        <w:rPr>
          <w:rFonts w:ascii="Palatino Linotype" w:eastAsia="Palatino Linotype" w:hAnsi="Palatino Linotype" w:cs="Palatino Linotype"/>
          <w:sz w:val="20"/>
          <w:szCs w:val="20"/>
        </w:rPr>
        <w:t xml:space="preserve"> </w:t>
      </w:r>
      <w:r w:rsidR="006E482E">
        <w:rPr>
          <w:rFonts w:ascii="Palatino Linotype" w:eastAsia="Palatino Linotype" w:hAnsi="Palatino Linotype" w:cs="Palatino Linotype"/>
          <w:sz w:val="20"/>
          <w:szCs w:val="20"/>
        </w:rPr>
        <w:t xml:space="preserve">data </w:t>
      </w:r>
      <w:r w:rsidR="006E482E" w:rsidRPr="006E482E">
        <w:rPr>
          <w:rFonts w:ascii="Palatino Linotype" w:eastAsia="Palatino Linotype" w:hAnsi="Palatino Linotype" w:cs="Palatino Linotype"/>
          <w:sz w:val="20"/>
          <w:szCs w:val="20"/>
        </w:rPr>
        <w:t>under real-world conditions.</w:t>
      </w:r>
    </w:p>
    <w:p w14:paraId="61BAD9B8" w14:textId="7A2F3C5A" w:rsidR="00DF218B" w:rsidRDefault="00746A68" w:rsidP="00DF218B">
      <w:pPr>
        <w:spacing w:before="80" w:after="60"/>
        <w:jc w:val="both"/>
        <w:rPr>
          <w:rFonts w:ascii="Palatino Linotype" w:eastAsia="Palatino Linotype" w:hAnsi="Palatino Linotype" w:cs="Palatino Linotype"/>
          <w:sz w:val="20"/>
          <w:szCs w:val="20"/>
        </w:rPr>
      </w:pPr>
      <w:r>
        <w:rPr>
          <w:rFonts w:ascii="Palatino Linotype" w:eastAsia="Palatino Linotype" w:hAnsi="Palatino Linotype" w:cs="Palatino Linotype"/>
          <w:sz w:val="18"/>
          <w:szCs w:val="18"/>
        </w:rPr>
        <w:lastRenderedPageBreak/>
        <w:t>In this context, a</w:t>
      </w:r>
      <w:r w:rsidR="004B6B77" w:rsidRPr="004B6B77">
        <w:rPr>
          <w:rFonts w:ascii="Palatino Linotype" w:eastAsia="Palatino Linotype" w:hAnsi="Palatino Linotype" w:cs="Palatino Linotype"/>
          <w:sz w:val="18"/>
          <w:szCs w:val="18"/>
        </w:rPr>
        <w:t xml:space="preserve"> hierarchical approach has recently been proposed to solve this problem by means of a two-stage system with an initial clustering and a segregated inference system</w:t>
      </w:r>
      <w:r w:rsidR="004B6B77">
        <w:rPr>
          <w:rFonts w:ascii="Palatino Linotype" w:eastAsia="Palatino Linotype" w:hAnsi="Palatino Linotype" w:cs="Palatino Linotype"/>
          <w:sz w:val="18"/>
          <w:szCs w:val="18"/>
        </w:rPr>
        <w:t xml:space="preserve"> </w:t>
      </w:r>
      <w:r w:rsidR="000A12E0">
        <w:rPr>
          <w:rFonts w:ascii="Palatino Linotype" w:eastAsia="Palatino Linotype" w:hAnsi="Palatino Linotype" w:cs="Palatino Linotype"/>
          <w:sz w:val="18"/>
          <w:szCs w:val="18"/>
        </w:rPr>
        <w:t>(</w:t>
      </w:r>
      <w:proofErr w:type="spellStart"/>
      <w:r w:rsidR="000A12E0" w:rsidRPr="00CD3D60">
        <w:rPr>
          <w:rFonts w:ascii="Palatino Linotype" w:eastAsia="Palatino Linotype" w:hAnsi="Palatino Linotype" w:cs="Palatino Linotype"/>
          <w:sz w:val="18"/>
          <w:szCs w:val="18"/>
        </w:rPr>
        <w:t>Egaña</w:t>
      </w:r>
      <w:proofErr w:type="spellEnd"/>
      <w:r w:rsidR="000A12E0">
        <w:rPr>
          <w:rFonts w:ascii="Palatino Linotype" w:eastAsia="Palatino Linotype" w:hAnsi="Palatino Linotype" w:cs="Palatino Linotype"/>
          <w:sz w:val="20"/>
          <w:szCs w:val="20"/>
        </w:rPr>
        <w:t xml:space="preserve"> et al. 2020). </w:t>
      </w:r>
      <w:r w:rsidR="004B6B77">
        <w:rPr>
          <w:rFonts w:ascii="Palatino Linotype" w:eastAsia="Palatino Linotype" w:hAnsi="Palatino Linotype" w:cs="Palatino Linotype"/>
          <w:sz w:val="20"/>
          <w:szCs w:val="20"/>
        </w:rPr>
        <w:t>Here, we</w:t>
      </w:r>
      <w:r w:rsidR="00005D3A">
        <w:rPr>
          <w:rFonts w:ascii="Palatino Linotype" w:eastAsia="Palatino Linotype" w:hAnsi="Palatino Linotype" w:cs="Palatino Linotype"/>
          <w:sz w:val="20"/>
          <w:szCs w:val="20"/>
        </w:rPr>
        <w:t xml:space="preserve"> extend</w:t>
      </w:r>
      <w:r w:rsidR="004B6B77">
        <w:rPr>
          <w:rFonts w:ascii="Palatino Linotype" w:eastAsia="Palatino Linotype" w:hAnsi="Palatino Linotype" w:cs="Palatino Linotype"/>
          <w:sz w:val="20"/>
          <w:szCs w:val="20"/>
        </w:rPr>
        <w:t xml:space="preserve"> </w:t>
      </w:r>
      <w:r w:rsidR="00F0775D">
        <w:rPr>
          <w:rFonts w:ascii="Palatino Linotype" w:eastAsia="Palatino Linotype" w:hAnsi="Palatino Linotype" w:cs="Palatino Linotype"/>
          <w:sz w:val="20"/>
          <w:szCs w:val="20"/>
        </w:rPr>
        <w:t>this</w:t>
      </w:r>
      <w:r w:rsidR="006E482E">
        <w:rPr>
          <w:rFonts w:ascii="Palatino Linotype" w:eastAsia="Palatino Linotype" w:hAnsi="Palatino Linotype" w:cs="Palatino Linotype"/>
          <w:sz w:val="20"/>
          <w:szCs w:val="20"/>
        </w:rPr>
        <w:t xml:space="preserve"> hierarchical</w:t>
      </w:r>
      <w:r w:rsidR="00005D3A">
        <w:rPr>
          <w:rFonts w:ascii="Palatino Linotype" w:eastAsia="Palatino Linotype" w:hAnsi="Palatino Linotype" w:cs="Palatino Linotype"/>
          <w:sz w:val="20"/>
          <w:szCs w:val="20"/>
        </w:rPr>
        <w:t xml:space="preserve"> methodology </w:t>
      </w:r>
      <w:r w:rsidR="00CE0858">
        <w:rPr>
          <w:rFonts w:ascii="Palatino Linotype" w:eastAsia="Palatino Linotype" w:hAnsi="Palatino Linotype" w:cs="Palatino Linotype"/>
          <w:sz w:val="20"/>
          <w:szCs w:val="20"/>
        </w:rPr>
        <w:t>considering</w:t>
      </w:r>
      <w:r w:rsidR="00005D3A">
        <w:rPr>
          <w:rFonts w:ascii="Palatino Linotype" w:eastAsia="Palatino Linotype" w:hAnsi="Palatino Linotype" w:cs="Palatino Linotype"/>
          <w:sz w:val="20"/>
          <w:szCs w:val="20"/>
        </w:rPr>
        <w:t xml:space="preserve"> the robustness of the clustering stage. The </w:t>
      </w:r>
      <w:r w:rsidR="004B6B77">
        <w:rPr>
          <w:rFonts w:ascii="Palatino Linotype" w:eastAsia="Palatino Linotype" w:hAnsi="Palatino Linotype" w:cs="Palatino Linotype"/>
          <w:sz w:val="20"/>
          <w:szCs w:val="20"/>
        </w:rPr>
        <w:t xml:space="preserve">proposed </w:t>
      </w:r>
      <w:r w:rsidR="00005D3A">
        <w:rPr>
          <w:rFonts w:ascii="Palatino Linotype" w:eastAsia="Palatino Linotype" w:hAnsi="Palatino Linotype" w:cs="Palatino Linotype"/>
          <w:sz w:val="20"/>
          <w:szCs w:val="20"/>
        </w:rPr>
        <w:t xml:space="preserve">approach is powered by a clustering </w:t>
      </w:r>
      <w:r w:rsidR="00CE0858">
        <w:rPr>
          <w:rFonts w:ascii="Palatino Linotype" w:eastAsia="Palatino Linotype" w:hAnsi="Palatino Linotype" w:cs="Palatino Linotype"/>
          <w:sz w:val="20"/>
          <w:szCs w:val="20"/>
        </w:rPr>
        <w:t xml:space="preserve">strategy </w:t>
      </w:r>
      <w:r w:rsidR="00005D3A">
        <w:rPr>
          <w:rFonts w:ascii="Palatino Linotype" w:eastAsia="Palatino Linotype" w:hAnsi="Palatino Linotype" w:cs="Palatino Linotype"/>
          <w:sz w:val="20"/>
          <w:szCs w:val="20"/>
        </w:rPr>
        <w:t xml:space="preserve">from probabilistic topic modelling and a segregated classification over the previously generated </w:t>
      </w:r>
      <w:r w:rsidR="004B6B77">
        <w:rPr>
          <w:rFonts w:ascii="Palatino Linotype" w:eastAsia="Palatino Linotype" w:hAnsi="Palatino Linotype" w:cs="Palatino Linotype"/>
          <w:sz w:val="20"/>
          <w:szCs w:val="20"/>
        </w:rPr>
        <w:t>topics</w:t>
      </w:r>
      <w:r w:rsidR="00005D3A">
        <w:rPr>
          <w:rFonts w:ascii="Palatino Linotype" w:eastAsia="Palatino Linotype" w:hAnsi="Palatino Linotype" w:cs="Palatino Linotype"/>
          <w:sz w:val="20"/>
          <w:szCs w:val="20"/>
        </w:rPr>
        <w:t xml:space="preserve">. </w:t>
      </w:r>
      <w:r w:rsidR="00DF218B">
        <w:rPr>
          <w:rFonts w:ascii="Palatino Linotype" w:eastAsia="Palatino Linotype" w:hAnsi="Palatino Linotype" w:cs="Palatino Linotype"/>
          <w:sz w:val="20"/>
          <w:szCs w:val="20"/>
        </w:rPr>
        <w:t xml:space="preserve">This document </w:t>
      </w:r>
      <w:r w:rsidR="00DF218B" w:rsidRPr="00DF218B">
        <w:rPr>
          <w:rFonts w:ascii="Palatino Linotype" w:eastAsia="Palatino Linotype" w:hAnsi="Palatino Linotype" w:cs="Palatino Linotype"/>
          <w:sz w:val="20"/>
          <w:szCs w:val="20"/>
        </w:rPr>
        <w:t xml:space="preserve">is organized as follows: </w:t>
      </w:r>
      <w:r w:rsidR="004B6B77">
        <w:rPr>
          <w:rFonts w:ascii="Palatino Linotype" w:eastAsia="Palatino Linotype" w:hAnsi="Palatino Linotype" w:cs="Palatino Linotype"/>
          <w:sz w:val="20"/>
          <w:szCs w:val="20"/>
        </w:rPr>
        <w:t>T</w:t>
      </w:r>
      <w:r w:rsidR="00DF218B" w:rsidRPr="00DF218B">
        <w:rPr>
          <w:rFonts w:ascii="Palatino Linotype" w:eastAsia="Palatino Linotype" w:hAnsi="Palatino Linotype" w:cs="Palatino Linotype"/>
          <w:sz w:val="20"/>
          <w:szCs w:val="20"/>
        </w:rPr>
        <w:t xml:space="preserve">he methodology is presented </w:t>
      </w:r>
      <w:r w:rsidR="00CE0858">
        <w:rPr>
          <w:rFonts w:ascii="Palatino Linotype" w:eastAsia="Palatino Linotype" w:hAnsi="Palatino Linotype" w:cs="Palatino Linotype"/>
          <w:sz w:val="20"/>
          <w:szCs w:val="20"/>
        </w:rPr>
        <w:t>by introducing</w:t>
      </w:r>
      <w:r w:rsidR="00DF218B" w:rsidRPr="00DF218B">
        <w:rPr>
          <w:rFonts w:ascii="Palatino Linotype" w:eastAsia="Palatino Linotype" w:hAnsi="Palatino Linotype" w:cs="Palatino Linotype"/>
          <w:sz w:val="20"/>
          <w:szCs w:val="20"/>
        </w:rPr>
        <w:t xml:space="preserve"> topical modelling from natural language. Then we proceed to propose 3 ways to restructure the </w:t>
      </w:r>
      <w:r w:rsidR="00DF218B">
        <w:rPr>
          <w:rFonts w:ascii="Palatino Linotype" w:eastAsia="Palatino Linotype" w:hAnsi="Palatino Linotype" w:cs="Palatino Linotype"/>
          <w:sz w:val="20"/>
          <w:szCs w:val="20"/>
        </w:rPr>
        <w:t>HSI</w:t>
      </w:r>
      <w:r w:rsidR="00DF218B" w:rsidRPr="00DF218B">
        <w:rPr>
          <w:rFonts w:ascii="Palatino Linotype" w:eastAsia="Palatino Linotype" w:hAnsi="Palatino Linotype" w:cs="Palatino Linotype"/>
          <w:sz w:val="20"/>
          <w:szCs w:val="20"/>
        </w:rPr>
        <w:t xml:space="preserve"> data (known as hypercube) in order to have a suitable structure for topical modelling. </w:t>
      </w:r>
      <w:r w:rsidR="005B137D">
        <w:rPr>
          <w:rFonts w:ascii="Palatino Linotype" w:eastAsia="Palatino Linotype" w:hAnsi="Palatino Linotype" w:cs="Palatino Linotype"/>
          <w:sz w:val="20"/>
          <w:szCs w:val="20"/>
        </w:rPr>
        <w:t xml:space="preserve">In addition, </w:t>
      </w:r>
      <w:r w:rsidR="00CE0858">
        <w:rPr>
          <w:rFonts w:ascii="Palatino Linotype" w:eastAsia="Palatino Linotype" w:hAnsi="Palatino Linotype" w:cs="Palatino Linotype"/>
          <w:sz w:val="20"/>
          <w:szCs w:val="20"/>
        </w:rPr>
        <w:t>we</w:t>
      </w:r>
      <w:r w:rsidR="00DF218B" w:rsidRPr="00DF218B">
        <w:rPr>
          <w:rFonts w:ascii="Palatino Linotype" w:eastAsia="Palatino Linotype" w:hAnsi="Palatino Linotype" w:cs="Palatino Linotype"/>
          <w:sz w:val="20"/>
          <w:szCs w:val="20"/>
        </w:rPr>
        <w:t xml:space="preserve"> describ</w:t>
      </w:r>
      <w:r w:rsidR="005B137D">
        <w:rPr>
          <w:rFonts w:ascii="Palatino Linotype" w:eastAsia="Palatino Linotype" w:hAnsi="Palatino Linotype" w:cs="Palatino Linotype"/>
          <w:sz w:val="20"/>
          <w:szCs w:val="20"/>
        </w:rPr>
        <w:t>e</w:t>
      </w:r>
      <w:r w:rsidR="00DF218B" w:rsidRPr="00DF218B">
        <w:rPr>
          <w:rFonts w:ascii="Palatino Linotype" w:eastAsia="Palatino Linotype" w:hAnsi="Palatino Linotype" w:cs="Palatino Linotype"/>
          <w:sz w:val="20"/>
          <w:szCs w:val="20"/>
        </w:rPr>
        <w:t xml:space="preserve"> how the topical model </w:t>
      </w:r>
      <w:r w:rsidR="005B137D">
        <w:rPr>
          <w:rFonts w:ascii="Palatino Linotype" w:eastAsia="Palatino Linotype" w:hAnsi="Palatino Linotype" w:cs="Palatino Linotype"/>
          <w:sz w:val="20"/>
          <w:szCs w:val="20"/>
        </w:rPr>
        <w:t>integrates to</w:t>
      </w:r>
      <w:r w:rsidR="00DF218B" w:rsidRPr="00DF218B">
        <w:rPr>
          <w:rFonts w:ascii="Palatino Linotype" w:eastAsia="Palatino Linotype" w:hAnsi="Palatino Linotype" w:cs="Palatino Linotype"/>
          <w:sz w:val="20"/>
          <w:szCs w:val="20"/>
        </w:rPr>
        <w:t xml:space="preserve"> </w:t>
      </w:r>
      <w:r w:rsidR="005B137D">
        <w:rPr>
          <w:rFonts w:ascii="Palatino Linotype" w:eastAsia="Palatino Linotype" w:hAnsi="Palatino Linotype" w:cs="Palatino Linotype"/>
          <w:sz w:val="20"/>
          <w:szCs w:val="20"/>
        </w:rPr>
        <w:t xml:space="preserve">the </w:t>
      </w:r>
      <w:r w:rsidR="00DF218B" w:rsidRPr="00DF218B">
        <w:rPr>
          <w:rFonts w:ascii="Palatino Linotype" w:eastAsia="Palatino Linotype" w:hAnsi="Palatino Linotype" w:cs="Palatino Linotype"/>
          <w:sz w:val="20"/>
          <w:szCs w:val="20"/>
        </w:rPr>
        <w:t xml:space="preserve">proposed </w:t>
      </w:r>
      <w:r w:rsidR="004B6B77">
        <w:rPr>
          <w:rFonts w:ascii="Palatino Linotype" w:eastAsia="Palatino Linotype" w:hAnsi="Palatino Linotype" w:cs="Palatino Linotype"/>
          <w:sz w:val="20"/>
          <w:szCs w:val="20"/>
        </w:rPr>
        <w:t>hierarchical inference</w:t>
      </w:r>
      <w:r w:rsidR="00DF218B" w:rsidRPr="00DF218B">
        <w:rPr>
          <w:rFonts w:ascii="Palatino Linotype" w:eastAsia="Palatino Linotype" w:hAnsi="Palatino Linotype" w:cs="Palatino Linotype"/>
          <w:sz w:val="20"/>
          <w:szCs w:val="20"/>
        </w:rPr>
        <w:t xml:space="preserve"> </w:t>
      </w:r>
      <w:r w:rsidR="00CE0858">
        <w:rPr>
          <w:rFonts w:ascii="Palatino Linotype" w:eastAsia="Palatino Linotype" w:hAnsi="Palatino Linotype" w:cs="Palatino Linotype"/>
          <w:sz w:val="20"/>
          <w:szCs w:val="20"/>
        </w:rPr>
        <w:t>strategy</w:t>
      </w:r>
      <w:r w:rsidR="005B137D">
        <w:rPr>
          <w:rFonts w:ascii="Palatino Linotype" w:eastAsia="Palatino Linotype" w:hAnsi="Palatino Linotype" w:cs="Palatino Linotype"/>
          <w:sz w:val="20"/>
          <w:szCs w:val="20"/>
        </w:rPr>
        <w:t>.</w:t>
      </w:r>
      <w:r w:rsidR="00DF218B" w:rsidRPr="00DF218B">
        <w:rPr>
          <w:rFonts w:ascii="Palatino Linotype" w:eastAsia="Palatino Linotype" w:hAnsi="Palatino Linotype" w:cs="Palatino Linotype"/>
          <w:sz w:val="20"/>
          <w:szCs w:val="20"/>
        </w:rPr>
        <w:t xml:space="preserve"> In the Experiments section, </w:t>
      </w:r>
      <w:r w:rsidR="005B137D">
        <w:rPr>
          <w:rFonts w:ascii="Palatino Linotype" w:eastAsia="Palatino Linotype" w:hAnsi="Palatino Linotype" w:cs="Palatino Linotype"/>
          <w:sz w:val="20"/>
          <w:szCs w:val="20"/>
        </w:rPr>
        <w:t>two</w:t>
      </w:r>
      <w:r w:rsidR="00DF218B" w:rsidRPr="00DF218B">
        <w:rPr>
          <w:rFonts w:ascii="Palatino Linotype" w:eastAsia="Palatino Linotype" w:hAnsi="Palatino Linotype" w:cs="Palatino Linotype"/>
          <w:sz w:val="20"/>
          <w:szCs w:val="20"/>
        </w:rPr>
        <w:t xml:space="preserve"> datasets </w:t>
      </w:r>
      <w:r w:rsidR="004B6B77">
        <w:rPr>
          <w:rFonts w:ascii="Palatino Linotype" w:eastAsia="Palatino Linotype" w:hAnsi="Palatino Linotype" w:cs="Palatino Linotype"/>
          <w:sz w:val="20"/>
          <w:szCs w:val="20"/>
        </w:rPr>
        <w:t>are</w:t>
      </w:r>
      <w:r w:rsidR="00DF218B" w:rsidRPr="00DF218B">
        <w:rPr>
          <w:rFonts w:ascii="Palatino Linotype" w:eastAsia="Palatino Linotype" w:hAnsi="Palatino Linotype" w:cs="Palatino Linotype"/>
          <w:sz w:val="20"/>
          <w:szCs w:val="20"/>
        </w:rPr>
        <w:t xml:space="preserve"> </w:t>
      </w:r>
      <w:r w:rsidR="004B6B77">
        <w:rPr>
          <w:rFonts w:ascii="Palatino Linotype" w:eastAsia="Palatino Linotype" w:hAnsi="Palatino Linotype" w:cs="Palatino Linotype"/>
          <w:sz w:val="20"/>
          <w:szCs w:val="20"/>
        </w:rPr>
        <w:t xml:space="preserve">summarized along with the </w:t>
      </w:r>
      <w:r w:rsidR="004B6B77" w:rsidRPr="00DF218B">
        <w:rPr>
          <w:rFonts w:ascii="Palatino Linotype" w:eastAsia="Palatino Linotype" w:hAnsi="Palatino Linotype" w:cs="Palatino Linotype"/>
          <w:sz w:val="20"/>
          <w:szCs w:val="20"/>
        </w:rPr>
        <w:t>type of characterization available for each one</w:t>
      </w:r>
      <w:r w:rsidR="00DF218B" w:rsidRPr="00DF218B">
        <w:rPr>
          <w:rFonts w:ascii="Palatino Linotype" w:eastAsia="Palatino Linotype" w:hAnsi="Palatino Linotype" w:cs="Palatino Linotype"/>
          <w:sz w:val="20"/>
          <w:szCs w:val="20"/>
        </w:rPr>
        <w:t xml:space="preserve">. The results </w:t>
      </w:r>
      <w:r w:rsidR="005B137D">
        <w:rPr>
          <w:rFonts w:ascii="Palatino Linotype" w:eastAsia="Palatino Linotype" w:hAnsi="Palatino Linotype" w:cs="Palatino Linotype"/>
          <w:sz w:val="20"/>
          <w:szCs w:val="20"/>
        </w:rPr>
        <w:t xml:space="preserve">include </w:t>
      </w:r>
      <w:r w:rsidR="005B137D" w:rsidRPr="00DF218B">
        <w:rPr>
          <w:rFonts w:ascii="Palatino Linotype" w:eastAsia="Palatino Linotype" w:hAnsi="Palatino Linotype" w:cs="Palatino Linotype"/>
          <w:sz w:val="20"/>
          <w:szCs w:val="20"/>
        </w:rPr>
        <w:t>visuali</w:t>
      </w:r>
      <w:r w:rsidR="005B137D">
        <w:rPr>
          <w:rFonts w:ascii="Palatino Linotype" w:eastAsia="Palatino Linotype" w:hAnsi="Palatino Linotype" w:cs="Palatino Linotype"/>
          <w:sz w:val="20"/>
          <w:szCs w:val="20"/>
        </w:rPr>
        <w:t>zations of</w:t>
      </w:r>
      <w:r w:rsidR="00DF218B" w:rsidRPr="00DF218B">
        <w:rPr>
          <w:rFonts w:ascii="Palatino Linotype" w:eastAsia="Palatino Linotype" w:hAnsi="Palatino Linotype" w:cs="Palatino Linotype"/>
          <w:sz w:val="20"/>
          <w:szCs w:val="20"/>
        </w:rPr>
        <w:t xml:space="preserve"> </w:t>
      </w:r>
      <w:r w:rsidR="005B137D">
        <w:rPr>
          <w:rFonts w:ascii="Palatino Linotype" w:eastAsia="Palatino Linotype" w:hAnsi="Palatino Linotype" w:cs="Palatino Linotype"/>
          <w:sz w:val="20"/>
          <w:szCs w:val="20"/>
        </w:rPr>
        <w:t xml:space="preserve">the achieved </w:t>
      </w:r>
      <w:r w:rsidR="00DF218B" w:rsidRPr="00DF218B">
        <w:rPr>
          <w:rFonts w:ascii="Palatino Linotype" w:eastAsia="Palatino Linotype" w:hAnsi="Palatino Linotype" w:cs="Palatino Linotype"/>
          <w:sz w:val="20"/>
          <w:szCs w:val="20"/>
        </w:rPr>
        <w:t>topic</w:t>
      </w:r>
      <w:r w:rsidR="005B137D">
        <w:rPr>
          <w:rFonts w:ascii="Palatino Linotype" w:eastAsia="Palatino Linotype" w:hAnsi="Palatino Linotype" w:cs="Palatino Linotype"/>
          <w:sz w:val="20"/>
          <w:szCs w:val="20"/>
        </w:rPr>
        <w:t>s</w:t>
      </w:r>
      <w:r w:rsidR="00DF218B" w:rsidRPr="00DF218B">
        <w:rPr>
          <w:rFonts w:ascii="Palatino Linotype" w:eastAsia="Palatino Linotype" w:hAnsi="Palatino Linotype" w:cs="Palatino Linotype"/>
          <w:sz w:val="20"/>
          <w:szCs w:val="20"/>
        </w:rPr>
        <w:t xml:space="preserve"> for each dataset and the impact obtained in a regression model for the available variables. Finally, the conclusion and proposals for future work are presented.</w:t>
      </w:r>
    </w:p>
    <w:p w14:paraId="012B4F58" w14:textId="77777777" w:rsidR="00CE0858" w:rsidRPr="00DF218B" w:rsidRDefault="00CE0858" w:rsidP="00DF218B">
      <w:pPr>
        <w:spacing w:before="80" w:after="60"/>
        <w:jc w:val="both"/>
        <w:rPr>
          <w:rFonts w:ascii="Palatino Linotype" w:eastAsia="Palatino Linotype" w:hAnsi="Palatino Linotype" w:cs="Palatino Linotype"/>
          <w:sz w:val="20"/>
          <w:szCs w:val="20"/>
        </w:rPr>
      </w:pPr>
    </w:p>
    <w:p w14:paraId="3EE939D6" w14:textId="77777777" w:rsidR="00AD42DB" w:rsidRDefault="00AD42DB">
      <w:pPr>
        <w:spacing w:before="80" w:after="60"/>
        <w:jc w:val="both"/>
        <w:rPr>
          <w:rFonts w:ascii="Palatino Linotype" w:eastAsia="Palatino Linotype" w:hAnsi="Palatino Linotype" w:cs="Palatino Linotype"/>
          <w:sz w:val="20"/>
          <w:szCs w:val="20"/>
        </w:rPr>
      </w:pPr>
    </w:p>
    <w:p w14:paraId="145CA588" w14:textId="77777777" w:rsidR="00AD42DB" w:rsidRDefault="00000000">
      <w:pPr>
        <w:spacing w:before="80" w:after="60"/>
        <w:jc w:val="both"/>
        <w:rPr>
          <w:rFonts w:ascii="Palatino Linotype" w:eastAsia="Palatino Linotype" w:hAnsi="Palatino Linotype" w:cs="Palatino Linotype"/>
          <w:b/>
          <w:smallCaps/>
        </w:rPr>
      </w:pPr>
      <w:r>
        <w:rPr>
          <w:rFonts w:ascii="Palatino Linotype" w:eastAsia="Palatino Linotype" w:hAnsi="Palatino Linotype" w:cs="Palatino Linotype"/>
          <w:b/>
          <w:smallCaps/>
        </w:rPr>
        <w:t>METHODOLOGY</w:t>
      </w:r>
    </w:p>
    <w:p w14:paraId="420D951B" w14:textId="05F9D005" w:rsidR="007F6852" w:rsidRDefault="00125241" w:rsidP="00ED6576">
      <w:pPr>
        <w:spacing w:before="80" w:after="60"/>
        <w:jc w:val="both"/>
        <w:rPr>
          <w:rFonts w:ascii="Palatino Linotype" w:eastAsia="Palatino Linotype" w:hAnsi="Palatino Linotype" w:cs="Palatino Linotype"/>
          <w:sz w:val="20"/>
          <w:szCs w:val="20"/>
        </w:rPr>
      </w:pPr>
      <w:r w:rsidRPr="00125241">
        <w:rPr>
          <w:rFonts w:ascii="Palatino Linotype" w:eastAsia="Palatino Linotype" w:hAnsi="Palatino Linotype" w:cs="Palatino Linotype"/>
          <w:sz w:val="20"/>
          <w:szCs w:val="20"/>
        </w:rPr>
        <w:t>The proposed system incorporates an initial stage of clustering based in Probabilistic topic modelling</w:t>
      </w:r>
      <w:r w:rsidR="009F14D3">
        <w:rPr>
          <w:rFonts w:ascii="Palatino Linotype" w:eastAsia="Palatino Linotype" w:hAnsi="Palatino Linotype" w:cs="Palatino Linotype"/>
          <w:sz w:val="20"/>
          <w:szCs w:val="20"/>
        </w:rPr>
        <w:t xml:space="preserve"> (PTM) using Latent Dirichlet Allocation (LDA). </w:t>
      </w:r>
      <w:r w:rsidR="00ED6576" w:rsidRPr="00ED6576">
        <w:rPr>
          <w:rFonts w:ascii="Palatino Linotype" w:eastAsia="Palatino Linotype" w:hAnsi="Palatino Linotype" w:cs="Palatino Linotype"/>
          <w:sz w:val="20"/>
          <w:szCs w:val="20"/>
        </w:rPr>
        <w:t>Bayesian nonparametric methods have become standard tools in the statistics and machine learning due to their flexibility and wide applicability. By introducing latent selection indicators, these models can be extended to perform variable selection for clustering, which is particularly relevant in high-dimensional settings</w:t>
      </w:r>
      <w:r w:rsidR="009F14D3">
        <w:rPr>
          <w:rFonts w:ascii="Palatino Linotype" w:eastAsia="Palatino Linotype" w:hAnsi="Palatino Linotype" w:cs="Palatino Linotype"/>
          <w:sz w:val="20"/>
          <w:szCs w:val="20"/>
        </w:rPr>
        <w:t xml:space="preserve"> (</w:t>
      </w:r>
      <w:proofErr w:type="spellStart"/>
      <w:r w:rsidR="00F0775D">
        <w:rPr>
          <w:rFonts w:ascii="Palatino Linotype" w:eastAsia="Palatino Linotype" w:hAnsi="Palatino Linotype" w:cs="Palatino Linotype"/>
          <w:sz w:val="20"/>
          <w:szCs w:val="20"/>
        </w:rPr>
        <w:t>Blei</w:t>
      </w:r>
      <w:proofErr w:type="spellEnd"/>
      <w:r w:rsidR="00F0775D">
        <w:rPr>
          <w:rFonts w:ascii="Palatino Linotype" w:eastAsia="Palatino Linotype" w:hAnsi="Palatino Linotype" w:cs="Palatino Linotype"/>
          <w:sz w:val="20"/>
          <w:szCs w:val="20"/>
        </w:rPr>
        <w:t xml:space="preserve"> 2003</w:t>
      </w:r>
      <w:r w:rsidR="00093EBE">
        <w:rPr>
          <w:rFonts w:ascii="Palatino Linotype" w:eastAsia="Palatino Linotype" w:hAnsi="Palatino Linotype" w:cs="Palatino Linotype"/>
          <w:sz w:val="20"/>
          <w:szCs w:val="20"/>
        </w:rPr>
        <w:t xml:space="preserve">, </w:t>
      </w:r>
      <w:proofErr w:type="spellStart"/>
      <w:r w:rsidR="00093EBE" w:rsidRPr="00093EBE">
        <w:rPr>
          <w:rFonts w:ascii="Palatino Linotype" w:eastAsia="Palatino Linotype" w:hAnsi="Palatino Linotype" w:cs="Palatino Linotype"/>
          <w:sz w:val="20"/>
          <w:szCs w:val="20"/>
        </w:rPr>
        <w:t>Zhai</w:t>
      </w:r>
      <w:proofErr w:type="spellEnd"/>
      <w:r w:rsidR="00093EBE">
        <w:rPr>
          <w:rFonts w:ascii="Palatino Linotype" w:eastAsia="Palatino Linotype" w:hAnsi="Palatino Linotype" w:cs="Palatino Linotype"/>
          <w:sz w:val="20"/>
          <w:szCs w:val="20"/>
        </w:rPr>
        <w:t xml:space="preserve"> and </w:t>
      </w:r>
      <w:r w:rsidR="00093EBE" w:rsidRPr="00093EBE">
        <w:rPr>
          <w:rFonts w:ascii="Palatino Linotype" w:eastAsia="Palatino Linotype" w:hAnsi="Palatino Linotype" w:cs="Palatino Linotype"/>
          <w:sz w:val="20"/>
          <w:szCs w:val="20"/>
        </w:rPr>
        <w:t>Boyd-Graber</w:t>
      </w:r>
      <w:r w:rsidR="00093EBE">
        <w:rPr>
          <w:rFonts w:ascii="Palatino Linotype" w:eastAsia="Palatino Linotype" w:hAnsi="Palatino Linotype" w:cs="Palatino Linotype"/>
          <w:sz w:val="20"/>
          <w:szCs w:val="20"/>
        </w:rPr>
        <w:t xml:space="preserve"> 2013</w:t>
      </w:r>
      <w:r w:rsidR="009F14D3">
        <w:rPr>
          <w:rFonts w:ascii="Palatino Linotype" w:eastAsia="Palatino Linotype" w:hAnsi="Palatino Linotype" w:cs="Palatino Linotype"/>
          <w:sz w:val="20"/>
          <w:szCs w:val="20"/>
        </w:rPr>
        <w:t>)</w:t>
      </w:r>
      <w:r w:rsidR="00ED6576" w:rsidRPr="00ED6576">
        <w:rPr>
          <w:rFonts w:ascii="Palatino Linotype" w:eastAsia="Palatino Linotype" w:hAnsi="Palatino Linotype" w:cs="Palatino Linotype"/>
          <w:sz w:val="20"/>
          <w:szCs w:val="20"/>
        </w:rPr>
        <w:t xml:space="preserve">. </w:t>
      </w:r>
    </w:p>
    <w:p w14:paraId="02B80B8C" w14:textId="31D5F5E5" w:rsidR="007F6852" w:rsidRPr="007F6852" w:rsidRDefault="007F6852" w:rsidP="007F6852">
      <w:pPr>
        <w:spacing w:before="280" w:after="120"/>
        <w:rPr>
          <w:rFonts w:ascii="Palatino Linotype" w:eastAsia="Palatino Linotype" w:hAnsi="Palatino Linotype" w:cs="Palatino Linotype"/>
          <w:b/>
        </w:rPr>
      </w:pPr>
      <w:r>
        <w:rPr>
          <w:rFonts w:ascii="Palatino Linotype" w:eastAsia="Palatino Linotype" w:hAnsi="Palatino Linotype" w:cs="Palatino Linotype"/>
          <w:b/>
        </w:rPr>
        <w:t>Probabilistic Topic Modelling</w:t>
      </w:r>
    </w:p>
    <w:p w14:paraId="12142D28" w14:textId="5B7401B2" w:rsidR="00ED6576" w:rsidRPr="00ED6576" w:rsidRDefault="00ED6576" w:rsidP="00ED6576">
      <w:pPr>
        <w:spacing w:before="80" w:after="60"/>
        <w:jc w:val="both"/>
        <w:rPr>
          <w:rFonts w:ascii="Palatino Linotype" w:eastAsia="Palatino Linotype" w:hAnsi="Palatino Linotype" w:cs="Palatino Linotype"/>
          <w:sz w:val="20"/>
          <w:szCs w:val="20"/>
        </w:rPr>
      </w:pPr>
      <w:r w:rsidRPr="00ED6576">
        <w:rPr>
          <w:rFonts w:ascii="Palatino Linotype" w:eastAsia="Palatino Linotype" w:hAnsi="Palatino Linotype" w:cs="Palatino Linotype"/>
          <w:sz w:val="20"/>
          <w:szCs w:val="20"/>
        </w:rPr>
        <w:t xml:space="preserve">The </w:t>
      </w:r>
      <w:r w:rsidR="00922197">
        <w:rPr>
          <w:rFonts w:ascii="Palatino Linotype" w:eastAsia="Palatino Linotype" w:hAnsi="Palatino Linotype" w:cs="Palatino Linotype"/>
          <w:sz w:val="20"/>
          <w:szCs w:val="20"/>
        </w:rPr>
        <w:t>proposal</w:t>
      </w:r>
      <w:r w:rsidR="009F14D3">
        <w:rPr>
          <w:rFonts w:ascii="Palatino Linotype" w:eastAsia="Palatino Linotype" w:hAnsi="Palatino Linotype" w:cs="Palatino Linotype"/>
          <w:sz w:val="20"/>
          <w:szCs w:val="20"/>
        </w:rPr>
        <w:t xml:space="preserve"> </w:t>
      </w:r>
      <w:r w:rsidR="00922197">
        <w:rPr>
          <w:rFonts w:ascii="Palatino Linotype" w:eastAsia="Palatino Linotype" w:hAnsi="Palatino Linotype" w:cs="Palatino Linotype"/>
          <w:sz w:val="20"/>
          <w:szCs w:val="20"/>
        </w:rPr>
        <w:t>for</w:t>
      </w:r>
      <w:r w:rsidR="009F14D3">
        <w:rPr>
          <w:rFonts w:ascii="Palatino Linotype" w:eastAsia="Palatino Linotype" w:hAnsi="Palatino Linotype" w:cs="Palatino Linotype"/>
          <w:sz w:val="20"/>
          <w:szCs w:val="20"/>
        </w:rPr>
        <w:t xml:space="preserve"> </w:t>
      </w:r>
      <w:r w:rsidRPr="00ED6576">
        <w:rPr>
          <w:rFonts w:ascii="Palatino Linotype" w:eastAsia="Palatino Linotype" w:hAnsi="Palatino Linotype" w:cs="Palatino Linotype"/>
          <w:sz w:val="20"/>
          <w:szCs w:val="20"/>
        </w:rPr>
        <w:t>us</w:t>
      </w:r>
      <w:r w:rsidR="009F14D3">
        <w:rPr>
          <w:rFonts w:ascii="Palatino Linotype" w:eastAsia="Palatino Linotype" w:hAnsi="Palatino Linotype" w:cs="Palatino Linotype"/>
          <w:sz w:val="20"/>
          <w:szCs w:val="20"/>
        </w:rPr>
        <w:t>ing</w:t>
      </w:r>
      <w:r w:rsidRPr="00ED6576">
        <w:rPr>
          <w:rFonts w:ascii="Palatino Linotype" w:eastAsia="Palatino Linotype" w:hAnsi="Palatino Linotype" w:cs="Palatino Linotype"/>
          <w:sz w:val="20"/>
          <w:szCs w:val="20"/>
        </w:rPr>
        <w:t xml:space="preserve"> </w:t>
      </w:r>
      <w:r w:rsidR="009F14D3">
        <w:rPr>
          <w:rFonts w:ascii="Palatino Linotype" w:eastAsia="Palatino Linotype" w:hAnsi="Palatino Linotype" w:cs="Palatino Linotype"/>
          <w:sz w:val="20"/>
          <w:szCs w:val="20"/>
        </w:rPr>
        <w:t xml:space="preserve">PTM </w:t>
      </w:r>
      <w:r w:rsidRPr="00ED6576">
        <w:rPr>
          <w:rFonts w:ascii="Palatino Linotype" w:eastAsia="Palatino Linotype" w:hAnsi="Palatino Linotype" w:cs="Palatino Linotype"/>
          <w:sz w:val="20"/>
          <w:szCs w:val="20"/>
        </w:rPr>
        <w:t xml:space="preserve">in the context </w:t>
      </w:r>
      <w:r w:rsidR="009F14D3">
        <w:rPr>
          <w:rFonts w:ascii="Palatino Linotype" w:eastAsia="Palatino Linotype" w:hAnsi="Palatino Linotype" w:cs="Palatino Linotype"/>
          <w:sz w:val="20"/>
          <w:szCs w:val="20"/>
        </w:rPr>
        <w:t>HS</w:t>
      </w:r>
      <w:r w:rsidR="00877949">
        <w:rPr>
          <w:rFonts w:ascii="Palatino Linotype" w:eastAsia="Palatino Linotype" w:hAnsi="Palatino Linotype" w:cs="Palatino Linotype"/>
          <w:sz w:val="20"/>
          <w:szCs w:val="20"/>
        </w:rPr>
        <w:t>I</w:t>
      </w:r>
      <w:r w:rsidR="009F14D3">
        <w:rPr>
          <w:rFonts w:ascii="Palatino Linotype" w:eastAsia="Palatino Linotype" w:hAnsi="Palatino Linotype" w:cs="Palatino Linotype"/>
          <w:sz w:val="20"/>
          <w:szCs w:val="20"/>
        </w:rPr>
        <w:t xml:space="preserve"> </w:t>
      </w:r>
      <w:r w:rsidRPr="00ED6576">
        <w:rPr>
          <w:rFonts w:ascii="Palatino Linotype" w:eastAsia="Palatino Linotype" w:hAnsi="Palatino Linotype" w:cs="Palatino Linotype"/>
          <w:sz w:val="20"/>
          <w:szCs w:val="20"/>
        </w:rPr>
        <w:t>data comes from the known application of these tools in text analysis</w:t>
      </w:r>
      <w:r w:rsidR="007F6852">
        <w:rPr>
          <w:rFonts w:ascii="Palatino Linotype" w:eastAsia="Palatino Linotype" w:hAnsi="Palatino Linotype" w:cs="Palatino Linotype"/>
          <w:sz w:val="20"/>
          <w:szCs w:val="20"/>
        </w:rPr>
        <w:t xml:space="preserve">, where </w:t>
      </w:r>
      <w:r w:rsidRPr="00ED6576">
        <w:rPr>
          <w:rFonts w:ascii="Palatino Linotype" w:eastAsia="Palatino Linotype" w:hAnsi="Palatino Linotype" w:cs="Palatino Linotype"/>
          <w:sz w:val="20"/>
          <w:szCs w:val="20"/>
        </w:rPr>
        <w:t>LDA</w:t>
      </w:r>
      <w:r w:rsidR="007F6852">
        <w:rPr>
          <w:rFonts w:ascii="Palatino Linotype" w:eastAsia="Palatino Linotype" w:hAnsi="Palatino Linotype" w:cs="Palatino Linotype"/>
          <w:sz w:val="20"/>
          <w:szCs w:val="20"/>
        </w:rPr>
        <w:t xml:space="preserve"> </w:t>
      </w:r>
      <w:r w:rsidRPr="00ED6576">
        <w:rPr>
          <w:rFonts w:ascii="Palatino Linotype" w:eastAsia="Palatino Linotype" w:hAnsi="Palatino Linotype" w:cs="Palatino Linotype"/>
          <w:sz w:val="20"/>
          <w:szCs w:val="20"/>
        </w:rPr>
        <w:t xml:space="preserve">is a popular </w:t>
      </w:r>
      <w:r w:rsidR="007F6852">
        <w:rPr>
          <w:rFonts w:ascii="Palatino Linotype" w:eastAsia="Palatino Linotype" w:hAnsi="Palatino Linotype" w:cs="Palatino Linotype"/>
          <w:sz w:val="20"/>
          <w:szCs w:val="20"/>
        </w:rPr>
        <w:t>t</w:t>
      </w:r>
      <w:r w:rsidRPr="00ED6576">
        <w:rPr>
          <w:rFonts w:ascii="Palatino Linotype" w:eastAsia="Palatino Linotype" w:hAnsi="Palatino Linotype" w:cs="Palatino Linotype"/>
          <w:sz w:val="20"/>
          <w:szCs w:val="20"/>
        </w:rPr>
        <w:t xml:space="preserve">echnique for </w:t>
      </w:r>
      <w:r w:rsidR="00CE0858">
        <w:rPr>
          <w:rFonts w:ascii="Palatino Linotype" w:eastAsia="Palatino Linotype" w:hAnsi="Palatino Linotype" w:cs="Palatino Linotype"/>
          <w:sz w:val="20"/>
          <w:szCs w:val="20"/>
        </w:rPr>
        <w:t xml:space="preserve">the </w:t>
      </w:r>
      <w:r w:rsidRPr="00ED6576">
        <w:rPr>
          <w:rFonts w:ascii="Palatino Linotype" w:eastAsia="Palatino Linotype" w:hAnsi="Palatino Linotype" w:cs="Palatino Linotype"/>
          <w:sz w:val="20"/>
          <w:szCs w:val="20"/>
        </w:rPr>
        <w:t xml:space="preserve">discovery of hidden semantic architecture of text </w:t>
      </w:r>
      <w:r w:rsidR="007F6852" w:rsidRPr="00ED6576">
        <w:rPr>
          <w:rFonts w:ascii="Palatino Linotype" w:eastAsia="Palatino Linotype" w:hAnsi="Palatino Linotype" w:cs="Palatino Linotype"/>
          <w:sz w:val="20"/>
          <w:szCs w:val="20"/>
        </w:rPr>
        <w:t xml:space="preserve">datasets </w:t>
      </w:r>
      <w:r w:rsidR="00CE0858">
        <w:rPr>
          <w:rFonts w:ascii="Palatino Linotype" w:eastAsia="Palatino Linotype" w:hAnsi="Palatino Linotype" w:cs="Palatino Linotype"/>
          <w:sz w:val="20"/>
          <w:szCs w:val="20"/>
        </w:rPr>
        <w:t>achieving</w:t>
      </w:r>
      <w:r w:rsidRPr="00ED6576">
        <w:rPr>
          <w:rFonts w:ascii="Palatino Linotype" w:eastAsia="Palatino Linotype" w:hAnsi="Palatino Linotype" w:cs="Palatino Linotype"/>
          <w:sz w:val="20"/>
          <w:szCs w:val="20"/>
        </w:rPr>
        <w:t xml:space="preserve"> a fundamental role in many machine learning applications</w:t>
      </w:r>
      <w:r w:rsidR="007F6852">
        <w:rPr>
          <w:rFonts w:ascii="Palatino Linotype" w:eastAsia="Palatino Linotype" w:hAnsi="Palatino Linotype" w:cs="Palatino Linotype"/>
          <w:sz w:val="20"/>
          <w:szCs w:val="20"/>
        </w:rPr>
        <w:t xml:space="preserve"> (</w:t>
      </w:r>
      <w:proofErr w:type="spellStart"/>
      <w:r w:rsidR="00093EBE">
        <w:rPr>
          <w:rFonts w:ascii="Palatino Linotype" w:eastAsia="Palatino Linotype" w:hAnsi="Palatino Linotype" w:cs="Palatino Linotype"/>
          <w:sz w:val="20"/>
          <w:szCs w:val="20"/>
        </w:rPr>
        <w:t>Blei</w:t>
      </w:r>
      <w:proofErr w:type="spellEnd"/>
      <w:r w:rsidR="00093EBE">
        <w:rPr>
          <w:rFonts w:ascii="Palatino Linotype" w:eastAsia="Palatino Linotype" w:hAnsi="Palatino Linotype" w:cs="Palatino Linotype"/>
          <w:sz w:val="20"/>
          <w:szCs w:val="20"/>
        </w:rPr>
        <w:t xml:space="preserve"> 2003</w:t>
      </w:r>
      <w:r w:rsidR="007F6852">
        <w:rPr>
          <w:rFonts w:ascii="Palatino Linotype" w:eastAsia="Palatino Linotype" w:hAnsi="Palatino Linotype" w:cs="Palatino Linotype"/>
          <w:sz w:val="20"/>
          <w:szCs w:val="20"/>
        </w:rPr>
        <w:t>).</w:t>
      </w:r>
      <w:r w:rsidRPr="00ED6576">
        <w:rPr>
          <w:rFonts w:ascii="Palatino Linotype" w:eastAsia="Palatino Linotype" w:hAnsi="Palatino Linotype" w:cs="Palatino Linotype"/>
          <w:sz w:val="20"/>
          <w:szCs w:val="20"/>
        </w:rPr>
        <w:t xml:space="preserve"> LDA can map the high-dimensional text data to a low-dimensional topic space while retaining the implicit semantics</w:t>
      </w:r>
      <w:r w:rsidR="00093EBE">
        <w:rPr>
          <w:rFonts w:ascii="Palatino Linotype" w:eastAsia="Palatino Linotype" w:hAnsi="Palatino Linotype" w:cs="Palatino Linotype"/>
          <w:sz w:val="20"/>
          <w:szCs w:val="20"/>
        </w:rPr>
        <w:t xml:space="preserve"> (</w:t>
      </w:r>
      <w:proofErr w:type="spellStart"/>
      <w:r w:rsidR="00093EBE">
        <w:rPr>
          <w:rFonts w:ascii="Palatino Linotype" w:eastAsia="Palatino Linotype" w:hAnsi="Palatino Linotype" w:cs="Palatino Linotype"/>
          <w:sz w:val="20"/>
          <w:szCs w:val="20"/>
        </w:rPr>
        <w:t>Blei</w:t>
      </w:r>
      <w:proofErr w:type="spellEnd"/>
      <w:r w:rsidR="00093EBE">
        <w:rPr>
          <w:rFonts w:ascii="Palatino Linotype" w:eastAsia="Palatino Linotype" w:hAnsi="Palatino Linotype" w:cs="Palatino Linotype"/>
          <w:sz w:val="20"/>
          <w:szCs w:val="20"/>
        </w:rPr>
        <w:t xml:space="preserve"> 2003)</w:t>
      </w:r>
      <w:r w:rsidRPr="00ED6576">
        <w:rPr>
          <w:rFonts w:ascii="Palatino Linotype" w:eastAsia="Palatino Linotype" w:hAnsi="Palatino Linotype" w:cs="Palatino Linotype"/>
          <w:sz w:val="20"/>
          <w:szCs w:val="20"/>
        </w:rPr>
        <w:t xml:space="preserve">, which has been an effective learning technique for clustering or classification. </w:t>
      </w:r>
      <w:r w:rsidR="005E68FB">
        <w:rPr>
          <w:rFonts w:ascii="Palatino Linotype" w:eastAsia="Palatino Linotype" w:hAnsi="Palatino Linotype" w:cs="Palatino Linotype"/>
          <w:sz w:val="20"/>
          <w:szCs w:val="20"/>
        </w:rPr>
        <w:t>The basic components in the LDA formulation are shown in Table 1.</w:t>
      </w:r>
    </w:p>
    <w:p w14:paraId="417A9423" w14:textId="77777777" w:rsidR="00ED6576" w:rsidRPr="00ED6576" w:rsidRDefault="00ED6576" w:rsidP="00ED6576">
      <w:pPr>
        <w:spacing w:before="80" w:after="60"/>
        <w:jc w:val="both"/>
        <w:rPr>
          <w:rFonts w:ascii="Palatino Linotype" w:eastAsia="Palatino Linotype" w:hAnsi="Palatino Linotype" w:cs="Palatino Linotype"/>
          <w:sz w:val="20"/>
          <w:szCs w:val="20"/>
        </w:rPr>
      </w:pPr>
    </w:p>
    <w:p w14:paraId="05B9F3EA" w14:textId="2406DC7C" w:rsidR="00902C2D" w:rsidRDefault="00902C2D" w:rsidP="00902C2D">
      <w:pPr>
        <w:spacing w:before="80" w:after="60"/>
        <w:jc w:val="both"/>
        <w:rPr>
          <w:rFonts w:ascii="Palatino Linotype" w:eastAsia="Palatino Linotype" w:hAnsi="Palatino Linotype" w:cs="Palatino Linotype"/>
          <w:sz w:val="20"/>
          <w:szCs w:val="20"/>
        </w:rPr>
      </w:pPr>
    </w:p>
    <w:p w14:paraId="65EAC25C" w14:textId="77777777" w:rsidR="00CE0858" w:rsidRDefault="00CE0858">
      <w:pPr>
        <w:rPr>
          <w:rFonts w:ascii="Palatino Linotype" w:eastAsia="Palatino Linotype" w:hAnsi="Palatino Linotype" w:cs="Palatino Linotype"/>
          <w:b/>
          <w:sz w:val="20"/>
          <w:szCs w:val="20"/>
        </w:rPr>
      </w:pPr>
      <w:r>
        <w:rPr>
          <w:rFonts w:ascii="Palatino Linotype" w:eastAsia="Palatino Linotype" w:hAnsi="Palatino Linotype" w:cs="Palatino Linotype"/>
          <w:b/>
          <w:sz w:val="20"/>
          <w:szCs w:val="20"/>
        </w:rPr>
        <w:br w:type="page"/>
      </w:r>
    </w:p>
    <w:p w14:paraId="740C9B51" w14:textId="2DD88172" w:rsidR="00922197" w:rsidRDefault="00922197" w:rsidP="00922197">
      <w:pPr>
        <w:spacing w:before="320" w:after="240" w:line="216" w:lineRule="auto"/>
        <w:ind w:left="765" w:hanging="765"/>
        <w:rPr>
          <w:rFonts w:ascii="Palatino Linotype" w:eastAsia="Palatino Linotype" w:hAnsi="Palatino Linotype" w:cs="Palatino Linotype"/>
          <w:sz w:val="20"/>
          <w:szCs w:val="20"/>
        </w:rPr>
      </w:pPr>
      <w:r>
        <w:rPr>
          <w:rFonts w:ascii="Palatino Linotype" w:eastAsia="Palatino Linotype" w:hAnsi="Palatino Linotype" w:cs="Palatino Linotype"/>
          <w:b/>
          <w:sz w:val="20"/>
          <w:szCs w:val="20"/>
        </w:rPr>
        <w:lastRenderedPageBreak/>
        <w:t xml:space="preserve">Table </w:t>
      </w:r>
      <w:r w:rsidR="005E68FB">
        <w:rPr>
          <w:rFonts w:ascii="Palatino Linotype" w:eastAsia="Palatino Linotype" w:hAnsi="Palatino Linotype" w:cs="Palatino Linotype"/>
          <w:b/>
          <w:sz w:val="20"/>
          <w:szCs w:val="20"/>
        </w:rPr>
        <w:t>1</w:t>
      </w:r>
      <w:r w:rsidR="005E68FB">
        <w:rPr>
          <w:rFonts w:ascii="Palatino Linotype" w:eastAsia="Palatino Linotype" w:hAnsi="Palatino Linotype" w:cs="Palatino Linotype"/>
          <w:sz w:val="20"/>
          <w:szCs w:val="20"/>
        </w:rPr>
        <w:t xml:space="preserve"> Components</w:t>
      </w:r>
      <w:r>
        <w:rPr>
          <w:rFonts w:ascii="Palatino Linotype" w:eastAsia="Palatino Linotype" w:hAnsi="Palatino Linotype" w:cs="Palatino Linotype"/>
          <w:sz w:val="20"/>
          <w:szCs w:val="20"/>
        </w:rPr>
        <w:t xml:space="preserve"> of LDA representation</w:t>
      </w:r>
    </w:p>
    <w:tbl>
      <w:tblPr>
        <w:tblW w:w="8221" w:type="dxa"/>
        <w:jc w:val="center"/>
        <w:tblBorders>
          <w:top w:val="single" w:sz="4" w:space="0" w:color="000000"/>
          <w:bottom w:val="single" w:sz="4" w:space="0" w:color="000000"/>
        </w:tblBorders>
        <w:tblLayout w:type="fixed"/>
        <w:tblLook w:val="0400" w:firstRow="0" w:lastRow="0" w:firstColumn="0" w:lastColumn="0" w:noHBand="0" w:noVBand="1"/>
      </w:tblPr>
      <w:tblGrid>
        <w:gridCol w:w="1418"/>
        <w:gridCol w:w="6803"/>
      </w:tblGrid>
      <w:tr w:rsidR="00922197" w14:paraId="2F4A807A" w14:textId="77777777" w:rsidTr="005E68FB">
        <w:trPr>
          <w:cantSplit/>
          <w:tblHeader/>
          <w:jc w:val="center"/>
        </w:trPr>
        <w:tc>
          <w:tcPr>
            <w:tcW w:w="1418" w:type="dxa"/>
            <w:tcBorders>
              <w:top w:val="single" w:sz="4" w:space="0" w:color="000000"/>
              <w:bottom w:val="single" w:sz="4" w:space="0" w:color="auto"/>
            </w:tcBorders>
          </w:tcPr>
          <w:p w14:paraId="22AF59D4" w14:textId="42DC49D7" w:rsidR="00922197" w:rsidRDefault="00922197" w:rsidP="00BB44DB">
            <w:pPr>
              <w:rPr>
                <w:rFonts w:ascii="Palatino Linotype" w:eastAsia="Palatino Linotype" w:hAnsi="Palatino Linotype" w:cs="Palatino Linotype"/>
                <w:b/>
                <w:sz w:val="18"/>
                <w:szCs w:val="18"/>
              </w:rPr>
            </w:pPr>
            <w:r>
              <w:rPr>
                <w:rFonts w:ascii="Palatino Linotype" w:eastAsia="Palatino Linotype" w:hAnsi="Palatino Linotype" w:cs="Palatino Linotype"/>
                <w:b/>
                <w:sz w:val="18"/>
                <w:szCs w:val="18"/>
              </w:rPr>
              <w:t>Component</w:t>
            </w:r>
          </w:p>
        </w:tc>
        <w:tc>
          <w:tcPr>
            <w:tcW w:w="6803" w:type="dxa"/>
            <w:tcBorders>
              <w:top w:val="single" w:sz="4" w:space="0" w:color="000000"/>
              <w:bottom w:val="single" w:sz="4" w:space="0" w:color="auto"/>
            </w:tcBorders>
          </w:tcPr>
          <w:p w14:paraId="3C15E6F8" w14:textId="3C38704E" w:rsidR="00922197" w:rsidRDefault="00922197" w:rsidP="00BB44DB">
            <w:pPr>
              <w:rPr>
                <w:rFonts w:ascii="Palatino Linotype" w:eastAsia="Palatino Linotype" w:hAnsi="Palatino Linotype" w:cs="Palatino Linotype"/>
                <w:b/>
                <w:sz w:val="18"/>
                <w:szCs w:val="18"/>
              </w:rPr>
            </w:pPr>
            <w:r>
              <w:rPr>
                <w:rFonts w:ascii="Palatino Linotype" w:eastAsia="Palatino Linotype" w:hAnsi="Palatino Linotype" w:cs="Palatino Linotype"/>
                <w:b/>
                <w:sz w:val="18"/>
                <w:szCs w:val="18"/>
              </w:rPr>
              <w:t>Description</w:t>
            </w:r>
          </w:p>
        </w:tc>
      </w:tr>
      <w:tr w:rsidR="00922197" w:rsidRPr="00F20733" w14:paraId="002CCE07" w14:textId="77777777" w:rsidTr="005E68FB">
        <w:trPr>
          <w:cantSplit/>
          <w:tblHeader/>
          <w:jc w:val="center"/>
        </w:trPr>
        <w:tc>
          <w:tcPr>
            <w:tcW w:w="1418" w:type="dxa"/>
            <w:tcBorders>
              <w:top w:val="single" w:sz="4" w:space="0" w:color="auto"/>
              <w:bottom w:val="nil"/>
            </w:tcBorders>
          </w:tcPr>
          <w:p w14:paraId="582F8DA1" w14:textId="260F4F1E" w:rsidR="00922197" w:rsidRDefault="00F20733" w:rsidP="00BB44DB">
            <w:pPr>
              <w:rPr>
                <w:rFonts w:ascii="Palatino Linotype" w:eastAsia="Palatino Linotype" w:hAnsi="Palatino Linotype" w:cs="Palatino Linotype"/>
                <w:sz w:val="18"/>
                <w:szCs w:val="18"/>
              </w:rPr>
            </w:pPr>
            <w:r>
              <w:rPr>
                <w:rFonts w:ascii="Palatino Linotype" w:eastAsia="Palatino Linotype" w:hAnsi="Palatino Linotype" w:cs="Palatino Linotype"/>
                <w:sz w:val="18"/>
                <w:szCs w:val="18"/>
              </w:rPr>
              <w:t>W</w:t>
            </w:r>
            <w:r w:rsidR="00922197">
              <w:rPr>
                <w:rFonts w:ascii="Palatino Linotype" w:eastAsia="Palatino Linotype" w:hAnsi="Palatino Linotype" w:cs="Palatino Linotype"/>
                <w:sz w:val="18"/>
                <w:szCs w:val="18"/>
              </w:rPr>
              <w:t>ord</w:t>
            </w:r>
          </w:p>
        </w:tc>
        <w:tc>
          <w:tcPr>
            <w:tcW w:w="6803" w:type="dxa"/>
            <w:tcBorders>
              <w:top w:val="single" w:sz="4" w:space="0" w:color="auto"/>
              <w:bottom w:val="nil"/>
            </w:tcBorders>
          </w:tcPr>
          <w:p w14:paraId="33593401" w14:textId="4D30F8A7" w:rsidR="00922197" w:rsidRPr="00F20733" w:rsidRDefault="00655CE5" w:rsidP="00BB44DB">
            <w:pPr>
              <w:rPr>
                <w:rFonts w:ascii="Palatino Linotype" w:eastAsia="Palatino Linotype" w:hAnsi="Palatino Linotype" w:cs="Palatino Linotype"/>
                <w:sz w:val="18"/>
                <w:szCs w:val="18"/>
                <w:lang w:val="en-US"/>
              </w:rPr>
            </w:pPr>
            <w:r>
              <w:rPr>
                <w:rFonts w:ascii="Palatino Linotype" w:eastAsia="Palatino Linotype" w:hAnsi="Palatino Linotype" w:cs="Palatino Linotype"/>
                <w:sz w:val="18"/>
                <w:szCs w:val="18"/>
              </w:rPr>
              <w:t xml:space="preserve">Fundamental </w:t>
            </w:r>
            <w:r w:rsidR="00F20733">
              <w:rPr>
                <w:rFonts w:ascii="Palatino Linotype" w:eastAsia="Palatino Linotype" w:hAnsi="Palatino Linotype" w:cs="Palatino Linotype"/>
                <w:sz w:val="18"/>
                <w:szCs w:val="18"/>
              </w:rPr>
              <w:t xml:space="preserve">data unit. </w:t>
            </w:r>
            <w:r w:rsidR="00F20733" w:rsidRPr="00F20733">
              <w:rPr>
                <w:rFonts w:ascii="Palatino Linotype" w:eastAsia="Palatino Linotype" w:hAnsi="Palatino Linotype" w:cs="Palatino Linotype"/>
                <w:sz w:val="18"/>
                <w:szCs w:val="18"/>
                <w:lang w:val="en-US"/>
              </w:rPr>
              <w:t xml:space="preserve">One-dimensional vector </w:t>
            </w:r>
            <m:oMath>
              <m:r>
                <w:rPr>
                  <w:rFonts w:ascii="Cambria Math" w:eastAsia="Palatino Linotype" w:hAnsi="Cambria Math" w:cs="Palatino Linotype"/>
                  <w:sz w:val="18"/>
                  <w:szCs w:val="18"/>
                </w:rPr>
                <m:t>w</m:t>
              </m:r>
              <m:r>
                <w:rPr>
                  <w:rFonts w:ascii="Cambria Math" w:eastAsia="Palatino Linotype" w:hAnsi="Cambria Math" w:cs="Palatino Linotype"/>
                  <w:sz w:val="18"/>
                  <w:szCs w:val="18"/>
                  <w:lang w:val="en-US"/>
                </w:rPr>
                <m:t xml:space="preserve">∈{1, …, </m:t>
              </m:r>
              <m:r>
                <w:rPr>
                  <w:rFonts w:ascii="Cambria Math" w:eastAsia="Palatino Linotype" w:hAnsi="Cambria Math" w:cs="Palatino Linotype"/>
                  <w:sz w:val="18"/>
                  <w:szCs w:val="18"/>
                </w:rPr>
                <m:t>V</m:t>
              </m:r>
              <m:r>
                <w:rPr>
                  <w:rFonts w:ascii="Cambria Math" w:eastAsia="Palatino Linotype" w:hAnsi="Cambria Math" w:cs="Palatino Linotype"/>
                  <w:sz w:val="18"/>
                  <w:szCs w:val="18"/>
                  <w:lang w:val="en-US"/>
                </w:rPr>
                <m:t>}</m:t>
              </m:r>
            </m:oMath>
            <w:r w:rsidR="00922197" w:rsidRPr="00F20733">
              <w:rPr>
                <w:rFonts w:ascii="Palatino Linotype" w:eastAsia="Palatino Linotype" w:hAnsi="Palatino Linotype" w:cs="Palatino Linotype"/>
                <w:sz w:val="18"/>
                <w:szCs w:val="18"/>
                <w:lang w:val="en-US"/>
              </w:rPr>
              <w:t xml:space="preserve"> </w:t>
            </w:r>
            <w:r w:rsidR="00F20733" w:rsidRPr="00F20733">
              <w:rPr>
                <w:rFonts w:ascii="Palatino Linotype" w:eastAsia="Palatino Linotype" w:hAnsi="Palatino Linotype" w:cs="Palatino Linotype"/>
                <w:sz w:val="18"/>
                <w:szCs w:val="18"/>
                <w:lang w:val="en-US"/>
              </w:rPr>
              <w:t>taking</w:t>
            </w:r>
            <w:r w:rsidR="00F20733">
              <w:rPr>
                <w:rFonts w:ascii="Palatino Linotype" w:eastAsia="Palatino Linotype" w:hAnsi="Palatino Linotype" w:cs="Palatino Linotype"/>
                <w:sz w:val="18"/>
                <w:szCs w:val="18"/>
                <w:lang w:val="en-US"/>
              </w:rPr>
              <w:t xml:space="preserve"> a value from a vocabulary of V elements</w:t>
            </w:r>
          </w:p>
        </w:tc>
      </w:tr>
      <w:tr w:rsidR="00922197" w14:paraId="0F91DBB3" w14:textId="77777777" w:rsidTr="005E68FB">
        <w:trPr>
          <w:cantSplit/>
          <w:tblHeader/>
          <w:jc w:val="center"/>
        </w:trPr>
        <w:tc>
          <w:tcPr>
            <w:tcW w:w="1418" w:type="dxa"/>
            <w:tcBorders>
              <w:top w:val="nil"/>
              <w:bottom w:val="nil"/>
            </w:tcBorders>
          </w:tcPr>
          <w:p w14:paraId="48F67C40" w14:textId="2B5CC50D" w:rsidR="00922197" w:rsidRDefault="00F20733" w:rsidP="00BB44DB">
            <w:pPr>
              <w:rPr>
                <w:rFonts w:ascii="Palatino Linotype" w:eastAsia="Palatino Linotype" w:hAnsi="Palatino Linotype" w:cs="Palatino Linotype"/>
                <w:sz w:val="18"/>
                <w:szCs w:val="18"/>
              </w:rPr>
            </w:pPr>
            <w:r>
              <w:rPr>
                <w:rFonts w:ascii="Palatino Linotype" w:eastAsia="Palatino Linotype" w:hAnsi="Palatino Linotype" w:cs="Palatino Linotype"/>
                <w:sz w:val="18"/>
                <w:szCs w:val="18"/>
              </w:rPr>
              <w:t>Document</w:t>
            </w:r>
          </w:p>
        </w:tc>
        <w:tc>
          <w:tcPr>
            <w:tcW w:w="6803" w:type="dxa"/>
            <w:tcBorders>
              <w:top w:val="nil"/>
              <w:bottom w:val="nil"/>
            </w:tcBorders>
          </w:tcPr>
          <w:p w14:paraId="33098721" w14:textId="74C7966A" w:rsidR="00922197" w:rsidRDefault="00655CE5" w:rsidP="00BB44DB">
            <w:pPr>
              <w:rPr>
                <w:rFonts w:ascii="Palatino Linotype" w:eastAsia="Palatino Linotype" w:hAnsi="Palatino Linotype" w:cs="Palatino Linotype"/>
                <w:sz w:val="18"/>
                <w:szCs w:val="18"/>
              </w:rPr>
            </w:pPr>
            <w:r>
              <w:rPr>
                <w:rFonts w:ascii="Palatino Linotype" w:eastAsia="Palatino Linotype" w:hAnsi="Palatino Linotype" w:cs="Palatino Linotype"/>
                <w:sz w:val="18"/>
                <w:szCs w:val="18"/>
              </w:rPr>
              <w:t xml:space="preserve">Sequence of N words organized as an array </w:t>
            </w:r>
            <m:oMath>
              <m:r>
                <m:rPr>
                  <m:sty m:val="bi"/>
                </m:rPr>
                <w:rPr>
                  <w:rFonts w:ascii="Cambria Math" w:eastAsia="Palatino Linotype" w:hAnsi="Cambria Math" w:cs="Palatino Linotype"/>
                  <w:sz w:val="18"/>
                  <w:szCs w:val="18"/>
                </w:rPr>
                <m:t>d</m:t>
              </m:r>
              <m:r>
                <w:rPr>
                  <w:rFonts w:ascii="Cambria Math" w:eastAsia="Palatino Linotype" w:hAnsi="Cambria Math" w:cs="Palatino Linotype"/>
                  <w:sz w:val="18"/>
                  <w:szCs w:val="18"/>
                </w:rPr>
                <m:t>:[</m:t>
              </m:r>
              <m:sSub>
                <m:sSubPr>
                  <m:ctrlPr>
                    <w:rPr>
                      <w:rFonts w:ascii="Cambria Math" w:eastAsia="Palatino Linotype" w:hAnsi="Cambria Math" w:cs="Palatino Linotype"/>
                      <w:i/>
                      <w:sz w:val="18"/>
                      <w:szCs w:val="18"/>
                    </w:rPr>
                  </m:ctrlPr>
                </m:sSubPr>
                <m:e>
                  <m:r>
                    <w:rPr>
                      <w:rFonts w:ascii="Cambria Math" w:eastAsia="Palatino Linotype" w:hAnsi="Cambria Math" w:cs="Palatino Linotype"/>
                      <w:sz w:val="18"/>
                      <w:szCs w:val="18"/>
                    </w:rPr>
                    <m:t>w</m:t>
                  </m:r>
                </m:e>
                <m:sub>
                  <m:r>
                    <w:rPr>
                      <w:rFonts w:ascii="Cambria Math" w:eastAsia="Palatino Linotype" w:hAnsi="Cambria Math" w:cs="Palatino Linotype"/>
                      <w:sz w:val="18"/>
                      <w:szCs w:val="18"/>
                    </w:rPr>
                    <m:t>1</m:t>
                  </m:r>
                </m:sub>
              </m:sSub>
              <m:r>
                <w:rPr>
                  <w:rFonts w:ascii="Cambria Math" w:eastAsia="Palatino Linotype" w:hAnsi="Cambria Math" w:cs="Palatino Linotype"/>
                  <w:sz w:val="18"/>
                  <w:szCs w:val="18"/>
                </w:rPr>
                <m:t>,</m:t>
              </m:r>
              <m:sSub>
                <m:sSubPr>
                  <m:ctrlPr>
                    <w:rPr>
                      <w:rFonts w:ascii="Cambria Math" w:eastAsia="Palatino Linotype" w:hAnsi="Cambria Math" w:cs="Palatino Linotype"/>
                      <w:i/>
                      <w:sz w:val="18"/>
                      <w:szCs w:val="18"/>
                    </w:rPr>
                  </m:ctrlPr>
                </m:sSubPr>
                <m:e>
                  <m:r>
                    <w:rPr>
                      <w:rFonts w:ascii="Cambria Math" w:eastAsia="Palatino Linotype" w:hAnsi="Cambria Math" w:cs="Palatino Linotype"/>
                      <w:sz w:val="18"/>
                      <w:szCs w:val="18"/>
                    </w:rPr>
                    <m:t>w</m:t>
                  </m:r>
                </m:e>
                <m:sub>
                  <m:r>
                    <w:rPr>
                      <w:rFonts w:ascii="Cambria Math" w:eastAsia="Palatino Linotype" w:hAnsi="Cambria Math" w:cs="Palatino Linotype"/>
                      <w:sz w:val="18"/>
                      <w:szCs w:val="18"/>
                    </w:rPr>
                    <m:t>2</m:t>
                  </m:r>
                </m:sub>
              </m:sSub>
              <m:r>
                <w:rPr>
                  <w:rFonts w:ascii="Cambria Math" w:eastAsia="Palatino Linotype" w:hAnsi="Cambria Math" w:cs="Palatino Linotype"/>
                  <w:sz w:val="18"/>
                  <w:szCs w:val="18"/>
                </w:rPr>
                <m:t xml:space="preserve">, …, </m:t>
              </m:r>
              <m:sSub>
                <m:sSubPr>
                  <m:ctrlPr>
                    <w:rPr>
                      <w:rFonts w:ascii="Cambria Math" w:eastAsia="Palatino Linotype" w:hAnsi="Cambria Math" w:cs="Palatino Linotype"/>
                      <w:i/>
                      <w:sz w:val="18"/>
                      <w:szCs w:val="18"/>
                    </w:rPr>
                  </m:ctrlPr>
                </m:sSubPr>
                <m:e>
                  <m:r>
                    <w:rPr>
                      <w:rFonts w:ascii="Cambria Math" w:eastAsia="Palatino Linotype" w:hAnsi="Cambria Math" w:cs="Palatino Linotype"/>
                      <w:sz w:val="18"/>
                      <w:szCs w:val="18"/>
                    </w:rPr>
                    <m:t>w</m:t>
                  </m:r>
                </m:e>
                <m:sub>
                  <m:r>
                    <w:rPr>
                      <w:rFonts w:ascii="Cambria Math" w:eastAsia="Palatino Linotype" w:hAnsi="Cambria Math" w:cs="Palatino Linotype"/>
                      <w:sz w:val="18"/>
                      <w:szCs w:val="18"/>
                    </w:rPr>
                    <m:t>N</m:t>
                  </m:r>
                </m:sub>
              </m:sSub>
              <m:r>
                <w:rPr>
                  <w:rFonts w:ascii="Cambria Math" w:eastAsia="Palatino Linotype" w:hAnsi="Cambria Math" w:cs="Palatino Linotype"/>
                  <w:sz w:val="18"/>
                  <w:szCs w:val="18"/>
                </w:rPr>
                <m:t>]</m:t>
              </m:r>
            </m:oMath>
          </w:p>
        </w:tc>
      </w:tr>
      <w:tr w:rsidR="00F20733" w14:paraId="05C8831F" w14:textId="77777777" w:rsidTr="005E68FB">
        <w:trPr>
          <w:cantSplit/>
          <w:tblHeader/>
          <w:jc w:val="center"/>
        </w:trPr>
        <w:tc>
          <w:tcPr>
            <w:tcW w:w="1418" w:type="dxa"/>
            <w:tcBorders>
              <w:top w:val="nil"/>
              <w:bottom w:val="nil"/>
            </w:tcBorders>
          </w:tcPr>
          <w:p w14:paraId="79392C6D" w14:textId="5CA12265" w:rsidR="00F20733" w:rsidRDefault="00F20733" w:rsidP="00BB44DB">
            <w:pPr>
              <w:rPr>
                <w:rFonts w:ascii="Palatino Linotype" w:eastAsia="Palatino Linotype" w:hAnsi="Palatino Linotype" w:cs="Palatino Linotype"/>
                <w:sz w:val="18"/>
                <w:szCs w:val="18"/>
              </w:rPr>
            </w:pPr>
            <w:r>
              <w:rPr>
                <w:rFonts w:ascii="Palatino Linotype" w:eastAsia="Palatino Linotype" w:hAnsi="Palatino Linotype" w:cs="Palatino Linotype"/>
                <w:sz w:val="18"/>
                <w:szCs w:val="18"/>
              </w:rPr>
              <w:t>Corpus</w:t>
            </w:r>
          </w:p>
        </w:tc>
        <w:tc>
          <w:tcPr>
            <w:tcW w:w="6803" w:type="dxa"/>
            <w:tcBorders>
              <w:top w:val="nil"/>
              <w:bottom w:val="nil"/>
            </w:tcBorders>
          </w:tcPr>
          <w:p w14:paraId="216A4AE9" w14:textId="56F06137" w:rsidR="00F20733" w:rsidRDefault="00655CE5" w:rsidP="00BB44DB">
            <w:pPr>
              <w:rPr>
                <w:rFonts w:ascii="Palatino Linotype" w:eastAsia="Palatino Linotype" w:hAnsi="Palatino Linotype" w:cs="Palatino Linotype"/>
                <w:sz w:val="18"/>
                <w:szCs w:val="18"/>
              </w:rPr>
            </w:pPr>
            <w:r>
              <w:rPr>
                <w:rFonts w:ascii="Palatino Linotype" w:eastAsia="Palatino Linotype" w:hAnsi="Palatino Linotype" w:cs="Palatino Linotype"/>
                <w:sz w:val="18"/>
                <w:szCs w:val="18"/>
              </w:rPr>
              <w:t xml:space="preserve">Collection of documents as a matrix of size </w:t>
            </w:r>
            <w:proofErr w:type="spellStart"/>
            <w:r>
              <w:rPr>
                <w:rFonts w:ascii="Palatino Linotype" w:eastAsia="Palatino Linotype" w:hAnsi="Palatino Linotype" w:cs="Palatino Linotype"/>
                <w:sz w:val="18"/>
                <w:szCs w:val="18"/>
              </w:rPr>
              <w:t>NxM</w:t>
            </w:r>
            <w:proofErr w:type="spellEnd"/>
            <w:r>
              <w:rPr>
                <w:rFonts w:ascii="Palatino Linotype" w:eastAsia="Palatino Linotype" w:hAnsi="Palatino Linotype" w:cs="Palatino Linotype"/>
                <w:sz w:val="18"/>
                <w:szCs w:val="18"/>
              </w:rPr>
              <w:t xml:space="preserve">, </w:t>
            </w:r>
            <m:oMath>
              <m:r>
                <m:rPr>
                  <m:sty m:val="bi"/>
                </m:rPr>
                <w:rPr>
                  <w:rFonts w:ascii="Cambria Math" w:eastAsia="Palatino Linotype" w:hAnsi="Cambria Math" w:cs="Palatino Linotype"/>
                  <w:sz w:val="18"/>
                  <w:szCs w:val="18"/>
                </w:rPr>
                <m:t>D</m:t>
              </m:r>
              <m:r>
                <w:rPr>
                  <w:rFonts w:ascii="Cambria Math" w:eastAsia="Palatino Linotype" w:hAnsi="Cambria Math" w:cs="Palatino Linotype"/>
                  <w:sz w:val="18"/>
                  <w:szCs w:val="18"/>
                </w:rPr>
                <m:t>:[</m:t>
              </m:r>
              <m:sSub>
                <m:sSubPr>
                  <m:ctrlPr>
                    <w:rPr>
                      <w:rFonts w:ascii="Cambria Math" w:eastAsia="Palatino Linotype" w:hAnsi="Cambria Math" w:cs="Palatino Linotype"/>
                      <w:b/>
                      <w:bCs/>
                      <w:i/>
                      <w:sz w:val="18"/>
                      <w:szCs w:val="18"/>
                    </w:rPr>
                  </m:ctrlPr>
                </m:sSubPr>
                <m:e>
                  <m:r>
                    <m:rPr>
                      <m:sty m:val="bi"/>
                    </m:rPr>
                    <w:rPr>
                      <w:rFonts w:ascii="Cambria Math" w:eastAsia="Palatino Linotype" w:hAnsi="Cambria Math" w:cs="Palatino Linotype"/>
                      <w:sz w:val="18"/>
                      <w:szCs w:val="18"/>
                    </w:rPr>
                    <m:t>d</m:t>
                  </m:r>
                </m:e>
                <m:sub>
                  <m:r>
                    <m:rPr>
                      <m:sty m:val="bi"/>
                    </m:rPr>
                    <w:rPr>
                      <w:rFonts w:ascii="Cambria Math" w:eastAsia="Palatino Linotype" w:hAnsi="Cambria Math" w:cs="Palatino Linotype"/>
                      <w:sz w:val="18"/>
                      <w:szCs w:val="18"/>
                    </w:rPr>
                    <m:t>1</m:t>
                  </m:r>
                </m:sub>
              </m:sSub>
              <m:r>
                <w:rPr>
                  <w:rFonts w:ascii="Cambria Math" w:eastAsia="Palatino Linotype" w:hAnsi="Cambria Math" w:cs="Palatino Linotype"/>
                  <w:sz w:val="18"/>
                  <w:szCs w:val="18"/>
                </w:rPr>
                <m:t>,</m:t>
              </m:r>
              <m:sSub>
                <m:sSubPr>
                  <m:ctrlPr>
                    <w:rPr>
                      <w:rFonts w:ascii="Cambria Math" w:eastAsia="Palatino Linotype" w:hAnsi="Cambria Math" w:cs="Palatino Linotype"/>
                      <w:b/>
                      <w:bCs/>
                      <w:i/>
                      <w:sz w:val="18"/>
                      <w:szCs w:val="18"/>
                    </w:rPr>
                  </m:ctrlPr>
                </m:sSubPr>
                <m:e>
                  <m:r>
                    <m:rPr>
                      <m:sty m:val="bi"/>
                    </m:rPr>
                    <w:rPr>
                      <w:rFonts w:ascii="Cambria Math" w:eastAsia="Palatino Linotype" w:hAnsi="Cambria Math" w:cs="Palatino Linotype"/>
                      <w:sz w:val="18"/>
                      <w:szCs w:val="18"/>
                    </w:rPr>
                    <m:t>d</m:t>
                  </m:r>
                </m:e>
                <m:sub>
                  <m:r>
                    <m:rPr>
                      <m:sty m:val="bi"/>
                    </m:rPr>
                    <w:rPr>
                      <w:rFonts w:ascii="Cambria Math" w:eastAsia="Palatino Linotype" w:hAnsi="Cambria Math" w:cs="Palatino Linotype"/>
                      <w:sz w:val="18"/>
                      <w:szCs w:val="18"/>
                    </w:rPr>
                    <m:t>2</m:t>
                  </m:r>
                </m:sub>
              </m:sSub>
              <m:r>
                <w:rPr>
                  <w:rFonts w:ascii="Cambria Math" w:eastAsia="Palatino Linotype" w:hAnsi="Cambria Math" w:cs="Palatino Linotype"/>
                  <w:sz w:val="18"/>
                  <w:szCs w:val="18"/>
                </w:rPr>
                <m:t>, …,</m:t>
              </m:r>
              <m:r>
                <m:rPr>
                  <m:sty m:val="bi"/>
                </m:rPr>
                <w:rPr>
                  <w:rFonts w:ascii="Cambria Math" w:eastAsia="Palatino Linotype" w:hAnsi="Cambria Math" w:cs="Palatino Linotype"/>
                  <w:sz w:val="18"/>
                  <w:szCs w:val="18"/>
                </w:rPr>
                <m:t xml:space="preserve"> </m:t>
              </m:r>
              <m:sSub>
                <m:sSubPr>
                  <m:ctrlPr>
                    <w:rPr>
                      <w:rFonts w:ascii="Cambria Math" w:eastAsia="Palatino Linotype" w:hAnsi="Cambria Math" w:cs="Palatino Linotype"/>
                      <w:b/>
                      <w:bCs/>
                      <w:i/>
                      <w:sz w:val="18"/>
                      <w:szCs w:val="18"/>
                    </w:rPr>
                  </m:ctrlPr>
                </m:sSubPr>
                <m:e>
                  <m:r>
                    <m:rPr>
                      <m:sty m:val="bi"/>
                    </m:rPr>
                    <w:rPr>
                      <w:rFonts w:ascii="Cambria Math" w:eastAsia="Palatino Linotype" w:hAnsi="Cambria Math" w:cs="Palatino Linotype"/>
                      <w:sz w:val="18"/>
                      <w:szCs w:val="18"/>
                    </w:rPr>
                    <m:t>d</m:t>
                  </m:r>
                </m:e>
                <m:sub>
                  <m:r>
                    <m:rPr>
                      <m:sty m:val="bi"/>
                    </m:rPr>
                    <w:rPr>
                      <w:rFonts w:ascii="Cambria Math" w:eastAsia="Palatino Linotype" w:hAnsi="Cambria Math" w:cs="Palatino Linotype"/>
                      <w:sz w:val="18"/>
                      <w:szCs w:val="18"/>
                    </w:rPr>
                    <m:t>M</m:t>
                  </m:r>
                </m:sub>
              </m:sSub>
              <m:r>
                <w:rPr>
                  <w:rFonts w:ascii="Cambria Math" w:eastAsia="Palatino Linotype" w:hAnsi="Cambria Math" w:cs="Palatino Linotype"/>
                  <w:sz w:val="18"/>
                  <w:szCs w:val="18"/>
                </w:rPr>
                <m:t>]</m:t>
              </m:r>
            </m:oMath>
          </w:p>
        </w:tc>
      </w:tr>
      <w:tr w:rsidR="00922197" w14:paraId="1FF5A2FC" w14:textId="77777777" w:rsidTr="005E68FB">
        <w:trPr>
          <w:cantSplit/>
          <w:tblHeader/>
          <w:jc w:val="center"/>
        </w:trPr>
        <w:tc>
          <w:tcPr>
            <w:tcW w:w="1418" w:type="dxa"/>
            <w:tcBorders>
              <w:top w:val="nil"/>
            </w:tcBorders>
          </w:tcPr>
          <w:p w14:paraId="51E896D8" w14:textId="037C5268" w:rsidR="00922197" w:rsidRDefault="00F20733" w:rsidP="00BB44DB">
            <w:pPr>
              <w:rPr>
                <w:rFonts w:ascii="Palatino Linotype" w:eastAsia="Palatino Linotype" w:hAnsi="Palatino Linotype" w:cs="Palatino Linotype"/>
                <w:sz w:val="18"/>
                <w:szCs w:val="18"/>
              </w:rPr>
            </w:pPr>
            <w:r>
              <w:rPr>
                <w:rFonts w:ascii="Palatino Linotype" w:eastAsia="Palatino Linotype" w:hAnsi="Palatino Linotype" w:cs="Palatino Linotype"/>
                <w:sz w:val="18"/>
                <w:szCs w:val="18"/>
              </w:rPr>
              <w:t>Topic</w:t>
            </w:r>
          </w:p>
        </w:tc>
        <w:tc>
          <w:tcPr>
            <w:tcW w:w="6803" w:type="dxa"/>
            <w:tcBorders>
              <w:top w:val="nil"/>
            </w:tcBorders>
          </w:tcPr>
          <w:p w14:paraId="62EFAE11" w14:textId="6E7B93D6" w:rsidR="00922197" w:rsidRDefault="005E68FB" w:rsidP="00BB44DB">
            <w:pPr>
              <w:rPr>
                <w:rFonts w:ascii="Palatino Linotype" w:eastAsia="Palatino Linotype" w:hAnsi="Palatino Linotype" w:cs="Palatino Linotype"/>
                <w:sz w:val="18"/>
                <w:szCs w:val="18"/>
              </w:rPr>
            </w:pPr>
            <w:r>
              <w:rPr>
                <w:rFonts w:ascii="Palatino Linotype" w:eastAsia="Palatino Linotype" w:hAnsi="Palatino Linotype" w:cs="Palatino Linotype"/>
                <w:sz w:val="18"/>
                <w:szCs w:val="18"/>
              </w:rPr>
              <w:t xml:space="preserve">Probability distribution over the </w:t>
            </w:r>
            <w:r w:rsidR="00BC2D9C">
              <w:rPr>
                <w:rFonts w:ascii="Palatino Linotype" w:eastAsia="Palatino Linotype" w:hAnsi="Palatino Linotype" w:cs="Palatino Linotype"/>
                <w:sz w:val="18"/>
                <w:szCs w:val="18"/>
              </w:rPr>
              <w:t>Vocabulary</w:t>
            </w:r>
            <w:r w:rsidR="00200C7D">
              <w:rPr>
                <w:rFonts w:ascii="Palatino Linotype" w:eastAsia="Palatino Linotype" w:hAnsi="Palatino Linotype" w:cs="Palatino Linotype"/>
                <w:sz w:val="18"/>
                <w:szCs w:val="18"/>
              </w:rPr>
              <w:t xml:space="preserve"> for the topic</w:t>
            </w:r>
            <w:r w:rsidR="00922197">
              <w:rPr>
                <w:rFonts w:ascii="Palatino Linotype" w:eastAsia="Palatino Linotype" w:hAnsi="Palatino Linotype" w:cs="Palatino Linotype"/>
                <w:sz w:val="18"/>
                <w:szCs w:val="18"/>
              </w:rPr>
              <w:t xml:space="preserve"> </w:t>
            </w:r>
            <m:oMath>
              <m:r>
                <w:rPr>
                  <w:rFonts w:ascii="Cambria Math" w:eastAsia="Palatino Linotype" w:hAnsi="Cambria Math" w:cs="Palatino Linotype"/>
                  <w:sz w:val="18"/>
                  <w:szCs w:val="18"/>
                </w:rPr>
                <m:t>k∈{1,2,…, K}</m:t>
              </m:r>
            </m:oMath>
          </w:p>
        </w:tc>
      </w:tr>
    </w:tbl>
    <w:p w14:paraId="2D7A6B19" w14:textId="77777777" w:rsidR="00922197" w:rsidRDefault="00922197" w:rsidP="00922197">
      <w:pPr>
        <w:spacing w:before="80" w:after="60"/>
        <w:rPr>
          <w:rFonts w:ascii="Palatino Linotype" w:eastAsia="Palatino Linotype" w:hAnsi="Palatino Linotype" w:cs="Palatino Linotype"/>
          <w:sz w:val="20"/>
          <w:szCs w:val="20"/>
        </w:rPr>
      </w:pPr>
    </w:p>
    <w:p w14:paraId="38AEDF53" w14:textId="750B2FF6" w:rsidR="00ED6576" w:rsidRPr="00ED6576" w:rsidRDefault="00147AF5" w:rsidP="00ED6576">
      <w:pPr>
        <w:spacing w:before="80" w:after="60"/>
        <w:jc w:val="both"/>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 xml:space="preserve">The key concept in the PTM is the topic. A topic </w:t>
      </w:r>
      <w:r w:rsidRPr="00147AF5">
        <w:rPr>
          <w:rFonts w:ascii="Palatino Linotype" w:eastAsia="Palatino Linotype" w:hAnsi="Palatino Linotype" w:cs="Palatino Linotype"/>
          <w:sz w:val="20"/>
          <w:szCs w:val="20"/>
        </w:rPr>
        <w:t xml:space="preserve">describes a probabilistic distribution of words expected to be found in the documents of a text. By characterizing a corpus, LDA can organize the documents available in that corpus. </w:t>
      </w:r>
      <w:r w:rsidR="00786236">
        <w:rPr>
          <w:rFonts w:ascii="Palatino Linotype" w:eastAsia="Palatino Linotype" w:hAnsi="Palatino Linotype" w:cs="Palatino Linotype"/>
          <w:sz w:val="20"/>
          <w:szCs w:val="20"/>
        </w:rPr>
        <w:t>P</w:t>
      </w:r>
      <w:r w:rsidRPr="00147AF5">
        <w:rPr>
          <w:rFonts w:ascii="Palatino Linotype" w:eastAsia="Palatino Linotype" w:hAnsi="Palatino Linotype" w:cs="Palatino Linotype"/>
          <w:sz w:val="20"/>
          <w:szCs w:val="20"/>
        </w:rPr>
        <w:t xml:space="preserve">robability distributions with a common semantic concept are expected to be described by the same topic. </w:t>
      </w:r>
      <w:r w:rsidR="009A2814" w:rsidRPr="009A2814">
        <w:rPr>
          <w:rFonts w:ascii="Palatino Linotype" w:eastAsia="Palatino Linotype" w:hAnsi="Palatino Linotype" w:cs="Palatino Linotype"/>
          <w:sz w:val="20"/>
          <w:szCs w:val="20"/>
        </w:rPr>
        <w:t>LDA therefore</w:t>
      </w:r>
      <w:r w:rsidR="009A2814">
        <w:rPr>
          <w:rFonts w:ascii="Palatino Linotype" w:eastAsia="Palatino Linotype" w:hAnsi="Palatino Linotype" w:cs="Palatino Linotype"/>
          <w:sz w:val="20"/>
          <w:szCs w:val="20"/>
        </w:rPr>
        <w:t xml:space="preserve"> </w:t>
      </w:r>
      <w:r w:rsidR="00093EBE" w:rsidRPr="00ED6576">
        <w:rPr>
          <w:rFonts w:ascii="Palatino Linotype" w:eastAsia="Palatino Linotype" w:hAnsi="Palatino Linotype" w:cs="Palatino Linotype"/>
          <w:sz w:val="20"/>
          <w:szCs w:val="20"/>
        </w:rPr>
        <w:t>analys</w:t>
      </w:r>
      <w:r w:rsidR="00093EBE">
        <w:rPr>
          <w:rFonts w:ascii="Palatino Linotype" w:eastAsia="Palatino Linotype" w:hAnsi="Palatino Linotype" w:cs="Palatino Linotype"/>
          <w:sz w:val="20"/>
          <w:szCs w:val="20"/>
        </w:rPr>
        <w:t>es</w:t>
      </w:r>
      <w:r w:rsidR="00ED6576" w:rsidRPr="00ED6576">
        <w:rPr>
          <w:rFonts w:ascii="Palatino Linotype" w:eastAsia="Palatino Linotype" w:hAnsi="Palatino Linotype" w:cs="Palatino Linotype"/>
          <w:sz w:val="20"/>
          <w:szCs w:val="20"/>
        </w:rPr>
        <w:t xml:space="preserve"> the implicit semantic architecture of </w:t>
      </w:r>
      <w:r w:rsidR="009A2814">
        <w:rPr>
          <w:rFonts w:ascii="Palatino Linotype" w:eastAsia="Palatino Linotype" w:hAnsi="Palatino Linotype" w:cs="Palatino Linotype"/>
          <w:sz w:val="20"/>
          <w:szCs w:val="20"/>
        </w:rPr>
        <w:t>the</w:t>
      </w:r>
      <w:r w:rsidR="00ED6576" w:rsidRPr="00ED6576">
        <w:rPr>
          <w:rFonts w:ascii="Palatino Linotype" w:eastAsia="Palatino Linotype" w:hAnsi="Palatino Linotype" w:cs="Palatino Linotype"/>
          <w:sz w:val="20"/>
          <w:szCs w:val="20"/>
        </w:rPr>
        <w:t xml:space="preserve"> corpus</w:t>
      </w:r>
      <w:r w:rsidR="00030881" w:rsidRPr="00030881">
        <w:rPr>
          <w:rFonts w:ascii="Palatino Linotype" w:eastAsia="Palatino Linotype" w:hAnsi="Palatino Linotype" w:cs="Palatino Linotype"/>
          <w:sz w:val="20"/>
          <w:szCs w:val="20"/>
        </w:rPr>
        <w:t xml:space="preserve"> </w:t>
      </w:r>
      <w:r w:rsidR="00030881">
        <w:rPr>
          <w:rFonts w:ascii="Palatino Linotype" w:eastAsia="Palatino Linotype" w:hAnsi="Palatino Linotype" w:cs="Palatino Linotype"/>
          <w:sz w:val="20"/>
          <w:szCs w:val="20"/>
        </w:rPr>
        <w:t>(</w:t>
      </w:r>
      <w:proofErr w:type="spellStart"/>
      <w:r w:rsidR="00030881">
        <w:rPr>
          <w:rFonts w:ascii="Palatino Linotype" w:eastAsia="Palatino Linotype" w:hAnsi="Palatino Linotype" w:cs="Palatino Linotype"/>
          <w:sz w:val="20"/>
          <w:szCs w:val="20"/>
        </w:rPr>
        <w:t>Blei</w:t>
      </w:r>
      <w:proofErr w:type="spellEnd"/>
      <w:r w:rsidR="00030881">
        <w:rPr>
          <w:rFonts w:ascii="Palatino Linotype" w:eastAsia="Palatino Linotype" w:hAnsi="Palatino Linotype" w:cs="Palatino Linotype"/>
          <w:sz w:val="20"/>
          <w:szCs w:val="20"/>
        </w:rPr>
        <w:t xml:space="preserve"> 2003)</w:t>
      </w:r>
      <w:r w:rsidR="00ED6576" w:rsidRPr="00ED6576">
        <w:rPr>
          <w:rFonts w:ascii="Palatino Linotype" w:eastAsia="Palatino Linotype" w:hAnsi="Palatino Linotype" w:cs="Palatino Linotype"/>
          <w:sz w:val="20"/>
          <w:szCs w:val="20"/>
        </w:rPr>
        <w:t xml:space="preserve">. In LDA model, any document </w:t>
      </w:r>
      <m:oMath>
        <m:sSub>
          <m:sSubPr>
            <m:ctrlPr>
              <w:rPr>
                <w:rFonts w:ascii="Cambria Math" w:eastAsia="Palatino Linotype" w:hAnsi="Cambria Math" w:cs="Palatino Linotype"/>
                <w:b/>
                <w:bCs/>
                <w:i/>
                <w:sz w:val="20"/>
                <w:szCs w:val="20"/>
              </w:rPr>
            </m:ctrlPr>
          </m:sSubPr>
          <m:e>
            <m:r>
              <m:rPr>
                <m:sty m:val="bi"/>
              </m:rPr>
              <w:rPr>
                <w:rFonts w:ascii="Cambria Math" w:eastAsia="Palatino Linotype" w:hAnsi="Cambria Math" w:cs="Palatino Linotype"/>
                <w:sz w:val="20"/>
                <w:szCs w:val="20"/>
              </w:rPr>
              <m:t>d</m:t>
            </m:r>
          </m:e>
          <m:sub>
            <m:r>
              <m:rPr>
                <m:sty m:val="bi"/>
              </m:rPr>
              <w:rPr>
                <w:rFonts w:ascii="Cambria Math" w:eastAsia="Palatino Linotype" w:hAnsi="Cambria Math" w:cs="Palatino Linotype"/>
                <w:sz w:val="20"/>
                <w:szCs w:val="20"/>
              </w:rPr>
              <m:t>m</m:t>
            </m:r>
          </m:sub>
        </m:sSub>
      </m:oMath>
      <w:r w:rsidR="00182D90">
        <w:rPr>
          <w:rFonts w:ascii="Palatino Linotype" w:eastAsia="Palatino Linotype" w:hAnsi="Palatino Linotype" w:cs="Palatino Linotype"/>
          <w:b/>
          <w:bCs/>
          <w:sz w:val="20"/>
          <w:szCs w:val="20"/>
        </w:rPr>
        <w:t xml:space="preserve"> </w:t>
      </w:r>
      <w:r w:rsidR="00ED6576" w:rsidRPr="00ED6576">
        <w:rPr>
          <w:rFonts w:ascii="Palatino Linotype" w:eastAsia="Palatino Linotype" w:hAnsi="Palatino Linotype" w:cs="Palatino Linotype"/>
          <w:sz w:val="20"/>
          <w:szCs w:val="20"/>
        </w:rPr>
        <w:t xml:space="preserve">in a corpus </w:t>
      </w:r>
      <w:r w:rsidR="00ED6576" w:rsidRPr="00182D90">
        <w:rPr>
          <w:rFonts w:ascii="Palatino Linotype" w:eastAsia="Palatino Linotype" w:hAnsi="Palatino Linotype" w:cs="Palatino Linotype"/>
          <w:b/>
          <w:bCs/>
          <w:sz w:val="20"/>
          <w:szCs w:val="20"/>
        </w:rPr>
        <w:t>D</w:t>
      </w:r>
      <w:r w:rsidR="00ED6576" w:rsidRPr="00ED6576">
        <w:rPr>
          <w:rFonts w:ascii="Palatino Linotype" w:eastAsia="Palatino Linotype" w:hAnsi="Palatino Linotype" w:cs="Palatino Linotype"/>
          <w:sz w:val="20"/>
          <w:szCs w:val="20"/>
        </w:rPr>
        <w:t xml:space="preserve"> can be described by different distributions on K latent topics, where each topic k can be represented by a distribution on all </w:t>
      </w:r>
      <w:r w:rsidR="00182D90">
        <w:rPr>
          <w:rFonts w:ascii="Palatino Linotype" w:eastAsia="Palatino Linotype" w:hAnsi="Palatino Linotype" w:cs="Palatino Linotype"/>
          <w:sz w:val="20"/>
          <w:szCs w:val="20"/>
        </w:rPr>
        <w:t xml:space="preserve">the available </w:t>
      </w:r>
      <w:r w:rsidR="00ED6576" w:rsidRPr="00ED6576">
        <w:rPr>
          <w:rFonts w:ascii="Palatino Linotype" w:eastAsia="Palatino Linotype" w:hAnsi="Palatino Linotype" w:cs="Palatino Linotype"/>
          <w:sz w:val="20"/>
          <w:szCs w:val="20"/>
        </w:rPr>
        <w:t xml:space="preserve">words. </w:t>
      </w:r>
      <w:r w:rsidR="00B41F9D">
        <w:rPr>
          <w:rFonts w:ascii="Palatino Linotype" w:eastAsia="Palatino Linotype" w:hAnsi="Palatino Linotype" w:cs="Palatino Linotype"/>
          <w:sz w:val="20"/>
          <w:szCs w:val="20"/>
        </w:rPr>
        <w:t xml:space="preserve">For </w:t>
      </w:r>
      <w:r w:rsidR="00B41F9D" w:rsidRPr="00ED6576">
        <w:rPr>
          <w:rFonts w:ascii="Palatino Linotype" w:eastAsia="Palatino Linotype" w:hAnsi="Palatino Linotype" w:cs="Palatino Linotype"/>
          <w:sz w:val="20"/>
          <w:szCs w:val="20"/>
        </w:rPr>
        <w:t>the generative process</w:t>
      </w:r>
      <w:r w:rsidR="00B41F9D">
        <w:rPr>
          <w:rFonts w:ascii="Palatino Linotype" w:eastAsia="Palatino Linotype" w:hAnsi="Palatino Linotype" w:cs="Palatino Linotype"/>
          <w:sz w:val="20"/>
          <w:szCs w:val="20"/>
        </w:rPr>
        <w:t xml:space="preserve">, </w:t>
      </w:r>
      <w:r w:rsidR="00ED6576" w:rsidRPr="00ED6576">
        <w:rPr>
          <w:rFonts w:ascii="Palatino Linotype" w:eastAsia="Palatino Linotype" w:hAnsi="Palatino Linotype" w:cs="Palatino Linotype"/>
          <w:sz w:val="20"/>
          <w:szCs w:val="20"/>
        </w:rPr>
        <w:t>LDA assumes:</w:t>
      </w:r>
    </w:p>
    <w:p w14:paraId="1632E9B8" w14:textId="77777777" w:rsidR="008D5CA0" w:rsidRDefault="00E12275" w:rsidP="00E12275">
      <w:pPr>
        <w:spacing w:before="80" w:after="60"/>
        <w:jc w:val="both"/>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A</w:t>
      </w:r>
      <w:r w:rsidRPr="00E12275">
        <w:rPr>
          <w:rFonts w:ascii="Palatino Linotype" w:eastAsia="Palatino Linotype" w:hAnsi="Palatino Linotype" w:cs="Palatino Linotype"/>
          <w:sz w:val="20"/>
          <w:szCs w:val="20"/>
        </w:rPr>
        <w:t xml:space="preserve"> discrete</w:t>
      </w:r>
      <w:r>
        <w:rPr>
          <w:rFonts w:ascii="Palatino Linotype" w:eastAsia="Palatino Linotype" w:hAnsi="Palatino Linotype" w:cs="Palatino Linotype"/>
          <w:sz w:val="20"/>
          <w:szCs w:val="20"/>
        </w:rPr>
        <w:t xml:space="preserve"> </w:t>
      </w:r>
      <w:r w:rsidRPr="00E12275">
        <w:rPr>
          <w:rFonts w:ascii="Palatino Linotype" w:eastAsia="Palatino Linotype" w:hAnsi="Palatino Linotype" w:cs="Palatino Linotype"/>
          <w:sz w:val="20"/>
          <w:szCs w:val="20"/>
        </w:rPr>
        <w:t xml:space="preserve">probability distribution over </w:t>
      </w:r>
      <w:r>
        <w:rPr>
          <w:rFonts w:ascii="Palatino Linotype" w:eastAsia="Palatino Linotype" w:hAnsi="Palatino Linotype" w:cs="Palatino Linotype"/>
          <w:sz w:val="20"/>
          <w:szCs w:val="20"/>
        </w:rPr>
        <w:t>the</w:t>
      </w:r>
      <w:r w:rsidRPr="00E12275">
        <w:rPr>
          <w:rFonts w:ascii="Palatino Linotype" w:eastAsia="Palatino Linotype" w:hAnsi="Palatino Linotype" w:cs="Palatino Linotype"/>
          <w:sz w:val="20"/>
          <w:szCs w:val="20"/>
        </w:rPr>
        <w:t xml:space="preserve"> fixed vocabulary that represents the k</w:t>
      </w:r>
      <w:r>
        <w:rPr>
          <w:rFonts w:ascii="Palatino Linotype" w:eastAsia="Palatino Linotype" w:hAnsi="Palatino Linotype" w:cs="Palatino Linotype"/>
          <w:sz w:val="20"/>
          <w:szCs w:val="20"/>
        </w:rPr>
        <w:t>-</w:t>
      </w:r>
      <w:proofErr w:type="spellStart"/>
      <w:r w:rsidRPr="00E12275">
        <w:rPr>
          <w:rFonts w:ascii="Palatino Linotype" w:eastAsia="Palatino Linotype" w:hAnsi="Palatino Linotype" w:cs="Palatino Linotype"/>
          <w:sz w:val="20"/>
          <w:szCs w:val="20"/>
        </w:rPr>
        <w:t>th</w:t>
      </w:r>
      <w:proofErr w:type="spellEnd"/>
      <w:r w:rsidRPr="00E12275">
        <w:rPr>
          <w:rFonts w:ascii="Palatino Linotype" w:eastAsia="Palatino Linotype" w:hAnsi="Palatino Linotype" w:cs="Palatino Linotype"/>
          <w:sz w:val="20"/>
          <w:szCs w:val="20"/>
        </w:rPr>
        <w:t xml:space="preserve"> topic</w:t>
      </w:r>
      <w:r>
        <w:rPr>
          <w:rFonts w:ascii="Palatino Linotype" w:eastAsia="Palatino Linotype" w:hAnsi="Palatino Linotype" w:cs="Palatino Linotype"/>
          <w:sz w:val="20"/>
          <w:szCs w:val="20"/>
        </w:rPr>
        <w:t xml:space="preserve"> </w:t>
      </w:r>
      <w:r w:rsidRPr="00E12275">
        <w:rPr>
          <w:rFonts w:ascii="Palatino Linotype" w:eastAsia="Palatino Linotype" w:hAnsi="Palatino Linotype" w:cs="Palatino Linotype"/>
          <w:sz w:val="20"/>
          <w:szCs w:val="20"/>
        </w:rPr>
        <w:t>distribution</w:t>
      </w:r>
      <w:r>
        <w:rPr>
          <w:rFonts w:ascii="Palatino Linotype" w:eastAsia="Palatino Linotype" w:hAnsi="Palatino Linotype" w:cs="Palatino Linotype"/>
          <w:sz w:val="20"/>
          <w:szCs w:val="20"/>
        </w:rPr>
        <w:t>:</w:t>
      </w:r>
    </w:p>
    <w:p w14:paraId="6489E078" w14:textId="749B26F9" w:rsidR="0013028B" w:rsidRDefault="00E12275" w:rsidP="00234163">
      <w:pPr>
        <w:spacing w:before="80" w:after="60"/>
        <w:jc w:val="right"/>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 xml:space="preserve"> </w:t>
      </w:r>
      <m:oMath>
        <m:sSup>
          <m:sSupPr>
            <m:ctrlPr>
              <w:rPr>
                <w:rFonts w:ascii="Cambria Math" w:eastAsia="Palatino Linotype" w:hAnsi="Cambria Math" w:cs="Palatino Linotype"/>
                <w:sz w:val="20"/>
                <w:szCs w:val="20"/>
              </w:rPr>
            </m:ctrlPr>
          </m:sSupPr>
          <m:e>
            <m:r>
              <w:rPr>
                <w:rFonts w:ascii="Cambria Math" w:eastAsia="Palatino Linotype" w:hAnsi="Cambria Math" w:cs="Palatino Linotype"/>
                <w:sz w:val="20"/>
                <w:szCs w:val="20"/>
              </w:rPr>
              <m:t>ϕ</m:t>
            </m:r>
            <m:ctrlPr>
              <w:rPr>
                <w:rFonts w:ascii="Cambria Math" w:eastAsia="Palatino Linotype" w:hAnsi="Cambria Math" w:cs="Palatino Linotype"/>
                <w:i/>
                <w:sz w:val="20"/>
                <w:szCs w:val="20"/>
              </w:rPr>
            </m:ctrlPr>
          </m:e>
          <m:sup>
            <m:r>
              <w:rPr>
                <w:rFonts w:ascii="Cambria Math" w:eastAsia="Palatino Linotype" w:hAnsi="Cambria Math" w:cs="Palatino Linotype"/>
                <w:sz w:val="20"/>
                <w:szCs w:val="20"/>
              </w:rPr>
              <m:t>(k)</m:t>
            </m:r>
          </m:sup>
        </m:sSup>
        <m:r>
          <w:rPr>
            <w:rFonts w:ascii="Cambria Math" w:eastAsia="Palatino Linotype" w:hAnsi="Cambria Math" w:cs="Palatino Linotype"/>
            <w:sz w:val="20"/>
            <w:szCs w:val="20"/>
          </w:rPr>
          <m:t>~Dirichlet(β)</m:t>
        </m:r>
      </m:oMath>
      <w:r w:rsidR="0095022E" w:rsidRPr="0095022E">
        <w:rPr>
          <w:rFonts w:ascii="Palatino Linotype" w:eastAsia="Palatino Linotype" w:hAnsi="Palatino Linotype" w:cs="Palatino Linotype"/>
          <w:sz w:val="20"/>
          <w:szCs w:val="20"/>
        </w:rPr>
        <w:t xml:space="preserve"> </w:t>
      </w:r>
      <w:r w:rsidR="0095022E">
        <w:rPr>
          <w:rFonts w:ascii="Palatino Linotype" w:eastAsia="Palatino Linotype" w:hAnsi="Palatino Linotype" w:cs="Palatino Linotype"/>
          <w:sz w:val="20"/>
          <w:szCs w:val="20"/>
        </w:rPr>
        <w:tab/>
      </w:r>
      <w:r w:rsidR="0095022E">
        <w:rPr>
          <w:rFonts w:ascii="Palatino Linotype" w:eastAsia="Palatino Linotype" w:hAnsi="Palatino Linotype" w:cs="Palatino Linotype"/>
          <w:sz w:val="20"/>
          <w:szCs w:val="20"/>
        </w:rPr>
        <w:tab/>
      </w:r>
      <w:r w:rsidR="0095022E">
        <w:rPr>
          <w:rFonts w:ascii="Palatino Linotype" w:eastAsia="Palatino Linotype" w:hAnsi="Palatino Linotype" w:cs="Palatino Linotype"/>
          <w:sz w:val="20"/>
          <w:szCs w:val="20"/>
        </w:rPr>
        <w:tab/>
      </w:r>
      <w:r w:rsidR="00234163">
        <w:rPr>
          <w:rFonts w:ascii="Palatino Linotype" w:eastAsia="Palatino Linotype" w:hAnsi="Palatino Linotype" w:cs="Palatino Linotype"/>
          <w:sz w:val="20"/>
          <w:szCs w:val="20"/>
        </w:rPr>
        <w:tab/>
      </w:r>
      <w:r w:rsidR="0095022E">
        <w:rPr>
          <w:rFonts w:ascii="Palatino Linotype" w:eastAsia="Palatino Linotype" w:hAnsi="Palatino Linotype" w:cs="Palatino Linotype"/>
          <w:sz w:val="20"/>
          <w:szCs w:val="20"/>
        </w:rPr>
        <w:tab/>
        <w:t>(1)</w:t>
      </w:r>
    </w:p>
    <w:p w14:paraId="527AA827" w14:textId="42A44EFB" w:rsidR="008D5CA0" w:rsidRDefault="009B6CD2" w:rsidP="00ED6576">
      <w:pPr>
        <w:spacing w:before="80" w:after="60"/>
        <w:jc w:val="both"/>
        <w:rPr>
          <w:rFonts w:ascii="Palatino Linotype" w:eastAsia="Palatino Linotype" w:hAnsi="Palatino Linotype" w:cs="Palatino Linotype"/>
          <w:sz w:val="20"/>
          <w:szCs w:val="20"/>
        </w:rPr>
      </w:pPr>
      <w:r>
        <w:t xml:space="preserve">A document-specific distribution over the available topics, </w:t>
      </w:r>
      <w:r>
        <w:rPr>
          <w:rFonts w:ascii="Palatino Linotype" w:eastAsia="Palatino Linotype" w:hAnsi="Palatino Linotype" w:cs="Palatino Linotype"/>
          <w:sz w:val="20"/>
          <w:szCs w:val="20"/>
        </w:rPr>
        <w:t>f</w:t>
      </w:r>
      <w:r w:rsidR="008D5CA0">
        <w:rPr>
          <w:rFonts w:ascii="Palatino Linotype" w:eastAsia="Palatino Linotype" w:hAnsi="Palatino Linotype" w:cs="Palatino Linotype"/>
          <w:sz w:val="20"/>
          <w:szCs w:val="20"/>
        </w:rPr>
        <w:t>or each document:</w:t>
      </w:r>
    </w:p>
    <w:p w14:paraId="22449CE6" w14:textId="484E38B4" w:rsidR="00E12275" w:rsidRDefault="00000000" w:rsidP="00234163">
      <w:pPr>
        <w:spacing w:before="80" w:after="60"/>
        <w:jc w:val="right"/>
        <w:rPr>
          <w:rFonts w:ascii="Palatino Linotype" w:eastAsia="Palatino Linotype" w:hAnsi="Palatino Linotype" w:cs="Palatino Linotype"/>
          <w:sz w:val="20"/>
          <w:szCs w:val="20"/>
        </w:rPr>
      </w:pPr>
      <m:oMath>
        <m:sSub>
          <m:sSubPr>
            <m:ctrlPr>
              <w:rPr>
                <w:rFonts w:ascii="Cambria Math" w:eastAsia="Palatino Linotype" w:hAnsi="Cambria Math" w:cs="Palatino Linotype"/>
                <w:sz w:val="20"/>
                <w:szCs w:val="20"/>
              </w:rPr>
            </m:ctrlPr>
          </m:sSubPr>
          <m:e>
            <m:r>
              <m:rPr>
                <m:sty m:val="p"/>
              </m:rPr>
              <w:rPr>
                <w:rFonts w:ascii="Cambria Math" w:eastAsia="Palatino Linotype" w:hAnsi="Cambria Math" w:cs="Palatino Linotype"/>
                <w:sz w:val="20"/>
                <w:szCs w:val="20"/>
              </w:rPr>
              <m:t>θ</m:t>
            </m:r>
          </m:e>
          <m:sub>
            <m:r>
              <m:rPr>
                <m:sty m:val="p"/>
              </m:rPr>
              <w:rPr>
                <w:rFonts w:ascii="Cambria Math" w:eastAsia="Palatino Linotype" w:hAnsi="Cambria Math" w:cs="Palatino Linotype"/>
                <w:sz w:val="20"/>
                <w:szCs w:val="20"/>
              </w:rPr>
              <m:t>d</m:t>
            </m:r>
          </m:sub>
        </m:sSub>
        <m:r>
          <w:rPr>
            <w:rFonts w:ascii="Cambria Math" w:eastAsia="Palatino Linotype" w:hAnsi="Cambria Math" w:cs="Palatino Linotype"/>
            <w:sz w:val="20"/>
            <w:szCs w:val="20"/>
          </w:rPr>
          <m:t>~Dirichlet(α)</m:t>
        </m:r>
      </m:oMath>
      <w:r w:rsidR="0095022E" w:rsidRPr="0095022E">
        <w:rPr>
          <w:rFonts w:ascii="Palatino Linotype" w:eastAsia="Palatino Linotype" w:hAnsi="Palatino Linotype" w:cs="Palatino Linotype"/>
          <w:sz w:val="20"/>
          <w:szCs w:val="20"/>
        </w:rPr>
        <w:t xml:space="preserve"> </w:t>
      </w:r>
      <w:r w:rsidR="0095022E">
        <w:rPr>
          <w:rFonts w:ascii="Palatino Linotype" w:eastAsia="Palatino Linotype" w:hAnsi="Palatino Linotype" w:cs="Palatino Linotype"/>
          <w:sz w:val="20"/>
          <w:szCs w:val="20"/>
        </w:rPr>
        <w:tab/>
      </w:r>
      <w:r w:rsidR="0095022E">
        <w:rPr>
          <w:rFonts w:ascii="Palatino Linotype" w:eastAsia="Palatino Linotype" w:hAnsi="Palatino Linotype" w:cs="Palatino Linotype"/>
          <w:sz w:val="20"/>
          <w:szCs w:val="20"/>
        </w:rPr>
        <w:tab/>
      </w:r>
      <w:r w:rsidR="00234163">
        <w:rPr>
          <w:rFonts w:ascii="Palatino Linotype" w:eastAsia="Palatino Linotype" w:hAnsi="Palatino Linotype" w:cs="Palatino Linotype"/>
          <w:sz w:val="20"/>
          <w:szCs w:val="20"/>
        </w:rPr>
        <w:tab/>
      </w:r>
      <w:r w:rsidR="0095022E">
        <w:rPr>
          <w:rFonts w:ascii="Palatino Linotype" w:eastAsia="Palatino Linotype" w:hAnsi="Palatino Linotype" w:cs="Palatino Linotype"/>
          <w:sz w:val="20"/>
          <w:szCs w:val="20"/>
        </w:rPr>
        <w:tab/>
      </w:r>
      <w:r w:rsidR="0095022E">
        <w:rPr>
          <w:rFonts w:ascii="Palatino Linotype" w:eastAsia="Palatino Linotype" w:hAnsi="Palatino Linotype" w:cs="Palatino Linotype"/>
          <w:sz w:val="20"/>
          <w:szCs w:val="20"/>
        </w:rPr>
        <w:tab/>
        <w:t>(</w:t>
      </w:r>
      <w:r w:rsidR="006422BE">
        <w:rPr>
          <w:rFonts w:ascii="Palatino Linotype" w:eastAsia="Palatino Linotype" w:hAnsi="Palatino Linotype" w:cs="Palatino Linotype"/>
          <w:sz w:val="20"/>
          <w:szCs w:val="20"/>
        </w:rPr>
        <w:t>2</w:t>
      </w:r>
      <w:r w:rsidR="0095022E">
        <w:rPr>
          <w:rFonts w:ascii="Palatino Linotype" w:eastAsia="Palatino Linotype" w:hAnsi="Palatino Linotype" w:cs="Palatino Linotype"/>
          <w:sz w:val="20"/>
          <w:szCs w:val="20"/>
        </w:rPr>
        <w:t>)</w:t>
      </w:r>
    </w:p>
    <w:p w14:paraId="5CD8AAE3" w14:textId="0D37D315" w:rsidR="008D5CA0" w:rsidRDefault="008D5CA0" w:rsidP="00ED6576">
      <w:pPr>
        <w:spacing w:before="80" w:after="60"/>
        <w:jc w:val="both"/>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For each word in each document:</w:t>
      </w:r>
      <w:r w:rsidR="009B6CD2">
        <w:rPr>
          <w:rFonts w:ascii="Palatino Linotype" w:eastAsia="Palatino Linotype" w:hAnsi="Palatino Linotype" w:cs="Palatino Linotype"/>
          <w:sz w:val="20"/>
          <w:szCs w:val="20"/>
        </w:rPr>
        <w:tab/>
      </w:r>
    </w:p>
    <w:p w14:paraId="6BB13CCC" w14:textId="2F9B5CDB" w:rsidR="008D5CA0" w:rsidRDefault="00000000" w:rsidP="00234163">
      <w:pPr>
        <w:spacing w:before="80" w:after="60"/>
        <w:jc w:val="right"/>
        <w:rPr>
          <w:rFonts w:ascii="Palatino Linotype" w:eastAsia="Palatino Linotype" w:hAnsi="Palatino Linotype" w:cs="Palatino Linotype"/>
          <w:sz w:val="20"/>
          <w:szCs w:val="20"/>
        </w:rPr>
      </w:pPr>
      <m:oMath>
        <m:sSub>
          <m:sSubPr>
            <m:ctrlPr>
              <w:rPr>
                <w:rFonts w:ascii="Cambria Math" w:eastAsia="Palatino Linotype" w:hAnsi="Cambria Math" w:cs="Palatino Linotype"/>
                <w:i/>
                <w:sz w:val="20"/>
                <w:szCs w:val="20"/>
              </w:rPr>
            </m:ctrlPr>
          </m:sSubPr>
          <m:e>
            <m:r>
              <w:rPr>
                <w:rFonts w:ascii="Cambria Math" w:eastAsia="Palatino Linotype" w:hAnsi="Cambria Math" w:cs="Palatino Linotype"/>
                <w:sz w:val="20"/>
                <w:szCs w:val="20"/>
              </w:rPr>
              <m:t>z</m:t>
            </m:r>
          </m:e>
          <m:sub>
            <m:r>
              <w:rPr>
                <w:rFonts w:ascii="Cambria Math" w:eastAsia="Palatino Linotype" w:hAnsi="Cambria Math" w:cs="Palatino Linotype"/>
                <w:sz w:val="20"/>
                <w:szCs w:val="20"/>
              </w:rPr>
              <m:t>i</m:t>
            </m:r>
          </m:sub>
        </m:sSub>
        <m:r>
          <w:rPr>
            <w:rFonts w:ascii="Cambria Math" w:eastAsia="Palatino Linotype" w:hAnsi="Cambria Math" w:cs="Palatino Linotype"/>
            <w:sz w:val="20"/>
            <w:szCs w:val="20"/>
          </w:rPr>
          <m:t>~Discrete(</m:t>
        </m:r>
        <m:sSub>
          <m:sSubPr>
            <m:ctrlPr>
              <w:rPr>
                <w:rFonts w:ascii="Cambria Math" w:eastAsia="Palatino Linotype" w:hAnsi="Cambria Math" w:cs="Palatino Linotype"/>
                <w:i/>
                <w:sz w:val="20"/>
                <w:szCs w:val="20"/>
              </w:rPr>
            </m:ctrlPr>
          </m:sSubPr>
          <m:e>
            <m:r>
              <w:rPr>
                <w:rFonts w:ascii="Cambria Math" w:eastAsia="Palatino Linotype" w:hAnsi="Cambria Math" w:cs="Palatino Linotype"/>
                <w:sz w:val="20"/>
                <w:szCs w:val="20"/>
              </w:rPr>
              <m:t>θ</m:t>
            </m:r>
          </m:e>
          <m:sub>
            <m:r>
              <w:rPr>
                <w:rFonts w:ascii="Cambria Math" w:eastAsia="Palatino Linotype" w:hAnsi="Cambria Math" w:cs="Palatino Linotype"/>
                <w:sz w:val="20"/>
                <w:szCs w:val="20"/>
              </w:rPr>
              <m:t>d</m:t>
            </m:r>
          </m:sub>
        </m:sSub>
        <m:r>
          <w:rPr>
            <w:rFonts w:ascii="Cambria Math" w:eastAsia="Palatino Linotype" w:hAnsi="Cambria Math" w:cs="Palatino Linotype"/>
            <w:sz w:val="20"/>
            <w:szCs w:val="20"/>
          </w:rPr>
          <m:t>)</m:t>
        </m:r>
      </m:oMath>
      <w:r w:rsidR="00234163" w:rsidRPr="00234163">
        <w:rPr>
          <w:rFonts w:ascii="Palatino Linotype" w:eastAsia="Palatino Linotype" w:hAnsi="Palatino Linotype" w:cs="Palatino Linotype"/>
          <w:sz w:val="20"/>
          <w:szCs w:val="20"/>
        </w:rPr>
        <w:t xml:space="preserve"> </w:t>
      </w:r>
      <w:r w:rsidR="00234163">
        <w:rPr>
          <w:rFonts w:ascii="Palatino Linotype" w:eastAsia="Palatino Linotype" w:hAnsi="Palatino Linotype" w:cs="Palatino Linotype"/>
          <w:sz w:val="20"/>
          <w:szCs w:val="20"/>
        </w:rPr>
        <w:tab/>
      </w:r>
      <w:r w:rsidR="00234163">
        <w:rPr>
          <w:rFonts w:ascii="Palatino Linotype" w:eastAsia="Palatino Linotype" w:hAnsi="Palatino Linotype" w:cs="Palatino Linotype"/>
          <w:sz w:val="20"/>
          <w:szCs w:val="20"/>
        </w:rPr>
        <w:tab/>
      </w:r>
      <w:r w:rsidR="00234163">
        <w:rPr>
          <w:rFonts w:ascii="Palatino Linotype" w:eastAsia="Palatino Linotype" w:hAnsi="Palatino Linotype" w:cs="Palatino Linotype"/>
          <w:sz w:val="20"/>
          <w:szCs w:val="20"/>
        </w:rPr>
        <w:tab/>
      </w:r>
      <w:r w:rsidR="00234163">
        <w:rPr>
          <w:rFonts w:ascii="Palatino Linotype" w:eastAsia="Palatino Linotype" w:hAnsi="Palatino Linotype" w:cs="Palatino Linotype"/>
          <w:sz w:val="20"/>
          <w:szCs w:val="20"/>
        </w:rPr>
        <w:tab/>
      </w:r>
      <w:r w:rsidR="00234163">
        <w:rPr>
          <w:rFonts w:ascii="Palatino Linotype" w:eastAsia="Palatino Linotype" w:hAnsi="Palatino Linotype" w:cs="Palatino Linotype"/>
          <w:sz w:val="20"/>
          <w:szCs w:val="20"/>
        </w:rPr>
        <w:tab/>
        <w:t>(</w:t>
      </w:r>
      <w:r w:rsidR="006422BE">
        <w:rPr>
          <w:rFonts w:ascii="Palatino Linotype" w:eastAsia="Palatino Linotype" w:hAnsi="Palatino Linotype" w:cs="Palatino Linotype"/>
          <w:sz w:val="20"/>
          <w:szCs w:val="20"/>
        </w:rPr>
        <w:t>3</w:t>
      </w:r>
      <w:r w:rsidR="00234163">
        <w:rPr>
          <w:rFonts w:ascii="Palatino Linotype" w:eastAsia="Palatino Linotype" w:hAnsi="Palatino Linotype" w:cs="Palatino Linotype"/>
          <w:sz w:val="20"/>
          <w:szCs w:val="20"/>
        </w:rPr>
        <w:t>)</w:t>
      </w:r>
    </w:p>
    <w:p w14:paraId="277CA3B9" w14:textId="77F14D43" w:rsidR="008D5CA0" w:rsidRDefault="00000000" w:rsidP="00234163">
      <w:pPr>
        <w:spacing w:before="80" w:after="60"/>
        <w:jc w:val="right"/>
        <w:rPr>
          <w:rFonts w:ascii="Palatino Linotype" w:eastAsia="Palatino Linotype" w:hAnsi="Palatino Linotype" w:cs="Palatino Linotype"/>
          <w:sz w:val="20"/>
          <w:szCs w:val="20"/>
        </w:rPr>
      </w:pPr>
      <m:oMath>
        <m:sSub>
          <m:sSubPr>
            <m:ctrlPr>
              <w:rPr>
                <w:rFonts w:ascii="Cambria Math" w:eastAsia="Palatino Linotype" w:hAnsi="Cambria Math" w:cs="Palatino Linotype"/>
                <w:sz w:val="20"/>
                <w:szCs w:val="20"/>
              </w:rPr>
            </m:ctrlPr>
          </m:sSubPr>
          <m:e>
            <m:r>
              <m:rPr>
                <m:sty m:val="p"/>
              </m:rPr>
              <w:rPr>
                <w:rFonts w:ascii="Cambria Math" w:eastAsia="Palatino Linotype" w:hAnsi="Cambria Math" w:cs="Palatino Linotype"/>
                <w:sz w:val="20"/>
                <w:szCs w:val="20"/>
              </w:rPr>
              <m:t>w</m:t>
            </m:r>
          </m:e>
          <m:sub>
            <m:r>
              <m:rPr>
                <m:sty m:val="p"/>
              </m:rPr>
              <w:rPr>
                <w:rFonts w:ascii="Cambria Math" w:eastAsia="Palatino Linotype" w:hAnsi="Cambria Math" w:cs="Palatino Linotype"/>
                <w:sz w:val="20"/>
                <w:szCs w:val="20"/>
              </w:rPr>
              <m:t>i</m:t>
            </m:r>
          </m:sub>
        </m:sSub>
        <m:r>
          <w:rPr>
            <w:rFonts w:ascii="Cambria Math" w:eastAsia="Palatino Linotype" w:hAnsi="Cambria Math" w:cs="Palatino Linotype"/>
            <w:sz w:val="20"/>
            <w:szCs w:val="20"/>
          </w:rPr>
          <m:t>~Discrete(</m:t>
        </m:r>
        <m:sSup>
          <m:sSupPr>
            <m:ctrlPr>
              <w:rPr>
                <w:rFonts w:ascii="Cambria Math" w:eastAsia="Palatino Linotype" w:hAnsi="Cambria Math" w:cs="Palatino Linotype"/>
                <w:sz w:val="20"/>
                <w:szCs w:val="20"/>
              </w:rPr>
            </m:ctrlPr>
          </m:sSupPr>
          <m:e>
            <m:r>
              <w:rPr>
                <w:rFonts w:ascii="Cambria Math" w:eastAsia="Palatino Linotype" w:hAnsi="Cambria Math" w:cs="Palatino Linotype"/>
                <w:sz w:val="20"/>
                <w:szCs w:val="20"/>
              </w:rPr>
              <m:t>ϕ</m:t>
            </m:r>
            <m:ctrlPr>
              <w:rPr>
                <w:rFonts w:ascii="Cambria Math" w:eastAsia="Palatino Linotype" w:hAnsi="Cambria Math" w:cs="Palatino Linotype"/>
                <w:i/>
                <w:sz w:val="20"/>
                <w:szCs w:val="20"/>
              </w:rPr>
            </m:ctrlPr>
          </m:e>
          <m:sup>
            <m:r>
              <w:rPr>
                <w:rFonts w:ascii="Cambria Math" w:eastAsia="Palatino Linotype" w:hAnsi="Cambria Math" w:cs="Palatino Linotype"/>
                <w:sz w:val="20"/>
                <w:szCs w:val="20"/>
              </w:rPr>
              <m:t>(</m:t>
            </m:r>
            <m:sSub>
              <m:sSubPr>
                <m:ctrlPr>
                  <w:rPr>
                    <w:rFonts w:ascii="Cambria Math" w:eastAsia="Palatino Linotype" w:hAnsi="Cambria Math" w:cs="Palatino Linotype"/>
                    <w:i/>
                    <w:sz w:val="20"/>
                    <w:szCs w:val="20"/>
                  </w:rPr>
                </m:ctrlPr>
              </m:sSubPr>
              <m:e>
                <m:r>
                  <w:rPr>
                    <w:rFonts w:ascii="Cambria Math" w:eastAsia="Palatino Linotype" w:hAnsi="Cambria Math" w:cs="Palatino Linotype"/>
                    <w:sz w:val="20"/>
                    <w:szCs w:val="20"/>
                  </w:rPr>
                  <m:t>z</m:t>
                </m:r>
              </m:e>
              <m:sub>
                <m:r>
                  <w:rPr>
                    <w:rFonts w:ascii="Cambria Math" w:eastAsia="Palatino Linotype" w:hAnsi="Cambria Math" w:cs="Palatino Linotype"/>
                    <w:sz w:val="20"/>
                    <w:szCs w:val="20"/>
                  </w:rPr>
                  <m:t>i</m:t>
                </m:r>
              </m:sub>
            </m:sSub>
            <m:r>
              <w:rPr>
                <w:rFonts w:ascii="Cambria Math" w:eastAsia="Palatino Linotype" w:hAnsi="Cambria Math" w:cs="Palatino Linotype"/>
                <w:sz w:val="20"/>
                <w:szCs w:val="20"/>
              </w:rPr>
              <m:t>)</m:t>
            </m:r>
          </m:sup>
        </m:sSup>
        <m:r>
          <w:rPr>
            <w:rFonts w:ascii="Cambria Math" w:eastAsia="Palatino Linotype" w:hAnsi="Cambria Math" w:cs="Palatino Linotype"/>
            <w:sz w:val="20"/>
            <w:szCs w:val="20"/>
          </w:rPr>
          <m:t>)</m:t>
        </m:r>
      </m:oMath>
      <w:r w:rsidR="00234163" w:rsidRPr="00234163">
        <w:rPr>
          <w:rFonts w:ascii="Palatino Linotype" w:eastAsia="Palatino Linotype" w:hAnsi="Palatino Linotype" w:cs="Palatino Linotype"/>
          <w:sz w:val="20"/>
          <w:szCs w:val="20"/>
        </w:rPr>
        <w:t xml:space="preserve"> </w:t>
      </w:r>
      <w:r w:rsidR="00234163">
        <w:rPr>
          <w:rFonts w:ascii="Palatino Linotype" w:eastAsia="Palatino Linotype" w:hAnsi="Palatino Linotype" w:cs="Palatino Linotype"/>
          <w:sz w:val="20"/>
          <w:szCs w:val="20"/>
        </w:rPr>
        <w:tab/>
      </w:r>
      <w:r w:rsidR="00234163">
        <w:rPr>
          <w:rFonts w:ascii="Palatino Linotype" w:eastAsia="Palatino Linotype" w:hAnsi="Palatino Linotype" w:cs="Palatino Linotype"/>
          <w:sz w:val="20"/>
          <w:szCs w:val="20"/>
        </w:rPr>
        <w:tab/>
      </w:r>
      <w:r w:rsidR="00234163">
        <w:rPr>
          <w:rFonts w:ascii="Palatino Linotype" w:eastAsia="Palatino Linotype" w:hAnsi="Palatino Linotype" w:cs="Palatino Linotype"/>
          <w:sz w:val="20"/>
          <w:szCs w:val="20"/>
        </w:rPr>
        <w:tab/>
      </w:r>
      <w:r w:rsidR="00234163">
        <w:rPr>
          <w:rFonts w:ascii="Palatino Linotype" w:eastAsia="Palatino Linotype" w:hAnsi="Palatino Linotype" w:cs="Palatino Linotype"/>
          <w:sz w:val="20"/>
          <w:szCs w:val="20"/>
        </w:rPr>
        <w:tab/>
      </w:r>
      <w:r w:rsidR="00234163">
        <w:rPr>
          <w:rFonts w:ascii="Palatino Linotype" w:eastAsia="Palatino Linotype" w:hAnsi="Palatino Linotype" w:cs="Palatino Linotype"/>
          <w:sz w:val="20"/>
          <w:szCs w:val="20"/>
        </w:rPr>
        <w:tab/>
        <w:t>(</w:t>
      </w:r>
      <w:r w:rsidR="006422BE">
        <w:rPr>
          <w:rFonts w:ascii="Palatino Linotype" w:eastAsia="Palatino Linotype" w:hAnsi="Palatino Linotype" w:cs="Palatino Linotype"/>
          <w:sz w:val="20"/>
          <w:szCs w:val="20"/>
        </w:rPr>
        <w:t>4</w:t>
      </w:r>
      <w:r w:rsidR="00234163">
        <w:rPr>
          <w:rFonts w:ascii="Palatino Linotype" w:eastAsia="Palatino Linotype" w:hAnsi="Palatino Linotype" w:cs="Palatino Linotype"/>
          <w:sz w:val="20"/>
          <w:szCs w:val="20"/>
        </w:rPr>
        <w:t>)</w:t>
      </w:r>
    </w:p>
    <w:p w14:paraId="4F225424" w14:textId="1DCD6073" w:rsidR="009B6CD2" w:rsidRDefault="009B6CD2" w:rsidP="00ED6576">
      <w:pPr>
        <w:spacing w:before="80" w:after="60"/>
        <w:jc w:val="both"/>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 xml:space="preserve">Here, </w:t>
      </w:r>
      <m:oMath>
        <m:sSub>
          <m:sSubPr>
            <m:ctrlPr>
              <w:rPr>
                <w:rFonts w:ascii="Cambria Math" w:eastAsia="Palatino Linotype" w:hAnsi="Cambria Math" w:cs="Palatino Linotype"/>
                <w:i/>
                <w:sz w:val="20"/>
                <w:szCs w:val="20"/>
              </w:rPr>
            </m:ctrlPr>
          </m:sSubPr>
          <m:e>
            <m:r>
              <w:rPr>
                <w:rFonts w:ascii="Cambria Math" w:eastAsia="Palatino Linotype" w:hAnsi="Cambria Math" w:cs="Palatino Linotype"/>
                <w:sz w:val="20"/>
                <w:szCs w:val="20"/>
              </w:rPr>
              <m:t>z</m:t>
            </m:r>
          </m:e>
          <m:sub>
            <m:r>
              <w:rPr>
                <w:rFonts w:ascii="Cambria Math" w:eastAsia="Palatino Linotype" w:hAnsi="Cambria Math" w:cs="Palatino Linotype"/>
                <w:sz w:val="20"/>
                <w:szCs w:val="20"/>
              </w:rPr>
              <m:t>i</m:t>
            </m:r>
          </m:sub>
        </m:sSub>
      </m:oMath>
      <w:r>
        <w:rPr>
          <w:rFonts w:ascii="Palatino Linotype" w:eastAsia="Palatino Linotype" w:hAnsi="Palatino Linotype" w:cs="Palatino Linotype"/>
          <w:sz w:val="20"/>
          <w:szCs w:val="20"/>
        </w:rPr>
        <w:t xml:space="preserve"> </w:t>
      </w:r>
      <w:r w:rsidRPr="009B6CD2">
        <w:rPr>
          <w:rFonts w:ascii="Palatino Linotype" w:eastAsia="Palatino Linotype" w:hAnsi="Palatino Linotype" w:cs="Palatino Linotype"/>
          <w:sz w:val="20"/>
          <w:szCs w:val="20"/>
        </w:rPr>
        <w:t>is</w:t>
      </w:r>
      <w:r>
        <w:rPr>
          <w:rFonts w:ascii="Palatino Linotype" w:eastAsia="Palatino Linotype" w:hAnsi="Palatino Linotype" w:cs="Palatino Linotype"/>
          <w:sz w:val="20"/>
          <w:szCs w:val="20"/>
        </w:rPr>
        <w:t xml:space="preserve"> </w:t>
      </w:r>
      <w:r w:rsidRPr="009B6CD2">
        <w:rPr>
          <w:rFonts w:ascii="Palatino Linotype" w:eastAsia="Palatino Linotype" w:hAnsi="Palatino Linotype" w:cs="Palatino Linotype"/>
          <w:sz w:val="20"/>
          <w:szCs w:val="20"/>
        </w:rPr>
        <w:t xml:space="preserve">the topic index for word </w:t>
      </w:r>
      <m:oMath>
        <m:sSub>
          <m:sSubPr>
            <m:ctrlPr>
              <w:rPr>
                <w:rFonts w:ascii="Cambria Math" w:eastAsia="Palatino Linotype" w:hAnsi="Cambria Math" w:cs="Palatino Linotype"/>
                <w:i/>
                <w:sz w:val="20"/>
                <w:szCs w:val="20"/>
              </w:rPr>
            </m:ctrlPr>
          </m:sSubPr>
          <m:e>
            <m:r>
              <w:rPr>
                <w:rFonts w:ascii="Cambria Math" w:eastAsia="Palatino Linotype" w:hAnsi="Cambria Math" w:cs="Palatino Linotype"/>
                <w:sz w:val="20"/>
                <w:szCs w:val="20"/>
              </w:rPr>
              <m:t>w</m:t>
            </m:r>
          </m:e>
          <m:sub>
            <m:r>
              <w:rPr>
                <w:rFonts w:ascii="Cambria Math" w:eastAsia="Palatino Linotype" w:hAnsi="Cambria Math" w:cs="Palatino Linotype"/>
                <w:sz w:val="20"/>
                <w:szCs w:val="20"/>
              </w:rPr>
              <m:t>i</m:t>
            </m:r>
          </m:sub>
        </m:sSub>
      </m:oMath>
      <w:r w:rsidRPr="009B6CD2">
        <w:rPr>
          <w:rFonts w:ascii="Palatino Linotype" w:eastAsia="Palatino Linotype" w:hAnsi="Palatino Linotype" w:cs="Palatino Linotype"/>
          <w:sz w:val="20"/>
          <w:szCs w:val="20"/>
        </w:rPr>
        <w:t xml:space="preserve">, </w:t>
      </w:r>
      <w:r>
        <w:rPr>
          <w:rFonts w:ascii="Palatino Linotype" w:eastAsia="Palatino Linotype" w:hAnsi="Palatino Linotype" w:cs="Palatino Linotype"/>
          <w:sz w:val="20"/>
          <w:szCs w:val="20"/>
        </w:rPr>
        <w:t xml:space="preserve">while </w:t>
      </w:r>
      <w:r w:rsidRPr="009B6CD2">
        <w:rPr>
          <w:rFonts w:ascii="Palatino Linotype" w:eastAsia="Palatino Linotype" w:hAnsi="Palatino Linotype" w:cs="Palatino Linotype"/>
          <w:sz w:val="20"/>
          <w:szCs w:val="20"/>
        </w:rPr>
        <w:t>α and β are hyperparameters for the symmetric</w:t>
      </w:r>
      <w:r>
        <w:rPr>
          <w:rFonts w:ascii="Palatino Linotype" w:eastAsia="Palatino Linotype" w:hAnsi="Palatino Linotype" w:cs="Palatino Linotype"/>
          <w:sz w:val="20"/>
          <w:szCs w:val="20"/>
        </w:rPr>
        <w:t xml:space="preserve"> </w:t>
      </w:r>
      <w:r w:rsidRPr="009B6CD2">
        <w:rPr>
          <w:rFonts w:ascii="Palatino Linotype" w:eastAsia="Palatino Linotype" w:hAnsi="Palatino Linotype" w:cs="Palatino Linotype"/>
          <w:sz w:val="20"/>
          <w:szCs w:val="20"/>
        </w:rPr>
        <w:t>Dirichlet distributions that the discrete distributions are drawn from.</w:t>
      </w:r>
      <w:r>
        <w:rPr>
          <w:rFonts w:ascii="Palatino Linotype" w:eastAsia="Palatino Linotype" w:hAnsi="Palatino Linotype" w:cs="Palatino Linotype"/>
          <w:sz w:val="20"/>
          <w:szCs w:val="20"/>
        </w:rPr>
        <w:t xml:space="preserve"> Thus, this </w:t>
      </w:r>
      <w:r w:rsidRPr="009B6CD2">
        <w:rPr>
          <w:rFonts w:ascii="Palatino Linotype" w:eastAsia="Palatino Linotype" w:hAnsi="Palatino Linotype" w:cs="Palatino Linotype"/>
          <w:sz w:val="20"/>
          <w:szCs w:val="20"/>
        </w:rPr>
        <w:t>generative process results in the following joint distribution:</w:t>
      </w:r>
    </w:p>
    <w:p w14:paraId="36B56ED9" w14:textId="20A45BC4" w:rsidR="0095022E" w:rsidRDefault="0095022E" w:rsidP="00234163">
      <w:pPr>
        <w:spacing w:before="80" w:after="60"/>
        <w:jc w:val="right"/>
        <w:rPr>
          <w:rFonts w:ascii="Palatino Linotype" w:eastAsia="Palatino Linotype" w:hAnsi="Palatino Linotype" w:cs="Palatino Linotype"/>
          <w:sz w:val="20"/>
          <w:szCs w:val="20"/>
        </w:rPr>
      </w:pPr>
      <m:oMath>
        <m:r>
          <w:rPr>
            <w:rFonts w:ascii="Cambria Math" w:eastAsia="Palatino Linotype" w:hAnsi="Cambria Math" w:cs="Palatino Linotype"/>
            <w:sz w:val="20"/>
            <w:szCs w:val="20"/>
          </w:rPr>
          <m:t>p</m:t>
        </m:r>
        <m:d>
          <m:dPr>
            <m:endChr m:val="|"/>
            <m:ctrlPr>
              <w:rPr>
                <w:rFonts w:ascii="Cambria Math" w:eastAsia="Palatino Linotype" w:hAnsi="Cambria Math" w:cs="Palatino Linotype"/>
                <w:i/>
                <w:sz w:val="20"/>
                <w:szCs w:val="20"/>
              </w:rPr>
            </m:ctrlPr>
          </m:dPr>
          <m:e>
            <m:r>
              <m:rPr>
                <m:sty m:val="bi"/>
              </m:rPr>
              <w:rPr>
                <w:rFonts w:ascii="Cambria Math" w:eastAsia="Palatino Linotype" w:hAnsi="Cambria Math" w:cs="Palatino Linotype"/>
                <w:sz w:val="20"/>
                <w:szCs w:val="20"/>
              </w:rPr>
              <m:t>w</m:t>
            </m:r>
            <m:r>
              <w:rPr>
                <w:rFonts w:ascii="Cambria Math" w:eastAsia="Palatino Linotype" w:hAnsi="Cambria Math" w:cs="Palatino Linotype"/>
                <w:sz w:val="20"/>
                <w:szCs w:val="20"/>
              </w:rPr>
              <m:t>,</m:t>
            </m:r>
            <m:r>
              <m:rPr>
                <m:sty m:val="bi"/>
              </m:rPr>
              <w:rPr>
                <w:rFonts w:ascii="Cambria Math" w:eastAsia="Palatino Linotype" w:hAnsi="Cambria Math" w:cs="Palatino Linotype"/>
                <w:sz w:val="20"/>
                <w:szCs w:val="20"/>
              </w:rPr>
              <m:t>z</m:t>
            </m:r>
            <m:r>
              <w:rPr>
                <w:rFonts w:ascii="Cambria Math" w:eastAsia="Palatino Linotype" w:hAnsi="Cambria Math" w:cs="Palatino Linotype"/>
                <w:sz w:val="20"/>
                <w:szCs w:val="20"/>
              </w:rPr>
              <m:t>,θ,ϕ</m:t>
            </m:r>
          </m:e>
        </m:d>
        <m:r>
          <w:rPr>
            <w:rFonts w:ascii="Cambria Math" w:eastAsia="Palatino Linotype" w:hAnsi="Cambria Math" w:cs="Palatino Linotype"/>
            <w:sz w:val="20"/>
            <w:szCs w:val="20"/>
          </w:rPr>
          <m:t>α,β)=p(ϕ|β)p(θ|α)p(</m:t>
        </m:r>
        <m:r>
          <m:rPr>
            <m:sty m:val="bi"/>
          </m:rPr>
          <w:rPr>
            <w:rFonts w:ascii="Cambria Math" w:eastAsia="Palatino Linotype" w:hAnsi="Cambria Math" w:cs="Palatino Linotype"/>
            <w:sz w:val="20"/>
            <w:szCs w:val="20"/>
          </w:rPr>
          <m:t>z</m:t>
        </m:r>
        <m:r>
          <w:rPr>
            <w:rFonts w:ascii="Cambria Math" w:eastAsia="Palatino Linotype" w:hAnsi="Cambria Math" w:cs="Palatino Linotype"/>
            <w:sz w:val="20"/>
            <w:szCs w:val="20"/>
          </w:rPr>
          <m:t>|θ)p(</m:t>
        </m:r>
        <m:r>
          <m:rPr>
            <m:sty m:val="bi"/>
          </m:rPr>
          <w:rPr>
            <w:rFonts w:ascii="Cambria Math" w:eastAsia="Palatino Linotype" w:hAnsi="Cambria Math" w:cs="Palatino Linotype"/>
            <w:sz w:val="20"/>
            <w:szCs w:val="20"/>
          </w:rPr>
          <m:t>w</m:t>
        </m:r>
        <m:r>
          <w:rPr>
            <w:rFonts w:ascii="Cambria Math" w:eastAsia="Palatino Linotype" w:hAnsi="Cambria Math" w:cs="Palatino Linotype"/>
            <w:sz w:val="20"/>
            <w:szCs w:val="20"/>
          </w:rPr>
          <m:t>|</m:t>
        </m:r>
        <m:sSub>
          <m:sSubPr>
            <m:ctrlPr>
              <w:rPr>
                <w:rFonts w:ascii="Cambria Math" w:eastAsia="Palatino Linotype" w:hAnsi="Cambria Math" w:cs="Palatino Linotype"/>
                <w:i/>
                <w:sz w:val="20"/>
                <w:szCs w:val="20"/>
              </w:rPr>
            </m:ctrlPr>
          </m:sSubPr>
          <m:e>
            <m:r>
              <w:rPr>
                <w:rFonts w:ascii="Cambria Math" w:eastAsia="Palatino Linotype" w:hAnsi="Cambria Math" w:cs="Palatino Linotype"/>
                <w:sz w:val="20"/>
                <w:szCs w:val="20"/>
              </w:rPr>
              <m:t>ϕ</m:t>
            </m:r>
          </m:e>
          <m:sub>
            <m:r>
              <w:rPr>
                <w:rFonts w:ascii="Cambria Math" w:eastAsia="Palatino Linotype" w:hAnsi="Cambria Math" w:cs="Palatino Linotype"/>
                <w:sz w:val="20"/>
                <w:szCs w:val="20"/>
              </w:rPr>
              <m:t>z</m:t>
            </m:r>
          </m:sub>
        </m:sSub>
        <m:r>
          <w:rPr>
            <w:rFonts w:ascii="Cambria Math" w:eastAsia="Palatino Linotype" w:hAnsi="Cambria Math" w:cs="Palatino Linotype"/>
            <w:sz w:val="20"/>
            <w:szCs w:val="20"/>
          </w:rPr>
          <m:t>)</m:t>
        </m:r>
      </m:oMath>
      <w:r w:rsidR="00234163" w:rsidRPr="00234163">
        <w:rPr>
          <w:rFonts w:ascii="Palatino Linotype" w:eastAsia="Palatino Linotype" w:hAnsi="Palatino Linotype" w:cs="Palatino Linotype"/>
          <w:sz w:val="20"/>
          <w:szCs w:val="20"/>
        </w:rPr>
        <w:t xml:space="preserve"> </w:t>
      </w:r>
      <w:r w:rsidR="00234163">
        <w:rPr>
          <w:rFonts w:ascii="Palatino Linotype" w:eastAsia="Palatino Linotype" w:hAnsi="Palatino Linotype" w:cs="Palatino Linotype"/>
          <w:sz w:val="20"/>
          <w:szCs w:val="20"/>
        </w:rPr>
        <w:tab/>
      </w:r>
      <w:r w:rsidR="00234163">
        <w:rPr>
          <w:rFonts w:ascii="Palatino Linotype" w:eastAsia="Palatino Linotype" w:hAnsi="Palatino Linotype" w:cs="Palatino Linotype"/>
          <w:sz w:val="20"/>
          <w:szCs w:val="20"/>
        </w:rPr>
        <w:tab/>
      </w:r>
      <w:r w:rsidR="00234163">
        <w:rPr>
          <w:rFonts w:ascii="Palatino Linotype" w:eastAsia="Palatino Linotype" w:hAnsi="Palatino Linotype" w:cs="Palatino Linotype"/>
          <w:sz w:val="20"/>
          <w:szCs w:val="20"/>
        </w:rPr>
        <w:tab/>
      </w:r>
      <w:r w:rsidR="00234163">
        <w:rPr>
          <w:rFonts w:ascii="Palatino Linotype" w:eastAsia="Palatino Linotype" w:hAnsi="Palatino Linotype" w:cs="Palatino Linotype"/>
          <w:sz w:val="20"/>
          <w:szCs w:val="20"/>
        </w:rPr>
        <w:tab/>
        <w:t>(</w:t>
      </w:r>
      <w:r w:rsidR="006422BE">
        <w:rPr>
          <w:rFonts w:ascii="Palatino Linotype" w:eastAsia="Palatino Linotype" w:hAnsi="Palatino Linotype" w:cs="Palatino Linotype"/>
          <w:sz w:val="20"/>
          <w:szCs w:val="20"/>
        </w:rPr>
        <w:t>5</w:t>
      </w:r>
      <w:r w:rsidR="00234163">
        <w:rPr>
          <w:rFonts w:ascii="Palatino Linotype" w:eastAsia="Palatino Linotype" w:hAnsi="Palatino Linotype" w:cs="Palatino Linotype"/>
          <w:sz w:val="20"/>
          <w:szCs w:val="20"/>
        </w:rPr>
        <w:t>)</w:t>
      </w:r>
    </w:p>
    <w:p w14:paraId="0EFAC67C" w14:textId="77777777" w:rsidR="00234163" w:rsidRDefault="00234163" w:rsidP="00ED6576">
      <w:pPr>
        <w:spacing w:before="80" w:after="60"/>
        <w:jc w:val="both"/>
        <w:rPr>
          <w:rFonts w:ascii="Palatino Linotype" w:eastAsia="Palatino Linotype" w:hAnsi="Palatino Linotype" w:cs="Palatino Linotype"/>
          <w:sz w:val="20"/>
          <w:szCs w:val="20"/>
        </w:rPr>
      </w:pPr>
    </w:p>
    <w:p w14:paraId="1492EE78" w14:textId="1A77E5C5" w:rsidR="00F751C7" w:rsidRDefault="00234163" w:rsidP="00F751C7">
      <w:pPr>
        <w:spacing w:before="80" w:after="60"/>
        <w:jc w:val="both"/>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lastRenderedPageBreak/>
        <w:t xml:space="preserve">The inference requires </w:t>
      </w:r>
      <w:r w:rsidRPr="00234163">
        <w:rPr>
          <w:rFonts w:ascii="Palatino Linotype" w:eastAsia="Palatino Linotype" w:hAnsi="Palatino Linotype" w:cs="Palatino Linotype"/>
          <w:sz w:val="20"/>
          <w:szCs w:val="20"/>
        </w:rPr>
        <w:t>reversing</w:t>
      </w:r>
      <w:r>
        <w:rPr>
          <w:rFonts w:ascii="Palatino Linotype" w:eastAsia="Palatino Linotype" w:hAnsi="Palatino Linotype" w:cs="Palatino Linotype"/>
          <w:sz w:val="20"/>
          <w:szCs w:val="20"/>
        </w:rPr>
        <w:t xml:space="preserve"> </w:t>
      </w:r>
      <w:r w:rsidRPr="00234163">
        <w:rPr>
          <w:rFonts w:ascii="Palatino Linotype" w:eastAsia="Palatino Linotype" w:hAnsi="Palatino Linotype" w:cs="Palatino Linotype"/>
          <w:sz w:val="20"/>
          <w:szCs w:val="20"/>
        </w:rPr>
        <w:t>the defined generative process and learning the posterior distributions of the</w:t>
      </w:r>
      <w:r>
        <w:rPr>
          <w:rFonts w:ascii="Palatino Linotype" w:eastAsia="Palatino Linotype" w:hAnsi="Palatino Linotype" w:cs="Palatino Linotype"/>
          <w:sz w:val="20"/>
          <w:szCs w:val="20"/>
        </w:rPr>
        <w:t xml:space="preserve"> </w:t>
      </w:r>
      <w:r w:rsidRPr="00234163">
        <w:rPr>
          <w:rFonts w:ascii="Palatino Linotype" w:eastAsia="Palatino Linotype" w:hAnsi="Palatino Linotype" w:cs="Palatino Linotype"/>
          <w:sz w:val="20"/>
          <w:szCs w:val="20"/>
        </w:rPr>
        <w:t xml:space="preserve">latent variables in the model given the observed data. </w:t>
      </w:r>
      <w:r>
        <w:rPr>
          <w:rFonts w:ascii="Palatino Linotype" w:eastAsia="Palatino Linotype" w:hAnsi="Palatino Linotype" w:cs="Palatino Linotype"/>
          <w:sz w:val="20"/>
          <w:szCs w:val="20"/>
        </w:rPr>
        <w:t>Practical solvers for this task usually use Gibb sampling</w:t>
      </w:r>
      <w:r w:rsidR="00030881">
        <w:rPr>
          <w:rFonts w:ascii="Palatino Linotype" w:eastAsia="Palatino Linotype" w:hAnsi="Palatino Linotype" w:cs="Palatino Linotype"/>
          <w:sz w:val="20"/>
          <w:szCs w:val="20"/>
        </w:rPr>
        <w:t xml:space="preserve"> (</w:t>
      </w:r>
      <w:proofErr w:type="spellStart"/>
      <w:r w:rsidR="00030881" w:rsidRPr="007425FA">
        <w:rPr>
          <w:rFonts w:ascii="Palatino Linotype" w:eastAsia="Palatino Linotype" w:hAnsi="Palatino Linotype" w:cs="Palatino Linotype"/>
          <w:sz w:val="20"/>
          <w:szCs w:val="20"/>
        </w:rPr>
        <w:t>Rehuvrek</w:t>
      </w:r>
      <w:proofErr w:type="spellEnd"/>
      <w:r w:rsidR="00030881">
        <w:rPr>
          <w:rFonts w:ascii="Palatino Linotype" w:eastAsia="Palatino Linotype" w:hAnsi="Palatino Linotype" w:cs="Palatino Linotype"/>
          <w:sz w:val="20"/>
          <w:szCs w:val="20"/>
        </w:rPr>
        <w:t xml:space="preserve"> and </w:t>
      </w:r>
      <w:r w:rsidR="00030881" w:rsidRPr="007425FA">
        <w:rPr>
          <w:rFonts w:ascii="Palatino Linotype" w:eastAsia="Palatino Linotype" w:hAnsi="Palatino Linotype" w:cs="Palatino Linotype"/>
          <w:sz w:val="20"/>
          <w:szCs w:val="20"/>
        </w:rPr>
        <w:t>Sojka</w:t>
      </w:r>
      <w:r w:rsidR="00030881">
        <w:rPr>
          <w:rFonts w:ascii="Palatino Linotype" w:eastAsia="Palatino Linotype" w:hAnsi="Palatino Linotype" w:cs="Palatino Linotype"/>
          <w:sz w:val="20"/>
          <w:szCs w:val="20"/>
        </w:rPr>
        <w:t xml:space="preserve"> 2010)</w:t>
      </w:r>
      <w:r>
        <w:rPr>
          <w:rFonts w:ascii="Palatino Linotype" w:eastAsia="Palatino Linotype" w:hAnsi="Palatino Linotype" w:cs="Palatino Linotype"/>
          <w:sz w:val="20"/>
          <w:szCs w:val="20"/>
        </w:rPr>
        <w:t xml:space="preserve">. </w:t>
      </w:r>
      <w:r w:rsidR="00ED6576" w:rsidRPr="00ED6576">
        <w:rPr>
          <w:rFonts w:ascii="Palatino Linotype" w:eastAsia="Palatino Linotype" w:hAnsi="Palatino Linotype" w:cs="Palatino Linotype"/>
          <w:sz w:val="20"/>
          <w:szCs w:val="20"/>
        </w:rPr>
        <w:t>After multiple rounds of sampling over the whole corpus, the topic sample of each word can be obtained.</w:t>
      </w:r>
      <w:r w:rsidR="0095022E">
        <w:rPr>
          <w:rFonts w:ascii="Palatino Linotype" w:eastAsia="Palatino Linotype" w:hAnsi="Palatino Linotype" w:cs="Palatino Linotype"/>
          <w:sz w:val="20"/>
          <w:szCs w:val="20"/>
        </w:rPr>
        <w:t xml:space="preserve"> </w:t>
      </w:r>
      <w:r w:rsidR="00170614">
        <w:rPr>
          <w:rFonts w:ascii="Palatino Linotype" w:eastAsia="Palatino Linotype" w:hAnsi="Palatino Linotype" w:cs="Palatino Linotype"/>
          <w:sz w:val="20"/>
          <w:szCs w:val="20"/>
        </w:rPr>
        <w:t>(</w:t>
      </w:r>
      <w:r w:rsidR="006422BE">
        <w:rPr>
          <w:rFonts w:ascii="Palatino Linotype" w:eastAsia="Palatino Linotype" w:hAnsi="Palatino Linotype" w:cs="Palatino Linotype"/>
          <w:sz w:val="20"/>
          <w:szCs w:val="20"/>
        </w:rPr>
        <w:t xml:space="preserve">For </w:t>
      </w:r>
      <w:r w:rsidR="00ED6576" w:rsidRPr="00ED6576">
        <w:rPr>
          <w:rFonts w:ascii="Palatino Linotype" w:eastAsia="Palatino Linotype" w:hAnsi="Palatino Linotype" w:cs="Palatino Linotype"/>
          <w:sz w:val="20"/>
          <w:szCs w:val="20"/>
        </w:rPr>
        <w:t xml:space="preserve">detailed procedures </w:t>
      </w:r>
      <w:r w:rsidR="006422BE">
        <w:rPr>
          <w:rFonts w:ascii="Palatino Linotype" w:eastAsia="Palatino Linotype" w:hAnsi="Palatino Linotype" w:cs="Palatino Linotype"/>
          <w:sz w:val="20"/>
          <w:szCs w:val="20"/>
        </w:rPr>
        <w:t>the reader</w:t>
      </w:r>
      <w:r w:rsidR="00ED6576" w:rsidRPr="00ED6576">
        <w:rPr>
          <w:rFonts w:ascii="Palatino Linotype" w:eastAsia="Palatino Linotype" w:hAnsi="Palatino Linotype" w:cs="Palatino Linotype"/>
          <w:sz w:val="20"/>
          <w:szCs w:val="20"/>
        </w:rPr>
        <w:t xml:space="preserve"> can be referred to</w:t>
      </w:r>
      <w:r w:rsidR="00BC2D9C">
        <w:rPr>
          <w:rFonts w:ascii="Palatino Linotype" w:eastAsia="Palatino Linotype" w:hAnsi="Palatino Linotype" w:cs="Palatino Linotype"/>
          <w:sz w:val="20"/>
          <w:szCs w:val="20"/>
        </w:rPr>
        <w:t xml:space="preserve"> </w:t>
      </w:r>
      <w:r w:rsidR="007425FA">
        <w:rPr>
          <w:rFonts w:ascii="Palatino Linotype" w:eastAsia="Palatino Linotype" w:hAnsi="Palatino Linotype" w:cs="Palatino Linotype"/>
          <w:sz w:val="20"/>
          <w:szCs w:val="20"/>
        </w:rPr>
        <w:t>H</w:t>
      </w:r>
      <w:r w:rsidR="00BC2D9C" w:rsidRPr="00ED6576">
        <w:rPr>
          <w:rFonts w:ascii="Palatino Linotype" w:eastAsia="Palatino Linotype" w:hAnsi="Palatino Linotype" w:cs="Palatino Linotype"/>
          <w:sz w:val="20"/>
          <w:szCs w:val="20"/>
        </w:rPr>
        <w:t>einrich</w:t>
      </w:r>
      <w:r w:rsidR="00030881">
        <w:rPr>
          <w:rFonts w:ascii="Palatino Linotype" w:eastAsia="Palatino Linotype" w:hAnsi="Palatino Linotype" w:cs="Palatino Linotype"/>
          <w:sz w:val="20"/>
          <w:szCs w:val="20"/>
        </w:rPr>
        <w:t xml:space="preserve"> 2005</w:t>
      </w:r>
      <w:r w:rsidR="00BC2D9C">
        <w:rPr>
          <w:rFonts w:ascii="Palatino Linotype" w:eastAsia="Palatino Linotype" w:hAnsi="Palatino Linotype" w:cs="Palatino Linotype"/>
          <w:sz w:val="20"/>
          <w:szCs w:val="20"/>
        </w:rPr>
        <w:t>)</w:t>
      </w:r>
      <w:r w:rsidR="00ED6576" w:rsidRPr="00ED6576">
        <w:rPr>
          <w:rFonts w:ascii="Palatino Linotype" w:eastAsia="Palatino Linotype" w:hAnsi="Palatino Linotype" w:cs="Palatino Linotype"/>
          <w:sz w:val="20"/>
          <w:szCs w:val="20"/>
        </w:rPr>
        <w:t>.</w:t>
      </w:r>
    </w:p>
    <w:p w14:paraId="7D8E11E8" w14:textId="463A9C30" w:rsidR="006422BE" w:rsidRDefault="00F751C7" w:rsidP="009F003B">
      <w:pPr>
        <w:spacing w:before="80" w:after="60"/>
        <w:jc w:val="both"/>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 xml:space="preserve">For this work, </w:t>
      </w:r>
      <w:r w:rsidR="007425FA">
        <w:rPr>
          <w:rFonts w:ascii="Palatino Linotype" w:eastAsia="Palatino Linotype" w:hAnsi="Palatino Linotype" w:cs="Palatino Linotype"/>
          <w:sz w:val="20"/>
          <w:szCs w:val="20"/>
        </w:rPr>
        <w:t>GENSIM</w:t>
      </w:r>
      <w:r>
        <w:rPr>
          <w:rFonts w:ascii="Palatino Linotype" w:eastAsia="Palatino Linotype" w:hAnsi="Palatino Linotype" w:cs="Palatino Linotype"/>
          <w:sz w:val="20"/>
          <w:szCs w:val="20"/>
        </w:rPr>
        <w:t xml:space="preserve"> python package has been used for all experiments </w:t>
      </w:r>
      <w:r w:rsidR="007425FA">
        <w:rPr>
          <w:rFonts w:ascii="Palatino Linotype" w:eastAsia="Palatino Linotype" w:hAnsi="Palatino Linotype" w:cs="Palatino Linotype"/>
          <w:sz w:val="20"/>
          <w:szCs w:val="20"/>
        </w:rPr>
        <w:t>(</w:t>
      </w:r>
      <w:proofErr w:type="spellStart"/>
      <w:r w:rsidR="007425FA" w:rsidRPr="007425FA">
        <w:rPr>
          <w:rFonts w:ascii="Palatino Linotype" w:eastAsia="Palatino Linotype" w:hAnsi="Palatino Linotype" w:cs="Palatino Linotype"/>
          <w:sz w:val="20"/>
          <w:szCs w:val="20"/>
        </w:rPr>
        <w:t>Rehuvrek</w:t>
      </w:r>
      <w:proofErr w:type="spellEnd"/>
      <w:r w:rsidR="007425FA">
        <w:rPr>
          <w:rFonts w:ascii="Palatino Linotype" w:eastAsia="Palatino Linotype" w:hAnsi="Palatino Linotype" w:cs="Palatino Linotype"/>
          <w:sz w:val="20"/>
          <w:szCs w:val="20"/>
        </w:rPr>
        <w:t xml:space="preserve"> and </w:t>
      </w:r>
      <w:r w:rsidR="007425FA" w:rsidRPr="007425FA">
        <w:rPr>
          <w:rFonts w:ascii="Palatino Linotype" w:eastAsia="Palatino Linotype" w:hAnsi="Palatino Linotype" w:cs="Palatino Linotype"/>
          <w:sz w:val="20"/>
          <w:szCs w:val="20"/>
        </w:rPr>
        <w:t>Sojka</w:t>
      </w:r>
      <w:r w:rsidR="007425FA">
        <w:rPr>
          <w:rFonts w:ascii="Palatino Linotype" w:eastAsia="Palatino Linotype" w:hAnsi="Palatino Linotype" w:cs="Palatino Linotype"/>
          <w:sz w:val="20"/>
          <w:szCs w:val="20"/>
        </w:rPr>
        <w:t xml:space="preserve"> 2010)</w:t>
      </w:r>
      <w:r>
        <w:rPr>
          <w:rFonts w:ascii="Palatino Linotype" w:eastAsia="Palatino Linotype" w:hAnsi="Palatino Linotype" w:cs="Palatino Linotype"/>
          <w:sz w:val="20"/>
          <w:szCs w:val="20"/>
        </w:rPr>
        <w:t xml:space="preserve">. For the visualization of the topics and its comparison, </w:t>
      </w:r>
      <w:r w:rsidR="007425FA">
        <w:rPr>
          <w:rFonts w:ascii="Palatino Linotype" w:eastAsia="Palatino Linotype" w:hAnsi="Palatino Linotype" w:cs="Palatino Linotype"/>
          <w:sz w:val="20"/>
          <w:szCs w:val="20"/>
        </w:rPr>
        <w:t xml:space="preserve">LDAVIZ </w:t>
      </w:r>
      <w:r>
        <w:rPr>
          <w:rFonts w:ascii="Palatino Linotype" w:eastAsia="Palatino Linotype" w:hAnsi="Palatino Linotype" w:cs="Palatino Linotype"/>
          <w:sz w:val="20"/>
          <w:szCs w:val="20"/>
        </w:rPr>
        <w:t>python pac</w:t>
      </w:r>
      <w:r w:rsidR="009F003B">
        <w:rPr>
          <w:rFonts w:ascii="Palatino Linotype" w:eastAsia="Palatino Linotype" w:hAnsi="Palatino Linotype" w:cs="Palatino Linotype"/>
          <w:sz w:val="20"/>
          <w:szCs w:val="20"/>
        </w:rPr>
        <w:t>k</w:t>
      </w:r>
      <w:r>
        <w:rPr>
          <w:rFonts w:ascii="Palatino Linotype" w:eastAsia="Palatino Linotype" w:hAnsi="Palatino Linotype" w:cs="Palatino Linotype"/>
          <w:sz w:val="20"/>
          <w:szCs w:val="20"/>
        </w:rPr>
        <w:t>age</w:t>
      </w:r>
      <w:r w:rsidR="007425FA">
        <w:rPr>
          <w:rFonts w:ascii="Palatino Linotype" w:eastAsia="Palatino Linotype" w:hAnsi="Palatino Linotype" w:cs="Palatino Linotype"/>
          <w:sz w:val="20"/>
          <w:szCs w:val="20"/>
        </w:rPr>
        <w:t xml:space="preserve"> (</w:t>
      </w:r>
      <w:r w:rsidR="007425FA" w:rsidRPr="007425FA">
        <w:rPr>
          <w:rFonts w:ascii="Palatino Linotype" w:eastAsia="Palatino Linotype" w:hAnsi="Palatino Linotype" w:cs="Palatino Linotype"/>
          <w:sz w:val="20"/>
          <w:szCs w:val="20"/>
        </w:rPr>
        <w:t>Sievert</w:t>
      </w:r>
      <w:r w:rsidR="007425FA">
        <w:rPr>
          <w:rFonts w:ascii="Palatino Linotype" w:eastAsia="Palatino Linotype" w:hAnsi="Palatino Linotype" w:cs="Palatino Linotype"/>
          <w:sz w:val="20"/>
          <w:szCs w:val="20"/>
        </w:rPr>
        <w:t xml:space="preserve"> and </w:t>
      </w:r>
      <w:r w:rsidR="007425FA" w:rsidRPr="007425FA">
        <w:rPr>
          <w:rFonts w:ascii="Palatino Linotype" w:eastAsia="Palatino Linotype" w:hAnsi="Palatino Linotype" w:cs="Palatino Linotype"/>
          <w:sz w:val="20"/>
          <w:szCs w:val="20"/>
        </w:rPr>
        <w:t xml:space="preserve">Shirley </w:t>
      </w:r>
      <w:r w:rsidR="007425FA">
        <w:rPr>
          <w:rFonts w:ascii="Palatino Linotype" w:eastAsia="Palatino Linotype" w:hAnsi="Palatino Linotype" w:cs="Palatino Linotype"/>
          <w:sz w:val="20"/>
          <w:szCs w:val="20"/>
        </w:rPr>
        <w:t>2014)</w:t>
      </w:r>
      <w:r w:rsidR="009F003B">
        <w:rPr>
          <w:rFonts w:ascii="Palatino Linotype" w:eastAsia="Palatino Linotype" w:hAnsi="Palatino Linotype" w:cs="Palatino Linotype"/>
          <w:sz w:val="20"/>
          <w:szCs w:val="20"/>
        </w:rPr>
        <w:t xml:space="preserve"> </w:t>
      </w:r>
      <w:r>
        <w:rPr>
          <w:rFonts w:ascii="Palatino Linotype" w:eastAsia="Palatino Linotype" w:hAnsi="Palatino Linotype" w:cs="Palatino Linotype"/>
          <w:sz w:val="20"/>
          <w:szCs w:val="20"/>
        </w:rPr>
        <w:t xml:space="preserve">has been </w:t>
      </w:r>
      <w:r w:rsidR="009F003B">
        <w:rPr>
          <w:rFonts w:ascii="Palatino Linotype" w:eastAsia="Palatino Linotype" w:hAnsi="Palatino Linotype" w:cs="Palatino Linotype"/>
          <w:sz w:val="20"/>
          <w:szCs w:val="20"/>
        </w:rPr>
        <w:t xml:space="preserve">considered. </w:t>
      </w:r>
      <w:r w:rsidR="006422BE" w:rsidRPr="00515AA4">
        <w:rPr>
          <w:rFonts w:ascii="Palatino Linotype" w:eastAsia="Palatino Linotype" w:hAnsi="Palatino Linotype" w:cs="Palatino Linotype"/>
          <w:sz w:val="20"/>
          <w:szCs w:val="20"/>
        </w:rPr>
        <w:t xml:space="preserve">To build an LDA model, the optimal number of topics </w:t>
      </w:r>
      <w:r>
        <w:rPr>
          <w:rFonts w:ascii="Palatino Linotype" w:eastAsia="Palatino Linotype" w:hAnsi="Palatino Linotype" w:cs="Palatino Linotype"/>
          <w:sz w:val="20"/>
          <w:szCs w:val="20"/>
        </w:rPr>
        <w:t xml:space="preserve">must be </w:t>
      </w:r>
      <w:r w:rsidR="009F003B">
        <w:rPr>
          <w:rFonts w:ascii="Palatino Linotype" w:eastAsia="Palatino Linotype" w:hAnsi="Palatino Linotype" w:cs="Palatino Linotype"/>
          <w:sz w:val="20"/>
          <w:szCs w:val="20"/>
        </w:rPr>
        <w:t>estimated</w:t>
      </w:r>
      <w:r w:rsidR="006422BE" w:rsidRPr="00515AA4">
        <w:rPr>
          <w:rFonts w:ascii="Palatino Linotype" w:eastAsia="Palatino Linotype" w:hAnsi="Palatino Linotype" w:cs="Palatino Linotype"/>
          <w:sz w:val="20"/>
          <w:szCs w:val="20"/>
        </w:rPr>
        <w:t xml:space="preserve">. </w:t>
      </w:r>
      <w:r>
        <w:rPr>
          <w:rFonts w:ascii="Palatino Linotype" w:eastAsia="Palatino Linotype" w:hAnsi="Palatino Linotype" w:cs="Palatino Linotype"/>
          <w:sz w:val="20"/>
          <w:szCs w:val="20"/>
        </w:rPr>
        <w:t>The</w:t>
      </w:r>
      <w:r w:rsidR="006422BE" w:rsidRPr="00515AA4">
        <w:rPr>
          <w:rFonts w:ascii="Palatino Linotype" w:eastAsia="Palatino Linotype" w:hAnsi="Palatino Linotype" w:cs="Palatino Linotype"/>
          <w:sz w:val="20"/>
          <w:szCs w:val="20"/>
        </w:rPr>
        <w:t xml:space="preserve"> coherence score of</w:t>
      </w:r>
      <w:r>
        <w:rPr>
          <w:rFonts w:ascii="Palatino Linotype" w:eastAsia="Palatino Linotype" w:hAnsi="Palatino Linotype" w:cs="Palatino Linotype"/>
          <w:sz w:val="20"/>
          <w:szCs w:val="20"/>
        </w:rPr>
        <w:t xml:space="preserve"> </w:t>
      </w:r>
      <w:r w:rsidR="006422BE" w:rsidRPr="00515AA4">
        <w:rPr>
          <w:rFonts w:ascii="Palatino Linotype" w:eastAsia="Palatino Linotype" w:hAnsi="Palatino Linotype" w:cs="Palatino Linotype"/>
          <w:sz w:val="20"/>
          <w:szCs w:val="20"/>
        </w:rPr>
        <w:t xml:space="preserve">the LDA model </w:t>
      </w:r>
      <w:r>
        <w:rPr>
          <w:rFonts w:ascii="Palatino Linotype" w:eastAsia="Palatino Linotype" w:hAnsi="Palatino Linotype" w:cs="Palatino Linotype"/>
          <w:sz w:val="20"/>
          <w:szCs w:val="20"/>
        </w:rPr>
        <w:t xml:space="preserve">can be used </w:t>
      </w:r>
      <w:r w:rsidR="006422BE" w:rsidRPr="00515AA4">
        <w:rPr>
          <w:rFonts w:ascii="Palatino Linotype" w:eastAsia="Palatino Linotype" w:hAnsi="Palatino Linotype" w:cs="Palatino Linotype"/>
          <w:sz w:val="20"/>
          <w:szCs w:val="20"/>
        </w:rPr>
        <w:t>to identify the optimal number of topics</w:t>
      </w:r>
      <w:r w:rsidR="009F003B">
        <w:rPr>
          <w:rFonts w:ascii="Palatino Linotype" w:eastAsia="Palatino Linotype" w:hAnsi="Palatino Linotype" w:cs="Palatino Linotype"/>
          <w:sz w:val="20"/>
          <w:szCs w:val="20"/>
        </w:rPr>
        <w:t xml:space="preserve"> (</w:t>
      </w:r>
      <w:proofErr w:type="spellStart"/>
      <w:r w:rsidR="007425FA" w:rsidRPr="007425FA">
        <w:rPr>
          <w:rFonts w:ascii="Palatino Linotype" w:eastAsia="Palatino Linotype" w:hAnsi="Palatino Linotype" w:cs="Palatino Linotype"/>
          <w:sz w:val="20"/>
          <w:szCs w:val="20"/>
        </w:rPr>
        <w:t>Rehuvrek</w:t>
      </w:r>
      <w:proofErr w:type="spellEnd"/>
      <w:r w:rsidR="007425FA">
        <w:rPr>
          <w:rFonts w:ascii="Palatino Linotype" w:eastAsia="Palatino Linotype" w:hAnsi="Palatino Linotype" w:cs="Palatino Linotype"/>
          <w:sz w:val="20"/>
          <w:szCs w:val="20"/>
        </w:rPr>
        <w:t xml:space="preserve"> and </w:t>
      </w:r>
      <w:r w:rsidR="007425FA" w:rsidRPr="007425FA">
        <w:rPr>
          <w:rFonts w:ascii="Palatino Linotype" w:eastAsia="Palatino Linotype" w:hAnsi="Palatino Linotype" w:cs="Palatino Linotype"/>
          <w:sz w:val="20"/>
          <w:szCs w:val="20"/>
        </w:rPr>
        <w:t>Sojka</w:t>
      </w:r>
      <w:r w:rsidR="007425FA">
        <w:rPr>
          <w:rFonts w:ascii="Palatino Linotype" w:eastAsia="Palatino Linotype" w:hAnsi="Palatino Linotype" w:cs="Palatino Linotype"/>
          <w:sz w:val="20"/>
          <w:szCs w:val="20"/>
        </w:rPr>
        <w:t xml:space="preserve"> 2010</w:t>
      </w:r>
      <w:r w:rsidR="009F003B">
        <w:rPr>
          <w:rFonts w:ascii="Palatino Linotype" w:eastAsia="Palatino Linotype" w:hAnsi="Palatino Linotype" w:cs="Palatino Linotype"/>
          <w:sz w:val="20"/>
          <w:szCs w:val="20"/>
        </w:rPr>
        <w:t>)</w:t>
      </w:r>
      <w:r w:rsidR="00170614">
        <w:rPr>
          <w:rFonts w:ascii="Palatino Linotype" w:eastAsia="Palatino Linotype" w:hAnsi="Palatino Linotype" w:cs="Palatino Linotype"/>
          <w:sz w:val="20"/>
          <w:szCs w:val="20"/>
        </w:rPr>
        <w:t xml:space="preserve">, by </w:t>
      </w:r>
      <w:r w:rsidR="006422BE" w:rsidRPr="00515AA4">
        <w:rPr>
          <w:rFonts w:ascii="Palatino Linotype" w:eastAsia="Palatino Linotype" w:hAnsi="Palatino Linotype" w:cs="Palatino Linotype"/>
          <w:sz w:val="20"/>
          <w:szCs w:val="20"/>
        </w:rPr>
        <w:t>iterat</w:t>
      </w:r>
      <w:r w:rsidR="00170614">
        <w:rPr>
          <w:rFonts w:ascii="Palatino Linotype" w:eastAsia="Palatino Linotype" w:hAnsi="Palatino Linotype" w:cs="Palatino Linotype"/>
          <w:sz w:val="20"/>
          <w:szCs w:val="20"/>
        </w:rPr>
        <w:t>ing</w:t>
      </w:r>
      <w:r w:rsidR="006422BE" w:rsidRPr="00515AA4">
        <w:rPr>
          <w:rFonts w:ascii="Palatino Linotype" w:eastAsia="Palatino Linotype" w:hAnsi="Palatino Linotype" w:cs="Palatino Linotype"/>
          <w:sz w:val="20"/>
          <w:szCs w:val="20"/>
        </w:rPr>
        <w:t xml:space="preserve"> through the list of several topics and build</w:t>
      </w:r>
      <w:r w:rsidR="00170614">
        <w:rPr>
          <w:rFonts w:ascii="Palatino Linotype" w:eastAsia="Palatino Linotype" w:hAnsi="Palatino Linotype" w:cs="Palatino Linotype"/>
          <w:sz w:val="20"/>
          <w:szCs w:val="20"/>
        </w:rPr>
        <w:t>ing</w:t>
      </w:r>
      <w:r w:rsidR="006422BE" w:rsidRPr="00515AA4">
        <w:rPr>
          <w:rFonts w:ascii="Palatino Linotype" w:eastAsia="Palatino Linotype" w:hAnsi="Palatino Linotype" w:cs="Palatino Linotype"/>
          <w:sz w:val="20"/>
          <w:szCs w:val="20"/>
        </w:rPr>
        <w:t xml:space="preserve"> the LDA model for each number of topics.</w:t>
      </w:r>
    </w:p>
    <w:p w14:paraId="7F7EAE0B" w14:textId="77777777" w:rsidR="009F003B" w:rsidRDefault="009F003B" w:rsidP="009F003B">
      <w:pPr>
        <w:spacing w:before="80" w:after="60"/>
        <w:jc w:val="both"/>
        <w:rPr>
          <w:rFonts w:ascii="Palatino Linotype" w:eastAsia="Palatino Linotype" w:hAnsi="Palatino Linotype" w:cs="Palatino Linotype"/>
          <w:sz w:val="20"/>
          <w:szCs w:val="20"/>
        </w:rPr>
      </w:pPr>
    </w:p>
    <w:p w14:paraId="60018898" w14:textId="2E28AA35" w:rsidR="009A27A5" w:rsidRPr="007F6852" w:rsidRDefault="009A27A5" w:rsidP="009A27A5">
      <w:pPr>
        <w:spacing w:before="280" w:after="120"/>
        <w:rPr>
          <w:rFonts w:ascii="Palatino Linotype" w:eastAsia="Palatino Linotype" w:hAnsi="Palatino Linotype" w:cs="Palatino Linotype"/>
          <w:b/>
        </w:rPr>
      </w:pPr>
      <w:r>
        <w:rPr>
          <w:rFonts w:ascii="Palatino Linotype" w:eastAsia="Palatino Linotype" w:hAnsi="Palatino Linotype" w:cs="Palatino Linotype"/>
          <w:b/>
        </w:rPr>
        <w:t>LDA applied to HSI</w:t>
      </w:r>
    </w:p>
    <w:p w14:paraId="7E1B8D43" w14:textId="61C4097A" w:rsidR="00756AF0" w:rsidRDefault="003A6062" w:rsidP="003A6062">
      <w:pPr>
        <w:spacing w:before="80" w:after="60"/>
        <w:jc w:val="both"/>
        <w:rPr>
          <w:rFonts w:ascii="Palatino Linotype" w:eastAsia="Palatino Linotype" w:hAnsi="Palatino Linotype" w:cs="Palatino Linotype"/>
          <w:sz w:val="20"/>
          <w:szCs w:val="20"/>
        </w:rPr>
      </w:pPr>
      <w:r w:rsidRPr="003A6062">
        <w:rPr>
          <w:rFonts w:ascii="Palatino Linotype" w:eastAsia="Palatino Linotype" w:hAnsi="Palatino Linotype" w:cs="Palatino Linotype"/>
          <w:sz w:val="20"/>
          <w:szCs w:val="20"/>
        </w:rPr>
        <w:t xml:space="preserve">LDA assumes that each document in a corpus (collection of documents) is associated with a mixture of topics and the proportions of the topics varies per document. </w:t>
      </w:r>
      <w:r w:rsidR="00EE14CE" w:rsidRPr="00EE14CE">
        <w:rPr>
          <w:rFonts w:ascii="Palatino Linotype" w:eastAsia="Palatino Linotype" w:hAnsi="Palatino Linotype" w:cs="Palatino Linotype"/>
          <w:sz w:val="20"/>
          <w:szCs w:val="20"/>
        </w:rPr>
        <w:t xml:space="preserve">It is therefore important to define what a document is in the context of HSI, </w:t>
      </w:r>
      <w:r w:rsidR="00170614">
        <w:rPr>
          <w:rFonts w:ascii="Palatino Linotype" w:eastAsia="Palatino Linotype" w:hAnsi="Palatino Linotype" w:cs="Palatino Linotype"/>
          <w:sz w:val="20"/>
          <w:szCs w:val="20"/>
        </w:rPr>
        <w:t>while attempting</w:t>
      </w:r>
      <w:r w:rsidR="00EE14CE" w:rsidRPr="00EE14CE">
        <w:rPr>
          <w:rFonts w:ascii="Palatino Linotype" w:eastAsia="Palatino Linotype" w:hAnsi="Palatino Linotype" w:cs="Palatino Linotype"/>
          <w:sz w:val="20"/>
          <w:szCs w:val="20"/>
        </w:rPr>
        <w:t xml:space="preserve"> to maximize the </w:t>
      </w:r>
      <w:r w:rsidR="00170614">
        <w:rPr>
          <w:rFonts w:ascii="Palatino Linotype" w:eastAsia="Palatino Linotype" w:hAnsi="Palatino Linotype" w:cs="Palatino Linotype"/>
          <w:sz w:val="20"/>
          <w:szCs w:val="20"/>
        </w:rPr>
        <w:t xml:space="preserve">representation </w:t>
      </w:r>
      <w:r w:rsidR="00EE14CE" w:rsidRPr="00EE14CE">
        <w:rPr>
          <w:rFonts w:ascii="Palatino Linotype" w:eastAsia="Palatino Linotype" w:hAnsi="Palatino Linotype" w:cs="Palatino Linotype"/>
          <w:sz w:val="20"/>
          <w:szCs w:val="20"/>
        </w:rPr>
        <w:t xml:space="preserve">capacity that this document has </w:t>
      </w:r>
      <w:r w:rsidR="00170614">
        <w:rPr>
          <w:rFonts w:ascii="Palatino Linotype" w:eastAsia="Palatino Linotype" w:hAnsi="Palatino Linotype" w:cs="Palatino Linotype"/>
          <w:sz w:val="20"/>
          <w:szCs w:val="20"/>
        </w:rPr>
        <w:t xml:space="preserve">for </w:t>
      </w:r>
      <w:r w:rsidR="00EE14CE" w:rsidRPr="00EE14CE">
        <w:rPr>
          <w:rFonts w:ascii="Palatino Linotype" w:eastAsia="Palatino Linotype" w:hAnsi="Palatino Linotype" w:cs="Palatino Linotype"/>
          <w:sz w:val="20"/>
          <w:szCs w:val="20"/>
        </w:rPr>
        <w:t>the data it represents.</w:t>
      </w:r>
    </w:p>
    <w:p w14:paraId="4EA6A510" w14:textId="1F4AFE79" w:rsidR="00EE14CE" w:rsidRDefault="00F567E0" w:rsidP="003A6062">
      <w:pPr>
        <w:spacing w:before="80" w:after="60"/>
        <w:jc w:val="both"/>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 xml:space="preserve">For HSI, the data </w:t>
      </w:r>
      <w:r w:rsidR="00CB31B3" w:rsidRPr="00CB31B3">
        <w:rPr>
          <w:rFonts w:ascii="Palatino Linotype" w:eastAsia="Palatino Linotype" w:hAnsi="Palatino Linotype" w:cs="Palatino Linotype"/>
          <w:sz w:val="20"/>
          <w:szCs w:val="20"/>
        </w:rPr>
        <w:t>is stored as a hypercube. This hypercube is a multidimensional matrix that on the one hand has spatial dimensions and on the other hand has spectral bands</w:t>
      </w:r>
      <w:r w:rsidR="002956C2">
        <w:rPr>
          <w:rFonts w:ascii="Palatino Linotype" w:eastAsia="Palatino Linotype" w:hAnsi="Palatino Linotype" w:cs="Palatino Linotype"/>
          <w:sz w:val="20"/>
          <w:szCs w:val="20"/>
        </w:rPr>
        <w:t>. E</w:t>
      </w:r>
      <w:r w:rsidR="002956C2" w:rsidRPr="002956C2">
        <w:rPr>
          <w:rFonts w:ascii="Palatino Linotype" w:eastAsia="Palatino Linotype" w:hAnsi="Palatino Linotype" w:cs="Palatino Linotype"/>
          <w:sz w:val="20"/>
          <w:szCs w:val="20"/>
        </w:rPr>
        <w:t>ach element of this hypercube is an integer that reflects the reflectance of the object or sample of interest, at a specific position and for a defined wavelength.</w:t>
      </w:r>
    </w:p>
    <w:p w14:paraId="4CED680C" w14:textId="1B1132E3" w:rsidR="00CB31B3" w:rsidRDefault="004A31DA" w:rsidP="004A31DA">
      <w:pPr>
        <w:spacing w:before="80" w:after="60"/>
        <w:jc w:val="both"/>
        <w:rPr>
          <w:rFonts w:ascii="Palatino Linotype" w:eastAsia="Palatino Linotype" w:hAnsi="Palatino Linotype" w:cs="Palatino Linotype"/>
          <w:sz w:val="20"/>
          <w:szCs w:val="20"/>
        </w:rPr>
      </w:pPr>
      <w:r w:rsidRPr="004A31DA">
        <w:rPr>
          <w:rFonts w:ascii="Palatino Linotype" w:eastAsia="Palatino Linotype" w:hAnsi="Palatino Linotype" w:cs="Palatino Linotype"/>
          <w:sz w:val="20"/>
          <w:szCs w:val="20"/>
        </w:rPr>
        <w:t xml:space="preserve">By construction we will consider each HSI image as a sample of an object of interest. Thus, in the same image we do not find samples with different labels or identification. A priori it may seem restrictive, but in practice it is consistent with the fact that the </w:t>
      </w:r>
      <w:r w:rsidR="00F567E0">
        <w:rPr>
          <w:rFonts w:ascii="Palatino Linotype" w:eastAsia="Palatino Linotype" w:hAnsi="Palatino Linotype" w:cs="Palatino Linotype"/>
          <w:sz w:val="20"/>
          <w:szCs w:val="20"/>
        </w:rPr>
        <w:t>MSI and HSI</w:t>
      </w:r>
      <w:r w:rsidRPr="004A31DA">
        <w:rPr>
          <w:rFonts w:ascii="Palatino Linotype" w:eastAsia="Palatino Linotype" w:hAnsi="Palatino Linotype" w:cs="Palatino Linotype"/>
          <w:sz w:val="20"/>
          <w:szCs w:val="20"/>
        </w:rPr>
        <w:t xml:space="preserve"> are used to record laboratory or process samples.</w:t>
      </w:r>
      <w:r>
        <w:rPr>
          <w:rFonts w:ascii="Palatino Linotype" w:eastAsia="Palatino Linotype" w:hAnsi="Palatino Linotype" w:cs="Palatino Linotype"/>
          <w:sz w:val="20"/>
          <w:szCs w:val="20"/>
        </w:rPr>
        <w:t xml:space="preserve"> </w:t>
      </w:r>
      <w:r w:rsidRPr="004A31DA">
        <w:rPr>
          <w:rFonts w:ascii="Palatino Linotype" w:eastAsia="Palatino Linotype" w:hAnsi="Palatino Linotype" w:cs="Palatino Linotype"/>
          <w:sz w:val="20"/>
          <w:szCs w:val="20"/>
        </w:rPr>
        <w:t>It is not forcing that all pixels of a sample must be the same, but they must be part of a sample representing the same reality that needs to be characterized.</w:t>
      </w:r>
    </w:p>
    <w:p w14:paraId="605ECA84" w14:textId="0F89D92C" w:rsidR="00CB31B3" w:rsidRDefault="004A31DA" w:rsidP="00756AF0">
      <w:pPr>
        <w:spacing w:before="80" w:after="60"/>
        <w:jc w:val="both"/>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U</w:t>
      </w:r>
      <w:r w:rsidRPr="004A31DA">
        <w:rPr>
          <w:rFonts w:ascii="Palatino Linotype" w:eastAsia="Palatino Linotype" w:hAnsi="Palatino Linotype" w:cs="Palatino Linotype"/>
          <w:sz w:val="20"/>
          <w:szCs w:val="20"/>
        </w:rPr>
        <w:t>nder this definition</w:t>
      </w:r>
      <w:r>
        <w:rPr>
          <w:rFonts w:ascii="Palatino Linotype" w:eastAsia="Palatino Linotype" w:hAnsi="Palatino Linotype" w:cs="Palatino Linotype"/>
          <w:sz w:val="20"/>
          <w:szCs w:val="20"/>
        </w:rPr>
        <w:t>,</w:t>
      </w:r>
      <w:r w:rsidRPr="004A31DA">
        <w:rPr>
          <w:rFonts w:ascii="Palatino Linotype" w:eastAsia="Palatino Linotype" w:hAnsi="Palatino Linotype" w:cs="Palatino Linotype"/>
          <w:sz w:val="20"/>
          <w:szCs w:val="20"/>
        </w:rPr>
        <w:t xml:space="preserve"> it is possible to select P spectra from an HSI image and consider them as the feed information for the documents required by LDA</w:t>
      </w:r>
      <w:r>
        <w:rPr>
          <w:rFonts w:ascii="Palatino Linotype" w:eastAsia="Palatino Linotype" w:hAnsi="Palatino Linotype" w:cs="Palatino Linotype"/>
          <w:sz w:val="20"/>
          <w:szCs w:val="20"/>
        </w:rPr>
        <w:t>. I</w:t>
      </w:r>
      <w:r w:rsidRPr="004A31DA">
        <w:rPr>
          <w:rFonts w:ascii="Palatino Linotype" w:eastAsia="Palatino Linotype" w:hAnsi="Palatino Linotype" w:cs="Palatino Linotype"/>
          <w:sz w:val="20"/>
          <w:szCs w:val="20"/>
        </w:rPr>
        <w:t xml:space="preserve">f the spectra have L bands, then we can arrange this </w:t>
      </w:r>
      <w:r w:rsidR="00F567E0">
        <w:rPr>
          <w:rFonts w:ascii="Palatino Linotype" w:eastAsia="Palatino Linotype" w:hAnsi="Palatino Linotype" w:cs="Palatino Linotype"/>
          <w:sz w:val="20"/>
          <w:szCs w:val="20"/>
        </w:rPr>
        <w:t>P spectra</w:t>
      </w:r>
      <w:r w:rsidRPr="004A31DA">
        <w:rPr>
          <w:rFonts w:ascii="Palatino Linotype" w:eastAsia="Palatino Linotype" w:hAnsi="Palatino Linotype" w:cs="Palatino Linotype"/>
          <w:sz w:val="20"/>
          <w:szCs w:val="20"/>
        </w:rPr>
        <w:t xml:space="preserve"> in a matrix of </w:t>
      </w:r>
      <w:proofErr w:type="spellStart"/>
      <w:r w:rsidRPr="004A31DA">
        <w:rPr>
          <w:rFonts w:ascii="Palatino Linotype" w:eastAsia="Palatino Linotype" w:hAnsi="Palatino Linotype" w:cs="Palatino Linotype"/>
          <w:sz w:val="20"/>
          <w:szCs w:val="20"/>
        </w:rPr>
        <w:t>PxL</w:t>
      </w:r>
      <w:proofErr w:type="spellEnd"/>
      <w:r w:rsidRPr="004A31DA">
        <w:rPr>
          <w:rFonts w:ascii="Palatino Linotype" w:eastAsia="Palatino Linotype" w:hAnsi="Palatino Linotype" w:cs="Palatino Linotype"/>
          <w:sz w:val="20"/>
          <w:szCs w:val="20"/>
        </w:rPr>
        <w:t xml:space="preserve"> elements</w:t>
      </w:r>
      <w:r w:rsidR="008A439F">
        <w:rPr>
          <w:rFonts w:ascii="Palatino Linotype" w:eastAsia="Palatino Linotype" w:hAnsi="Palatino Linotype" w:cs="Palatino Linotype"/>
          <w:sz w:val="20"/>
          <w:szCs w:val="20"/>
        </w:rPr>
        <w:t>.</w:t>
      </w:r>
    </w:p>
    <w:p w14:paraId="2CE14D3C" w14:textId="77777777" w:rsidR="00CB31B3" w:rsidRDefault="00CB31B3" w:rsidP="00756AF0">
      <w:pPr>
        <w:spacing w:before="80" w:after="60"/>
        <w:jc w:val="both"/>
        <w:rPr>
          <w:rFonts w:ascii="Palatino Linotype" w:eastAsia="Palatino Linotype" w:hAnsi="Palatino Linotype" w:cs="Palatino Linotype"/>
          <w:sz w:val="20"/>
          <w:szCs w:val="20"/>
        </w:rPr>
      </w:pPr>
    </w:p>
    <w:p w14:paraId="3283D401" w14:textId="77777777" w:rsidR="00CB31B3" w:rsidRDefault="00CB31B3" w:rsidP="00756AF0">
      <w:pPr>
        <w:spacing w:before="80" w:after="60"/>
        <w:jc w:val="both"/>
        <w:rPr>
          <w:rFonts w:ascii="Palatino Linotype" w:eastAsia="Palatino Linotype" w:hAnsi="Palatino Linotype" w:cs="Palatino Linotype"/>
          <w:sz w:val="20"/>
          <w:szCs w:val="20"/>
        </w:rPr>
      </w:pPr>
    </w:p>
    <w:p w14:paraId="2470C8EB" w14:textId="4B88467D" w:rsidR="00756AF0" w:rsidRPr="003A6062" w:rsidRDefault="00756AF0" w:rsidP="00756AF0">
      <w:pPr>
        <w:spacing w:before="80" w:after="60"/>
        <w:jc w:val="both"/>
        <w:rPr>
          <w:rFonts w:ascii="Palatino Linotype" w:eastAsia="Palatino Linotype" w:hAnsi="Palatino Linotype" w:cs="Palatino Linotype"/>
          <w:sz w:val="20"/>
          <w:szCs w:val="20"/>
        </w:rPr>
      </w:pPr>
      <w:r w:rsidRPr="003A6062">
        <w:rPr>
          <w:rFonts w:ascii="Palatino Linotype" w:eastAsia="Palatino Linotype" w:hAnsi="Palatino Linotype" w:cs="Palatino Linotype"/>
          <w:sz w:val="20"/>
          <w:szCs w:val="20"/>
        </w:rPr>
        <w:lastRenderedPageBreak/>
        <w:t>The first step in order to apply the TPM-HSI strategy correspond to the quantization of the HSI pixels.</w:t>
      </w:r>
      <w:r>
        <w:rPr>
          <w:rFonts w:ascii="Palatino Linotype" w:eastAsia="Palatino Linotype" w:hAnsi="Palatino Linotype" w:cs="Palatino Linotype"/>
          <w:sz w:val="20"/>
          <w:szCs w:val="20"/>
        </w:rPr>
        <w:t xml:space="preserve"> </w:t>
      </w:r>
      <w:r w:rsidRPr="003A6062">
        <w:rPr>
          <w:rFonts w:ascii="Palatino Linotype" w:eastAsia="Palatino Linotype" w:hAnsi="Palatino Linotype" w:cs="Palatino Linotype"/>
          <w:sz w:val="20"/>
          <w:szCs w:val="20"/>
        </w:rPr>
        <w:t xml:space="preserve">For each </w:t>
      </w:r>
      <w:r w:rsidR="008A439F">
        <w:rPr>
          <w:rFonts w:ascii="Palatino Linotype" w:eastAsia="Palatino Linotype" w:hAnsi="Palatino Linotype" w:cs="Palatino Linotype"/>
          <w:sz w:val="20"/>
          <w:szCs w:val="20"/>
        </w:rPr>
        <w:t xml:space="preserve">wavelength </w:t>
      </w:r>
      <w:r w:rsidRPr="003A6062">
        <w:rPr>
          <w:rFonts w:ascii="Palatino Linotype" w:eastAsia="Palatino Linotype" w:hAnsi="Palatino Linotype" w:cs="Palatino Linotype"/>
          <w:sz w:val="20"/>
          <w:szCs w:val="20"/>
        </w:rPr>
        <w:t>band of every HSI pixels, the value of the measured spectral response (radiance or reflectance) is quantized to a specific number of levels</w:t>
      </w:r>
      <w:r w:rsidR="00E738F1">
        <w:rPr>
          <w:rFonts w:ascii="Palatino Linotype" w:eastAsia="Palatino Linotype" w:hAnsi="Palatino Linotype" w:cs="Palatino Linotype"/>
          <w:sz w:val="20"/>
          <w:szCs w:val="20"/>
        </w:rPr>
        <w:t xml:space="preserve"> Q</w:t>
      </w:r>
      <w:r w:rsidRPr="003A6062">
        <w:rPr>
          <w:rFonts w:ascii="Palatino Linotype" w:eastAsia="Palatino Linotype" w:hAnsi="Palatino Linotype" w:cs="Palatino Linotype"/>
          <w:sz w:val="20"/>
          <w:szCs w:val="20"/>
        </w:rPr>
        <w:t xml:space="preserve">. In practice, the </w:t>
      </w:r>
      <w:r w:rsidR="008A439F">
        <w:rPr>
          <w:rFonts w:ascii="Palatino Linotype" w:eastAsia="Palatino Linotype" w:hAnsi="Palatino Linotype" w:cs="Palatino Linotype"/>
          <w:sz w:val="20"/>
          <w:szCs w:val="20"/>
        </w:rPr>
        <w:t>HS</w:t>
      </w:r>
      <w:r w:rsidR="00A33AA1">
        <w:rPr>
          <w:rFonts w:ascii="Palatino Linotype" w:eastAsia="Palatino Linotype" w:hAnsi="Palatino Linotype" w:cs="Palatino Linotype"/>
          <w:sz w:val="20"/>
          <w:szCs w:val="20"/>
        </w:rPr>
        <w:t>I</w:t>
      </w:r>
      <w:r w:rsidR="008A439F">
        <w:rPr>
          <w:rFonts w:ascii="Palatino Linotype" w:eastAsia="Palatino Linotype" w:hAnsi="Palatino Linotype" w:cs="Palatino Linotype"/>
          <w:sz w:val="20"/>
          <w:szCs w:val="20"/>
        </w:rPr>
        <w:t xml:space="preserve"> </w:t>
      </w:r>
      <w:r w:rsidRPr="003A6062">
        <w:rPr>
          <w:rFonts w:ascii="Palatino Linotype" w:eastAsia="Palatino Linotype" w:hAnsi="Palatino Linotype" w:cs="Palatino Linotype"/>
          <w:sz w:val="20"/>
          <w:szCs w:val="20"/>
        </w:rPr>
        <w:t xml:space="preserve">images are acquired in 8, 16, 32 bits. In the case of a representation in float format, the data must </w:t>
      </w:r>
      <w:r w:rsidR="008A439F" w:rsidRPr="003A6062">
        <w:rPr>
          <w:rFonts w:ascii="Palatino Linotype" w:eastAsia="Palatino Linotype" w:hAnsi="Palatino Linotype" w:cs="Palatino Linotype"/>
          <w:sz w:val="20"/>
          <w:szCs w:val="20"/>
        </w:rPr>
        <w:t>convert</w:t>
      </w:r>
      <w:r w:rsidRPr="003A6062">
        <w:rPr>
          <w:rFonts w:ascii="Palatino Linotype" w:eastAsia="Palatino Linotype" w:hAnsi="Palatino Linotype" w:cs="Palatino Linotype"/>
          <w:sz w:val="20"/>
          <w:szCs w:val="20"/>
        </w:rPr>
        <w:t xml:space="preserve"> to finite number of levels </w:t>
      </w:r>
      <w:r w:rsidR="008A439F">
        <w:rPr>
          <w:rFonts w:ascii="Palatino Linotype" w:eastAsia="Palatino Linotype" w:hAnsi="Palatino Linotype" w:cs="Palatino Linotype"/>
          <w:sz w:val="20"/>
          <w:szCs w:val="20"/>
        </w:rPr>
        <w:t>V</w:t>
      </w:r>
      <w:r w:rsidRPr="003A6062">
        <w:rPr>
          <w:rFonts w:ascii="Palatino Linotype" w:eastAsia="Palatino Linotype" w:hAnsi="Palatino Linotype" w:cs="Palatino Linotype"/>
          <w:sz w:val="20"/>
          <w:szCs w:val="20"/>
        </w:rPr>
        <w:t>.</w:t>
      </w:r>
      <w:r w:rsidR="008A439F">
        <w:rPr>
          <w:rFonts w:ascii="Palatino Linotype" w:eastAsia="Palatino Linotype" w:hAnsi="Palatino Linotype" w:cs="Palatino Linotype"/>
          <w:sz w:val="20"/>
          <w:szCs w:val="20"/>
        </w:rPr>
        <w:t xml:space="preserve"> It is required to map the HSI to a finite size vocabulary.</w:t>
      </w:r>
    </w:p>
    <w:p w14:paraId="664DB92A" w14:textId="6571D709" w:rsidR="004E4EE6" w:rsidRPr="008A439F" w:rsidRDefault="003A6062" w:rsidP="008A439F">
      <w:pPr>
        <w:spacing w:before="80" w:after="60"/>
        <w:jc w:val="both"/>
        <w:rPr>
          <w:rFonts w:ascii="Palatino Linotype" w:eastAsia="Palatino Linotype" w:hAnsi="Palatino Linotype" w:cs="Palatino Linotype"/>
          <w:sz w:val="20"/>
          <w:szCs w:val="20"/>
        </w:rPr>
      </w:pPr>
      <w:r w:rsidRPr="003A6062">
        <w:rPr>
          <w:rFonts w:ascii="Palatino Linotype" w:eastAsia="Palatino Linotype" w:hAnsi="Palatino Linotype" w:cs="Palatino Linotype"/>
          <w:sz w:val="20"/>
          <w:szCs w:val="20"/>
        </w:rPr>
        <w:t xml:space="preserve">There are </w:t>
      </w:r>
      <w:r w:rsidR="00CA76DA">
        <w:rPr>
          <w:rFonts w:ascii="Palatino Linotype" w:eastAsia="Palatino Linotype" w:hAnsi="Palatino Linotype" w:cs="Palatino Linotype"/>
          <w:sz w:val="20"/>
          <w:szCs w:val="20"/>
        </w:rPr>
        <w:t xml:space="preserve">the proposed </w:t>
      </w:r>
      <w:r w:rsidRPr="003A6062">
        <w:rPr>
          <w:rFonts w:ascii="Palatino Linotype" w:eastAsia="Palatino Linotype" w:hAnsi="Palatino Linotype" w:cs="Palatino Linotype"/>
          <w:sz w:val="20"/>
          <w:szCs w:val="20"/>
        </w:rPr>
        <w:t xml:space="preserve">alternatives to map topic </w:t>
      </w:r>
      <w:r w:rsidR="009F003B" w:rsidRPr="003A6062">
        <w:rPr>
          <w:rFonts w:ascii="Palatino Linotype" w:eastAsia="Palatino Linotype" w:hAnsi="Palatino Linotype" w:cs="Palatino Linotype"/>
          <w:sz w:val="20"/>
          <w:szCs w:val="20"/>
        </w:rPr>
        <w:t>modelling</w:t>
      </w:r>
      <w:r w:rsidRPr="003A6062">
        <w:rPr>
          <w:rFonts w:ascii="Palatino Linotype" w:eastAsia="Palatino Linotype" w:hAnsi="Palatino Linotype" w:cs="Palatino Linotype"/>
          <w:sz w:val="20"/>
          <w:szCs w:val="20"/>
        </w:rPr>
        <w:t xml:space="preserve"> concepts to HSI. The simple proposed map</w:t>
      </w:r>
      <w:r w:rsidR="008A439F">
        <w:rPr>
          <w:rFonts w:ascii="Palatino Linotype" w:eastAsia="Palatino Linotype" w:hAnsi="Palatino Linotype" w:cs="Palatino Linotype"/>
          <w:sz w:val="20"/>
          <w:szCs w:val="20"/>
        </w:rPr>
        <w:t>s</w:t>
      </w:r>
      <w:r w:rsidRPr="003A6062">
        <w:rPr>
          <w:rFonts w:ascii="Palatino Linotype" w:eastAsia="Palatino Linotype" w:hAnsi="Palatino Linotype" w:cs="Palatino Linotype"/>
          <w:sz w:val="20"/>
          <w:szCs w:val="20"/>
        </w:rPr>
        <w:t xml:space="preserve"> </w:t>
      </w:r>
      <w:r w:rsidR="008A439F">
        <w:rPr>
          <w:rFonts w:ascii="Palatino Linotype" w:eastAsia="Palatino Linotype" w:hAnsi="Palatino Linotype" w:cs="Palatino Linotype"/>
          <w:sz w:val="20"/>
          <w:szCs w:val="20"/>
        </w:rPr>
        <w:t>are</w:t>
      </w:r>
      <w:r w:rsidRPr="003A6062">
        <w:rPr>
          <w:rFonts w:ascii="Palatino Linotype" w:eastAsia="Palatino Linotype" w:hAnsi="Palatino Linotype" w:cs="Palatino Linotype"/>
          <w:sz w:val="20"/>
          <w:szCs w:val="20"/>
        </w:rPr>
        <w:t xml:space="preserve"> presented in Table </w:t>
      </w:r>
      <w:r w:rsidR="009F003B">
        <w:rPr>
          <w:rFonts w:ascii="Palatino Linotype" w:eastAsia="Palatino Linotype" w:hAnsi="Palatino Linotype" w:cs="Palatino Linotype"/>
          <w:sz w:val="20"/>
          <w:szCs w:val="20"/>
        </w:rPr>
        <w:t>2</w:t>
      </w:r>
      <w:r w:rsidRPr="003A6062">
        <w:rPr>
          <w:rFonts w:ascii="Palatino Linotype" w:eastAsia="Palatino Linotype" w:hAnsi="Palatino Linotype" w:cs="Palatino Linotype"/>
          <w:sz w:val="20"/>
          <w:szCs w:val="20"/>
        </w:rPr>
        <w:t>.</w:t>
      </w:r>
    </w:p>
    <w:p w14:paraId="74BD4892" w14:textId="29B0AFA3" w:rsidR="009F003B" w:rsidRDefault="009F003B" w:rsidP="009F003B">
      <w:pPr>
        <w:spacing w:before="320" w:after="240" w:line="216" w:lineRule="auto"/>
        <w:ind w:left="765" w:hanging="765"/>
        <w:rPr>
          <w:rFonts w:ascii="Palatino Linotype" w:eastAsia="Palatino Linotype" w:hAnsi="Palatino Linotype" w:cs="Palatino Linotype"/>
          <w:sz w:val="20"/>
          <w:szCs w:val="20"/>
        </w:rPr>
      </w:pPr>
      <w:r>
        <w:rPr>
          <w:rFonts w:ascii="Palatino Linotype" w:eastAsia="Palatino Linotype" w:hAnsi="Palatino Linotype" w:cs="Palatino Linotype"/>
          <w:b/>
          <w:sz w:val="20"/>
          <w:szCs w:val="20"/>
        </w:rPr>
        <w:t>Table 2</w:t>
      </w:r>
      <w:r>
        <w:rPr>
          <w:rFonts w:ascii="Palatino Linotype" w:eastAsia="Palatino Linotype" w:hAnsi="Palatino Linotype" w:cs="Palatino Linotype"/>
          <w:sz w:val="20"/>
          <w:szCs w:val="20"/>
        </w:rPr>
        <w:t xml:space="preserve"> </w:t>
      </w:r>
      <w:r w:rsidR="008A439F">
        <w:rPr>
          <w:rFonts w:ascii="Palatino Linotype" w:eastAsia="Palatino Linotype" w:hAnsi="Palatino Linotype" w:cs="Palatino Linotype"/>
          <w:sz w:val="20"/>
          <w:szCs w:val="20"/>
        </w:rPr>
        <w:t>Maps for</w:t>
      </w:r>
      <w:r>
        <w:rPr>
          <w:rFonts w:ascii="Palatino Linotype" w:eastAsia="Palatino Linotype" w:hAnsi="Palatino Linotype" w:cs="Palatino Linotype"/>
          <w:sz w:val="20"/>
          <w:szCs w:val="20"/>
        </w:rPr>
        <w:t xml:space="preserve"> LDA</w:t>
      </w:r>
      <w:r w:rsidR="008A439F">
        <w:rPr>
          <w:rFonts w:ascii="Palatino Linotype" w:eastAsia="Palatino Linotype" w:hAnsi="Palatino Linotype" w:cs="Palatino Linotype"/>
          <w:sz w:val="20"/>
          <w:szCs w:val="20"/>
        </w:rPr>
        <w:t>-HSI</w:t>
      </w:r>
    </w:p>
    <w:tbl>
      <w:tblPr>
        <w:tblW w:w="7796" w:type="dxa"/>
        <w:jc w:val="center"/>
        <w:tblBorders>
          <w:top w:val="single" w:sz="4" w:space="0" w:color="000000"/>
          <w:bottom w:val="single" w:sz="4" w:space="0" w:color="000000"/>
        </w:tblBorders>
        <w:tblLayout w:type="fixed"/>
        <w:tblLook w:val="0400" w:firstRow="0" w:lastRow="0" w:firstColumn="0" w:lastColumn="0" w:noHBand="0" w:noVBand="1"/>
      </w:tblPr>
      <w:tblGrid>
        <w:gridCol w:w="1418"/>
        <w:gridCol w:w="2126"/>
        <w:gridCol w:w="2126"/>
        <w:gridCol w:w="2126"/>
      </w:tblGrid>
      <w:tr w:rsidR="009F003B" w14:paraId="2DAC5AD5" w14:textId="5FB541FB" w:rsidTr="009F003B">
        <w:trPr>
          <w:cantSplit/>
          <w:tblHeader/>
          <w:jc w:val="center"/>
        </w:trPr>
        <w:tc>
          <w:tcPr>
            <w:tcW w:w="1418" w:type="dxa"/>
            <w:tcBorders>
              <w:top w:val="single" w:sz="4" w:space="0" w:color="000000"/>
              <w:bottom w:val="single" w:sz="4" w:space="0" w:color="auto"/>
            </w:tcBorders>
          </w:tcPr>
          <w:p w14:paraId="1C960798" w14:textId="77777777" w:rsidR="009F003B" w:rsidRDefault="009F003B" w:rsidP="00BB44DB">
            <w:pPr>
              <w:rPr>
                <w:rFonts w:ascii="Palatino Linotype" w:eastAsia="Palatino Linotype" w:hAnsi="Palatino Linotype" w:cs="Palatino Linotype"/>
                <w:b/>
                <w:sz w:val="18"/>
                <w:szCs w:val="18"/>
              </w:rPr>
            </w:pPr>
            <w:r>
              <w:rPr>
                <w:rFonts w:ascii="Palatino Linotype" w:eastAsia="Palatino Linotype" w:hAnsi="Palatino Linotype" w:cs="Palatino Linotype"/>
                <w:b/>
                <w:sz w:val="18"/>
                <w:szCs w:val="18"/>
              </w:rPr>
              <w:t>Component</w:t>
            </w:r>
          </w:p>
        </w:tc>
        <w:tc>
          <w:tcPr>
            <w:tcW w:w="2126" w:type="dxa"/>
            <w:tcBorders>
              <w:top w:val="single" w:sz="4" w:space="0" w:color="000000"/>
              <w:bottom w:val="single" w:sz="4" w:space="0" w:color="auto"/>
            </w:tcBorders>
          </w:tcPr>
          <w:p w14:paraId="42AE241E" w14:textId="0916098F" w:rsidR="00756AF0" w:rsidRDefault="00756AF0" w:rsidP="00BB44DB">
            <w:pPr>
              <w:rPr>
                <w:rFonts w:ascii="Palatino Linotype" w:eastAsia="Palatino Linotype" w:hAnsi="Palatino Linotype" w:cs="Palatino Linotype"/>
                <w:b/>
                <w:sz w:val="18"/>
                <w:szCs w:val="18"/>
              </w:rPr>
            </w:pPr>
            <w:r>
              <w:rPr>
                <w:rFonts w:ascii="Palatino Linotype" w:eastAsia="Palatino Linotype" w:hAnsi="Palatino Linotype" w:cs="Palatino Linotype"/>
                <w:b/>
                <w:sz w:val="18"/>
                <w:szCs w:val="18"/>
              </w:rPr>
              <w:t>LDA-HS</w:t>
            </w:r>
            <w:r w:rsidR="00877949">
              <w:rPr>
                <w:rFonts w:ascii="Palatino Linotype" w:eastAsia="Palatino Linotype" w:hAnsi="Palatino Linotype" w:cs="Palatino Linotype"/>
                <w:b/>
                <w:sz w:val="18"/>
                <w:szCs w:val="18"/>
              </w:rPr>
              <w:t>I</w:t>
            </w:r>
            <w:r>
              <w:rPr>
                <w:rFonts w:ascii="Palatino Linotype" w:eastAsia="Palatino Linotype" w:hAnsi="Palatino Linotype" w:cs="Palatino Linotype"/>
                <w:b/>
                <w:sz w:val="18"/>
                <w:szCs w:val="18"/>
              </w:rPr>
              <w:t xml:space="preserve"> Version1</w:t>
            </w:r>
          </w:p>
        </w:tc>
        <w:tc>
          <w:tcPr>
            <w:tcW w:w="2126" w:type="dxa"/>
            <w:tcBorders>
              <w:top w:val="single" w:sz="4" w:space="0" w:color="000000"/>
              <w:bottom w:val="single" w:sz="4" w:space="0" w:color="auto"/>
            </w:tcBorders>
          </w:tcPr>
          <w:p w14:paraId="1AF18047" w14:textId="22EB7156" w:rsidR="009F003B" w:rsidRDefault="00756AF0" w:rsidP="00BB44DB">
            <w:pPr>
              <w:rPr>
                <w:rFonts w:ascii="Palatino Linotype" w:eastAsia="Palatino Linotype" w:hAnsi="Palatino Linotype" w:cs="Palatino Linotype"/>
                <w:b/>
                <w:sz w:val="18"/>
                <w:szCs w:val="18"/>
              </w:rPr>
            </w:pPr>
            <w:r>
              <w:rPr>
                <w:rFonts w:ascii="Palatino Linotype" w:eastAsia="Palatino Linotype" w:hAnsi="Palatino Linotype" w:cs="Palatino Linotype"/>
                <w:b/>
                <w:sz w:val="18"/>
                <w:szCs w:val="18"/>
              </w:rPr>
              <w:t>LDA-HS</w:t>
            </w:r>
            <w:r w:rsidR="00877949">
              <w:rPr>
                <w:rFonts w:ascii="Palatino Linotype" w:eastAsia="Palatino Linotype" w:hAnsi="Palatino Linotype" w:cs="Palatino Linotype"/>
                <w:b/>
                <w:sz w:val="18"/>
                <w:szCs w:val="18"/>
              </w:rPr>
              <w:t>I</w:t>
            </w:r>
            <w:r>
              <w:rPr>
                <w:rFonts w:ascii="Palatino Linotype" w:eastAsia="Palatino Linotype" w:hAnsi="Palatino Linotype" w:cs="Palatino Linotype"/>
                <w:b/>
                <w:sz w:val="18"/>
                <w:szCs w:val="18"/>
              </w:rPr>
              <w:t xml:space="preserve"> Version2</w:t>
            </w:r>
          </w:p>
        </w:tc>
        <w:tc>
          <w:tcPr>
            <w:tcW w:w="2126" w:type="dxa"/>
            <w:tcBorders>
              <w:top w:val="single" w:sz="4" w:space="0" w:color="000000"/>
              <w:bottom w:val="single" w:sz="4" w:space="0" w:color="auto"/>
            </w:tcBorders>
          </w:tcPr>
          <w:p w14:paraId="47B1258E" w14:textId="4DB867BA" w:rsidR="009F003B" w:rsidRDefault="00756AF0" w:rsidP="00BB44DB">
            <w:pPr>
              <w:rPr>
                <w:rFonts w:ascii="Palatino Linotype" w:eastAsia="Palatino Linotype" w:hAnsi="Palatino Linotype" w:cs="Palatino Linotype"/>
                <w:b/>
                <w:sz w:val="18"/>
                <w:szCs w:val="18"/>
              </w:rPr>
            </w:pPr>
            <w:r>
              <w:rPr>
                <w:rFonts w:ascii="Palatino Linotype" w:eastAsia="Palatino Linotype" w:hAnsi="Palatino Linotype" w:cs="Palatino Linotype"/>
                <w:b/>
                <w:sz w:val="18"/>
                <w:szCs w:val="18"/>
              </w:rPr>
              <w:t>LDA-HS</w:t>
            </w:r>
            <w:r w:rsidR="00877949">
              <w:rPr>
                <w:rFonts w:ascii="Palatino Linotype" w:eastAsia="Palatino Linotype" w:hAnsi="Palatino Linotype" w:cs="Palatino Linotype"/>
                <w:b/>
                <w:sz w:val="18"/>
                <w:szCs w:val="18"/>
              </w:rPr>
              <w:t>I</w:t>
            </w:r>
            <w:r>
              <w:rPr>
                <w:rFonts w:ascii="Palatino Linotype" w:eastAsia="Palatino Linotype" w:hAnsi="Palatino Linotype" w:cs="Palatino Linotype"/>
                <w:b/>
                <w:sz w:val="18"/>
                <w:szCs w:val="18"/>
              </w:rPr>
              <w:t xml:space="preserve"> Version3</w:t>
            </w:r>
          </w:p>
        </w:tc>
      </w:tr>
      <w:tr w:rsidR="009F003B" w:rsidRPr="00F20733" w14:paraId="570722D4" w14:textId="71FA9D96" w:rsidTr="009F003B">
        <w:trPr>
          <w:cantSplit/>
          <w:tblHeader/>
          <w:jc w:val="center"/>
        </w:trPr>
        <w:tc>
          <w:tcPr>
            <w:tcW w:w="1418" w:type="dxa"/>
            <w:tcBorders>
              <w:top w:val="single" w:sz="4" w:space="0" w:color="auto"/>
              <w:bottom w:val="nil"/>
            </w:tcBorders>
          </w:tcPr>
          <w:p w14:paraId="48255F3E" w14:textId="77777777" w:rsidR="009F003B" w:rsidRDefault="009F003B" w:rsidP="00BB44DB">
            <w:pPr>
              <w:rPr>
                <w:rFonts w:ascii="Palatino Linotype" w:eastAsia="Palatino Linotype" w:hAnsi="Palatino Linotype" w:cs="Palatino Linotype"/>
                <w:sz w:val="18"/>
                <w:szCs w:val="18"/>
              </w:rPr>
            </w:pPr>
            <w:r>
              <w:rPr>
                <w:rFonts w:ascii="Palatino Linotype" w:eastAsia="Palatino Linotype" w:hAnsi="Palatino Linotype" w:cs="Palatino Linotype"/>
                <w:sz w:val="18"/>
                <w:szCs w:val="18"/>
              </w:rPr>
              <w:t>Word</w:t>
            </w:r>
          </w:p>
        </w:tc>
        <w:tc>
          <w:tcPr>
            <w:tcW w:w="2126" w:type="dxa"/>
            <w:tcBorders>
              <w:top w:val="single" w:sz="4" w:space="0" w:color="auto"/>
              <w:bottom w:val="nil"/>
            </w:tcBorders>
          </w:tcPr>
          <w:p w14:paraId="5CC39A66" w14:textId="5D59EC22" w:rsidR="009F003B" w:rsidRPr="00F20733" w:rsidRDefault="00D25BCD" w:rsidP="00BB44DB">
            <w:pPr>
              <w:rPr>
                <w:rFonts w:ascii="Palatino Linotype" w:eastAsia="Palatino Linotype" w:hAnsi="Palatino Linotype" w:cs="Palatino Linotype"/>
                <w:sz w:val="18"/>
                <w:szCs w:val="18"/>
                <w:lang w:val="en-US"/>
              </w:rPr>
            </w:pPr>
            <w:r>
              <w:rPr>
                <w:rFonts w:ascii="Palatino Linotype" w:eastAsia="Palatino Linotype" w:hAnsi="Palatino Linotype" w:cs="Palatino Linotype"/>
                <w:sz w:val="18"/>
                <w:szCs w:val="18"/>
                <w:lang w:val="en-US"/>
              </w:rPr>
              <w:t xml:space="preserve">Each wavelength </w:t>
            </w:r>
            <m:oMath>
              <m:r>
                <w:rPr>
                  <w:rFonts w:ascii="Cambria Math" w:eastAsia="Palatino Linotype" w:hAnsi="Cambria Math" w:cs="Palatino Linotype"/>
                  <w:sz w:val="18"/>
                  <w:szCs w:val="18"/>
                  <w:lang w:val="en-US"/>
                </w:rPr>
                <m:t>w∈{1,2,.. ., L}</m:t>
              </m:r>
            </m:oMath>
          </w:p>
        </w:tc>
        <w:tc>
          <w:tcPr>
            <w:tcW w:w="2126" w:type="dxa"/>
            <w:tcBorders>
              <w:top w:val="single" w:sz="4" w:space="0" w:color="auto"/>
              <w:bottom w:val="nil"/>
            </w:tcBorders>
          </w:tcPr>
          <w:p w14:paraId="5BC48D4F" w14:textId="35A344C2" w:rsidR="009F003B" w:rsidRDefault="00D25BCD" w:rsidP="00BB44DB">
            <w:pPr>
              <w:rPr>
                <w:rFonts w:ascii="Palatino Linotype" w:eastAsia="Palatino Linotype" w:hAnsi="Palatino Linotype" w:cs="Palatino Linotype"/>
                <w:sz w:val="18"/>
                <w:szCs w:val="18"/>
              </w:rPr>
            </w:pPr>
            <w:r>
              <w:rPr>
                <w:rFonts w:ascii="Palatino Linotype" w:eastAsia="Palatino Linotype" w:hAnsi="Palatino Linotype" w:cs="Palatino Linotype"/>
                <w:sz w:val="18"/>
                <w:szCs w:val="18"/>
              </w:rPr>
              <w:t xml:space="preserve">Each quantized intensity </w:t>
            </w:r>
            <m:oMath>
              <m:r>
                <w:rPr>
                  <w:rFonts w:ascii="Cambria Math" w:eastAsia="Palatino Linotype" w:hAnsi="Cambria Math" w:cs="Palatino Linotype"/>
                  <w:sz w:val="18"/>
                  <w:szCs w:val="18"/>
                </w:rPr>
                <m:t>i∈{0,1,…,Q-1}</m:t>
              </m:r>
            </m:oMath>
          </w:p>
        </w:tc>
        <w:tc>
          <w:tcPr>
            <w:tcW w:w="2126" w:type="dxa"/>
            <w:tcBorders>
              <w:top w:val="single" w:sz="4" w:space="0" w:color="auto"/>
              <w:bottom w:val="nil"/>
            </w:tcBorders>
          </w:tcPr>
          <w:p w14:paraId="367C7E00" w14:textId="24035C4D" w:rsidR="009F003B" w:rsidRDefault="00D25BCD" w:rsidP="00BB44DB">
            <w:pPr>
              <w:rPr>
                <w:rFonts w:ascii="Palatino Linotype" w:eastAsia="Palatino Linotype" w:hAnsi="Palatino Linotype" w:cs="Palatino Linotype"/>
                <w:sz w:val="18"/>
                <w:szCs w:val="18"/>
              </w:rPr>
            </w:pPr>
            <w:r>
              <w:rPr>
                <w:rFonts w:ascii="Palatino Linotype" w:eastAsia="Palatino Linotype" w:hAnsi="Palatino Linotype" w:cs="Palatino Linotype"/>
                <w:sz w:val="18"/>
                <w:szCs w:val="18"/>
              </w:rPr>
              <w:t>Each wavelength</w:t>
            </w:r>
            <w:r w:rsidR="00E738F1">
              <w:rPr>
                <w:rFonts w:ascii="Palatino Linotype" w:eastAsia="Palatino Linotype" w:hAnsi="Palatino Linotype" w:cs="Palatino Linotype"/>
                <w:sz w:val="18"/>
                <w:szCs w:val="18"/>
              </w:rPr>
              <w:t xml:space="preserve"> </w:t>
            </w:r>
            <m:oMath>
              <m:r>
                <w:rPr>
                  <w:rFonts w:ascii="Cambria Math" w:eastAsia="Palatino Linotype" w:hAnsi="Cambria Math" w:cs="Palatino Linotype"/>
                  <w:sz w:val="18"/>
                  <w:szCs w:val="18"/>
                  <w:lang w:val="en-US"/>
                </w:rPr>
                <m:t>w∈{1,2,.. ., L}</m:t>
              </m:r>
            </m:oMath>
          </w:p>
        </w:tc>
      </w:tr>
      <w:tr w:rsidR="00417D00" w:rsidRPr="00E738F1" w14:paraId="03E5E84B" w14:textId="60FA9F3D" w:rsidTr="009F003B">
        <w:trPr>
          <w:cantSplit/>
          <w:tblHeader/>
          <w:jc w:val="center"/>
        </w:trPr>
        <w:tc>
          <w:tcPr>
            <w:tcW w:w="1418" w:type="dxa"/>
            <w:tcBorders>
              <w:top w:val="nil"/>
            </w:tcBorders>
          </w:tcPr>
          <w:p w14:paraId="44219CC7" w14:textId="7BD37913" w:rsidR="00417D00" w:rsidRDefault="00417D00" w:rsidP="00417D00">
            <w:pPr>
              <w:rPr>
                <w:rFonts w:ascii="Palatino Linotype" w:eastAsia="Palatino Linotype" w:hAnsi="Palatino Linotype" w:cs="Palatino Linotype"/>
                <w:sz w:val="18"/>
                <w:szCs w:val="18"/>
              </w:rPr>
            </w:pPr>
            <w:r>
              <w:rPr>
                <w:rFonts w:ascii="Palatino Linotype" w:eastAsia="Palatino Linotype" w:hAnsi="Palatino Linotype" w:cs="Palatino Linotype"/>
                <w:sz w:val="18"/>
                <w:szCs w:val="18"/>
              </w:rPr>
              <w:t>Document</w:t>
            </w:r>
          </w:p>
        </w:tc>
        <w:tc>
          <w:tcPr>
            <w:tcW w:w="2126" w:type="dxa"/>
            <w:tcBorders>
              <w:top w:val="nil"/>
            </w:tcBorders>
          </w:tcPr>
          <w:p w14:paraId="5E8F053B" w14:textId="4D4DE2B5" w:rsidR="00417D00" w:rsidRPr="00E738F1" w:rsidRDefault="00417D00" w:rsidP="00417D00">
            <w:pPr>
              <w:rPr>
                <w:rFonts w:ascii="Palatino Linotype" w:eastAsia="Palatino Linotype" w:hAnsi="Palatino Linotype" w:cs="Palatino Linotype"/>
                <w:sz w:val="18"/>
                <w:szCs w:val="18"/>
                <w:lang w:val="es-CL"/>
              </w:rPr>
            </w:pPr>
            <m:oMathPara>
              <m:oMath>
                <m:r>
                  <w:rPr>
                    <w:rFonts w:ascii="Cambria Math" w:eastAsia="Palatino Linotype" w:hAnsi="Cambria Math" w:cs="Palatino Linotype"/>
                    <w:sz w:val="18"/>
                    <w:szCs w:val="18"/>
                    <w:lang w:val="es-CL"/>
                  </w:rPr>
                  <m:t>d:[∑I</m:t>
                </m:r>
                <m:d>
                  <m:dPr>
                    <m:ctrlPr>
                      <w:rPr>
                        <w:rFonts w:ascii="Cambria Math" w:eastAsia="Palatino Linotype" w:hAnsi="Cambria Math" w:cs="Palatino Linotype"/>
                        <w:i/>
                        <w:sz w:val="18"/>
                        <w:szCs w:val="18"/>
                        <w:lang w:val="es-CL"/>
                      </w:rPr>
                    </m:ctrlPr>
                  </m:dPr>
                  <m:e>
                    <m:sSub>
                      <m:sSubPr>
                        <m:ctrlPr>
                          <w:rPr>
                            <w:rFonts w:ascii="Cambria Math" w:eastAsia="Palatino Linotype" w:hAnsi="Cambria Math" w:cs="Palatino Linotype"/>
                            <w:i/>
                            <w:sz w:val="18"/>
                            <w:szCs w:val="18"/>
                            <w:lang w:val="es-CL"/>
                          </w:rPr>
                        </m:ctrlPr>
                      </m:sSubPr>
                      <m:e>
                        <m:r>
                          <w:rPr>
                            <w:rFonts w:ascii="Cambria Math" w:eastAsia="Palatino Linotype" w:hAnsi="Cambria Math" w:cs="Palatino Linotype"/>
                            <w:sz w:val="18"/>
                            <w:szCs w:val="18"/>
                            <w:lang w:val="es-CL"/>
                          </w:rPr>
                          <m:t>w</m:t>
                        </m:r>
                      </m:e>
                      <m:sub>
                        <m:r>
                          <w:rPr>
                            <w:rFonts w:ascii="Cambria Math" w:eastAsia="Palatino Linotype" w:hAnsi="Cambria Math" w:cs="Palatino Linotype"/>
                            <w:sz w:val="18"/>
                            <w:szCs w:val="18"/>
                            <w:lang w:val="es-CL"/>
                          </w:rPr>
                          <m:t>1</m:t>
                        </m:r>
                      </m:sub>
                    </m:sSub>
                  </m:e>
                </m:d>
                <m:r>
                  <w:rPr>
                    <w:rFonts w:ascii="Cambria Math" w:eastAsia="Palatino Linotype" w:hAnsi="Cambria Math" w:cs="Palatino Linotype"/>
                    <w:sz w:val="18"/>
                    <w:szCs w:val="18"/>
                    <w:lang w:val="es-CL"/>
                  </w:rPr>
                  <m:t>,∑I</m:t>
                </m:r>
                <m:d>
                  <m:dPr>
                    <m:ctrlPr>
                      <w:rPr>
                        <w:rFonts w:ascii="Cambria Math" w:eastAsia="Palatino Linotype" w:hAnsi="Cambria Math" w:cs="Palatino Linotype"/>
                        <w:i/>
                        <w:sz w:val="18"/>
                        <w:szCs w:val="18"/>
                        <w:lang w:val="es-CL"/>
                      </w:rPr>
                    </m:ctrlPr>
                  </m:dPr>
                  <m:e>
                    <m:sSub>
                      <m:sSubPr>
                        <m:ctrlPr>
                          <w:rPr>
                            <w:rFonts w:ascii="Cambria Math" w:eastAsia="Palatino Linotype" w:hAnsi="Cambria Math" w:cs="Palatino Linotype"/>
                            <w:i/>
                            <w:sz w:val="18"/>
                            <w:szCs w:val="18"/>
                            <w:lang w:val="es-CL"/>
                          </w:rPr>
                        </m:ctrlPr>
                      </m:sSubPr>
                      <m:e>
                        <m:r>
                          <w:rPr>
                            <w:rFonts w:ascii="Cambria Math" w:eastAsia="Palatino Linotype" w:hAnsi="Cambria Math" w:cs="Palatino Linotype"/>
                            <w:sz w:val="18"/>
                            <w:szCs w:val="18"/>
                            <w:lang w:val="es-CL"/>
                          </w:rPr>
                          <m:t>w</m:t>
                        </m:r>
                      </m:e>
                      <m:sub>
                        <m:r>
                          <w:rPr>
                            <w:rFonts w:ascii="Cambria Math" w:eastAsia="Palatino Linotype" w:hAnsi="Cambria Math" w:cs="Palatino Linotype"/>
                            <w:sz w:val="18"/>
                            <w:szCs w:val="18"/>
                            <w:lang w:val="es-CL"/>
                          </w:rPr>
                          <m:t>2</m:t>
                        </m:r>
                      </m:sub>
                    </m:sSub>
                  </m:e>
                </m:d>
                <m:r>
                  <w:rPr>
                    <w:rFonts w:ascii="Cambria Math" w:eastAsia="Palatino Linotype" w:hAnsi="Cambria Math" w:cs="Palatino Linotype"/>
                    <w:sz w:val="18"/>
                    <w:szCs w:val="18"/>
                    <w:lang w:val="es-CL"/>
                  </w:rPr>
                  <m:t>, …</m:t>
                </m:r>
              </m:oMath>
            </m:oMathPara>
          </w:p>
          <w:p w14:paraId="5888670B" w14:textId="3AD87AC6" w:rsidR="00417D00" w:rsidRPr="00E738F1" w:rsidRDefault="00417D00" w:rsidP="00417D00">
            <w:pPr>
              <w:rPr>
                <w:rFonts w:ascii="Palatino Linotype" w:eastAsia="Palatino Linotype" w:hAnsi="Palatino Linotype" w:cs="Palatino Linotype"/>
                <w:sz w:val="18"/>
                <w:szCs w:val="18"/>
                <w:lang w:val="es-CL"/>
              </w:rPr>
            </w:pPr>
            <m:oMathPara>
              <m:oMath>
                <m:r>
                  <w:rPr>
                    <w:rFonts w:ascii="Cambria Math" w:eastAsia="Palatino Linotype" w:hAnsi="Cambria Math" w:cs="Palatino Linotype"/>
                    <w:sz w:val="18"/>
                    <w:szCs w:val="18"/>
                    <w:lang w:val="es-CL"/>
                  </w:rPr>
                  <m:t>,∑I</m:t>
                </m:r>
                <m:d>
                  <m:dPr>
                    <m:ctrlPr>
                      <w:rPr>
                        <w:rFonts w:ascii="Cambria Math" w:eastAsia="Palatino Linotype" w:hAnsi="Cambria Math" w:cs="Palatino Linotype"/>
                        <w:i/>
                        <w:sz w:val="18"/>
                        <w:szCs w:val="18"/>
                        <w:lang w:val="es-CL"/>
                      </w:rPr>
                    </m:ctrlPr>
                  </m:dPr>
                  <m:e>
                    <m:sSub>
                      <m:sSubPr>
                        <m:ctrlPr>
                          <w:rPr>
                            <w:rFonts w:ascii="Cambria Math" w:eastAsia="Palatino Linotype" w:hAnsi="Cambria Math" w:cs="Palatino Linotype"/>
                            <w:i/>
                            <w:sz w:val="18"/>
                            <w:szCs w:val="18"/>
                            <w:lang w:val="es-CL"/>
                          </w:rPr>
                        </m:ctrlPr>
                      </m:sSubPr>
                      <m:e>
                        <m:r>
                          <w:rPr>
                            <w:rFonts w:ascii="Cambria Math" w:eastAsia="Palatino Linotype" w:hAnsi="Cambria Math" w:cs="Palatino Linotype"/>
                            <w:sz w:val="18"/>
                            <w:szCs w:val="18"/>
                            <w:lang w:val="es-CL"/>
                          </w:rPr>
                          <m:t>w</m:t>
                        </m:r>
                      </m:e>
                      <m:sub>
                        <m:r>
                          <w:rPr>
                            <w:rFonts w:ascii="Cambria Math" w:eastAsia="Palatino Linotype" w:hAnsi="Cambria Math" w:cs="Palatino Linotype"/>
                            <w:sz w:val="18"/>
                            <w:szCs w:val="18"/>
                            <w:lang w:val="es-CL"/>
                          </w:rPr>
                          <m:t>L</m:t>
                        </m:r>
                      </m:sub>
                    </m:sSub>
                  </m:e>
                </m:d>
                <m:r>
                  <w:rPr>
                    <w:rFonts w:ascii="Cambria Math" w:eastAsia="Palatino Linotype" w:hAnsi="Cambria Math" w:cs="Palatino Linotype"/>
                    <w:sz w:val="18"/>
                    <w:szCs w:val="18"/>
                    <w:lang w:val="es-CL"/>
                  </w:rPr>
                  <m:t>]</m:t>
                </m:r>
              </m:oMath>
            </m:oMathPara>
          </w:p>
        </w:tc>
        <w:tc>
          <w:tcPr>
            <w:tcW w:w="2126" w:type="dxa"/>
            <w:tcBorders>
              <w:top w:val="nil"/>
            </w:tcBorders>
          </w:tcPr>
          <w:p w14:paraId="0BFE1539" w14:textId="0E77F5E9" w:rsidR="00EB113F" w:rsidRPr="00E738F1" w:rsidRDefault="00EB113F" w:rsidP="00EB113F">
            <w:pPr>
              <w:rPr>
                <w:rFonts w:ascii="Palatino Linotype" w:eastAsia="Palatino Linotype" w:hAnsi="Palatino Linotype" w:cs="Palatino Linotype"/>
                <w:sz w:val="18"/>
                <w:szCs w:val="18"/>
                <w:lang w:val="es-CL"/>
              </w:rPr>
            </w:pPr>
            <m:oMathPara>
              <m:oMath>
                <m:r>
                  <w:rPr>
                    <w:rFonts w:ascii="Cambria Math" w:eastAsia="Palatino Linotype" w:hAnsi="Cambria Math" w:cs="Palatino Linotype"/>
                    <w:sz w:val="18"/>
                    <w:szCs w:val="18"/>
                    <w:lang w:val="es-CL"/>
                  </w:rPr>
                  <m:t>d:[∑W</m:t>
                </m:r>
                <m:d>
                  <m:dPr>
                    <m:ctrlPr>
                      <w:rPr>
                        <w:rFonts w:ascii="Cambria Math" w:eastAsia="Palatino Linotype" w:hAnsi="Cambria Math" w:cs="Palatino Linotype"/>
                        <w:i/>
                        <w:sz w:val="18"/>
                        <w:szCs w:val="18"/>
                        <w:lang w:val="es-CL"/>
                      </w:rPr>
                    </m:ctrlPr>
                  </m:dPr>
                  <m:e>
                    <m:sSub>
                      <m:sSubPr>
                        <m:ctrlPr>
                          <w:rPr>
                            <w:rFonts w:ascii="Cambria Math" w:eastAsia="Palatino Linotype" w:hAnsi="Cambria Math" w:cs="Palatino Linotype"/>
                            <w:i/>
                            <w:sz w:val="18"/>
                            <w:szCs w:val="18"/>
                            <w:lang w:val="es-CL"/>
                          </w:rPr>
                        </m:ctrlPr>
                      </m:sSubPr>
                      <m:e>
                        <m:r>
                          <w:rPr>
                            <w:rFonts w:ascii="Cambria Math" w:eastAsia="Palatino Linotype" w:hAnsi="Cambria Math" w:cs="Palatino Linotype"/>
                            <w:sz w:val="18"/>
                            <w:szCs w:val="18"/>
                            <w:lang w:val="es-CL"/>
                          </w:rPr>
                          <m:t>i</m:t>
                        </m:r>
                      </m:e>
                      <m:sub>
                        <m:r>
                          <w:rPr>
                            <w:rFonts w:ascii="Cambria Math" w:eastAsia="Palatino Linotype" w:hAnsi="Cambria Math" w:cs="Palatino Linotype"/>
                            <w:sz w:val="18"/>
                            <w:szCs w:val="18"/>
                            <w:lang w:val="es-CL"/>
                          </w:rPr>
                          <m:t>1</m:t>
                        </m:r>
                      </m:sub>
                    </m:sSub>
                  </m:e>
                </m:d>
                <m:r>
                  <w:rPr>
                    <w:rFonts w:ascii="Cambria Math" w:eastAsia="Palatino Linotype" w:hAnsi="Cambria Math" w:cs="Palatino Linotype"/>
                    <w:sz w:val="18"/>
                    <w:szCs w:val="18"/>
                    <w:lang w:val="es-CL"/>
                  </w:rPr>
                  <m:t>,∑W</m:t>
                </m:r>
                <m:d>
                  <m:dPr>
                    <m:ctrlPr>
                      <w:rPr>
                        <w:rFonts w:ascii="Cambria Math" w:eastAsia="Palatino Linotype" w:hAnsi="Cambria Math" w:cs="Palatino Linotype"/>
                        <w:i/>
                        <w:sz w:val="18"/>
                        <w:szCs w:val="18"/>
                        <w:lang w:val="es-CL"/>
                      </w:rPr>
                    </m:ctrlPr>
                  </m:dPr>
                  <m:e>
                    <m:sSub>
                      <m:sSubPr>
                        <m:ctrlPr>
                          <w:rPr>
                            <w:rFonts w:ascii="Cambria Math" w:eastAsia="Palatino Linotype" w:hAnsi="Cambria Math" w:cs="Palatino Linotype"/>
                            <w:i/>
                            <w:sz w:val="18"/>
                            <w:szCs w:val="18"/>
                            <w:lang w:val="es-CL"/>
                          </w:rPr>
                        </m:ctrlPr>
                      </m:sSubPr>
                      <m:e>
                        <m:r>
                          <w:rPr>
                            <w:rFonts w:ascii="Cambria Math" w:eastAsia="Palatino Linotype" w:hAnsi="Cambria Math" w:cs="Palatino Linotype"/>
                            <w:sz w:val="18"/>
                            <w:szCs w:val="18"/>
                            <w:lang w:val="es-CL"/>
                          </w:rPr>
                          <m:t>i</m:t>
                        </m:r>
                      </m:e>
                      <m:sub>
                        <m:r>
                          <w:rPr>
                            <w:rFonts w:ascii="Cambria Math" w:eastAsia="Palatino Linotype" w:hAnsi="Cambria Math" w:cs="Palatino Linotype"/>
                            <w:sz w:val="18"/>
                            <w:szCs w:val="18"/>
                            <w:lang w:val="es-CL"/>
                          </w:rPr>
                          <m:t>2</m:t>
                        </m:r>
                      </m:sub>
                    </m:sSub>
                  </m:e>
                </m:d>
                <m:r>
                  <w:rPr>
                    <w:rFonts w:ascii="Cambria Math" w:eastAsia="Palatino Linotype" w:hAnsi="Cambria Math" w:cs="Palatino Linotype"/>
                    <w:sz w:val="18"/>
                    <w:szCs w:val="18"/>
                    <w:lang w:val="es-CL"/>
                  </w:rPr>
                  <m:t>, …</m:t>
                </m:r>
              </m:oMath>
            </m:oMathPara>
          </w:p>
          <w:p w14:paraId="794928F1" w14:textId="239177B7" w:rsidR="00417D00" w:rsidRPr="00E738F1" w:rsidRDefault="00EB113F" w:rsidP="00EB113F">
            <w:pPr>
              <w:rPr>
                <w:rFonts w:ascii="Palatino Linotype" w:eastAsia="Palatino Linotype" w:hAnsi="Palatino Linotype" w:cs="Palatino Linotype"/>
                <w:sz w:val="18"/>
                <w:szCs w:val="18"/>
                <w:lang w:val="es-CL"/>
              </w:rPr>
            </w:pPr>
            <m:oMathPara>
              <m:oMath>
                <m:r>
                  <w:rPr>
                    <w:rFonts w:ascii="Cambria Math" w:eastAsia="Palatino Linotype" w:hAnsi="Cambria Math" w:cs="Palatino Linotype"/>
                    <w:sz w:val="18"/>
                    <w:szCs w:val="18"/>
                    <w:lang w:val="es-CL"/>
                  </w:rPr>
                  <m:t>,∑W</m:t>
                </m:r>
                <m:d>
                  <m:dPr>
                    <m:ctrlPr>
                      <w:rPr>
                        <w:rFonts w:ascii="Cambria Math" w:eastAsia="Palatino Linotype" w:hAnsi="Cambria Math" w:cs="Palatino Linotype"/>
                        <w:i/>
                        <w:sz w:val="18"/>
                        <w:szCs w:val="18"/>
                        <w:lang w:val="es-CL"/>
                      </w:rPr>
                    </m:ctrlPr>
                  </m:dPr>
                  <m:e>
                    <m:sSub>
                      <m:sSubPr>
                        <m:ctrlPr>
                          <w:rPr>
                            <w:rFonts w:ascii="Cambria Math" w:eastAsia="Palatino Linotype" w:hAnsi="Cambria Math" w:cs="Palatino Linotype"/>
                            <w:i/>
                            <w:sz w:val="18"/>
                            <w:szCs w:val="18"/>
                            <w:lang w:val="es-CL"/>
                          </w:rPr>
                        </m:ctrlPr>
                      </m:sSubPr>
                      <m:e>
                        <m:r>
                          <w:rPr>
                            <w:rFonts w:ascii="Cambria Math" w:eastAsia="Palatino Linotype" w:hAnsi="Cambria Math" w:cs="Palatino Linotype"/>
                            <w:sz w:val="18"/>
                            <w:szCs w:val="18"/>
                            <w:lang w:val="es-CL"/>
                          </w:rPr>
                          <m:t>i</m:t>
                        </m:r>
                      </m:e>
                      <m:sub>
                        <m:r>
                          <w:rPr>
                            <w:rFonts w:ascii="Cambria Math" w:eastAsia="Palatino Linotype" w:hAnsi="Cambria Math" w:cs="Palatino Linotype"/>
                            <w:sz w:val="18"/>
                            <w:szCs w:val="18"/>
                            <w:lang w:val="es-CL"/>
                          </w:rPr>
                          <m:t>Q</m:t>
                        </m:r>
                      </m:sub>
                    </m:sSub>
                  </m:e>
                </m:d>
                <m:r>
                  <w:rPr>
                    <w:rFonts w:ascii="Cambria Math" w:eastAsia="Palatino Linotype" w:hAnsi="Cambria Math" w:cs="Palatino Linotype"/>
                    <w:sz w:val="18"/>
                    <w:szCs w:val="18"/>
                    <w:lang w:val="es-CL"/>
                  </w:rPr>
                  <m:t>]</m:t>
                </m:r>
              </m:oMath>
            </m:oMathPara>
          </w:p>
        </w:tc>
        <w:tc>
          <w:tcPr>
            <w:tcW w:w="2126" w:type="dxa"/>
            <w:tcBorders>
              <w:top w:val="nil"/>
            </w:tcBorders>
          </w:tcPr>
          <w:p w14:paraId="601F3BF5" w14:textId="69013852" w:rsidR="00417D00" w:rsidRPr="00E738F1" w:rsidRDefault="00417D00" w:rsidP="00417D00">
            <w:pPr>
              <w:rPr>
                <w:rFonts w:ascii="Palatino Linotype" w:eastAsia="Palatino Linotype" w:hAnsi="Palatino Linotype" w:cs="Palatino Linotype"/>
                <w:sz w:val="18"/>
                <w:szCs w:val="18"/>
                <w:lang w:val="es-CL"/>
              </w:rPr>
            </w:pPr>
            <m:oMathPara>
              <m:oMath>
                <m:r>
                  <w:rPr>
                    <w:rFonts w:ascii="Cambria Math" w:eastAsia="Palatino Linotype" w:hAnsi="Cambria Math" w:cs="Palatino Linotype"/>
                    <w:sz w:val="16"/>
                    <w:szCs w:val="16"/>
                    <w:lang w:val="es-CL"/>
                  </w:rPr>
                  <m:t>d:[</m:t>
                </m:r>
                <m:sSup>
                  <m:sSupPr>
                    <m:ctrlPr>
                      <w:rPr>
                        <w:rFonts w:ascii="Cambria Math" w:eastAsia="Palatino Linotype" w:hAnsi="Cambria Math" w:cs="Palatino Linotype"/>
                        <w:sz w:val="16"/>
                        <w:szCs w:val="16"/>
                      </w:rPr>
                    </m:ctrlPr>
                  </m:sSupPr>
                  <m:e>
                    <m:r>
                      <w:rPr>
                        <w:rFonts w:ascii="Cambria Math" w:eastAsia="Palatino Linotype" w:hAnsi="Cambria Math" w:cs="Palatino Linotype"/>
                        <w:sz w:val="16"/>
                        <w:szCs w:val="16"/>
                        <w:lang w:val="es-CL"/>
                      </w:rPr>
                      <m:t>I</m:t>
                    </m:r>
                    <m:ctrlPr>
                      <w:rPr>
                        <w:rFonts w:ascii="Cambria Math" w:eastAsia="Palatino Linotype" w:hAnsi="Cambria Math" w:cs="Palatino Linotype"/>
                        <w:i/>
                        <w:sz w:val="16"/>
                        <w:szCs w:val="16"/>
                        <w:lang w:val="es-CL"/>
                      </w:rPr>
                    </m:ctrlPr>
                  </m:e>
                  <m:sup>
                    <m:r>
                      <w:rPr>
                        <w:rFonts w:ascii="Cambria Math" w:eastAsia="Palatino Linotype" w:hAnsi="Cambria Math" w:cs="Palatino Linotype"/>
                        <w:sz w:val="16"/>
                        <w:szCs w:val="16"/>
                        <w:lang w:val="es-CL"/>
                      </w:rPr>
                      <m:t>1</m:t>
                    </m:r>
                  </m:sup>
                </m:sSup>
                <m:d>
                  <m:dPr>
                    <m:ctrlPr>
                      <w:rPr>
                        <w:rFonts w:ascii="Cambria Math" w:eastAsia="Palatino Linotype" w:hAnsi="Cambria Math" w:cs="Palatino Linotype"/>
                        <w:i/>
                        <w:sz w:val="16"/>
                        <w:szCs w:val="16"/>
                        <w:lang w:val="es-CL"/>
                      </w:rPr>
                    </m:ctrlPr>
                  </m:dPr>
                  <m:e>
                    <m:sSub>
                      <m:sSubPr>
                        <m:ctrlPr>
                          <w:rPr>
                            <w:rFonts w:ascii="Cambria Math" w:eastAsia="Palatino Linotype" w:hAnsi="Cambria Math" w:cs="Palatino Linotype"/>
                            <w:i/>
                            <w:sz w:val="16"/>
                            <w:szCs w:val="16"/>
                            <w:lang w:val="es-CL"/>
                          </w:rPr>
                        </m:ctrlPr>
                      </m:sSubPr>
                      <m:e>
                        <m:r>
                          <w:rPr>
                            <w:rFonts w:ascii="Cambria Math" w:eastAsia="Palatino Linotype" w:hAnsi="Cambria Math" w:cs="Palatino Linotype"/>
                            <w:sz w:val="16"/>
                            <w:szCs w:val="16"/>
                            <w:lang w:val="es-CL"/>
                          </w:rPr>
                          <m:t>w</m:t>
                        </m:r>
                      </m:e>
                      <m:sub>
                        <m:r>
                          <w:rPr>
                            <w:rFonts w:ascii="Cambria Math" w:eastAsia="Palatino Linotype" w:hAnsi="Cambria Math" w:cs="Palatino Linotype"/>
                            <w:sz w:val="16"/>
                            <w:szCs w:val="16"/>
                            <w:lang w:val="es-CL"/>
                          </w:rPr>
                          <m:t>1</m:t>
                        </m:r>
                      </m:sub>
                    </m:sSub>
                  </m:e>
                </m:d>
                <m:r>
                  <w:rPr>
                    <w:rFonts w:ascii="Cambria Math" w:eastAsia="Palatino Linotype" w:hAnsi="Cambria Math" w:cs="Palatino Linotype"/>
                    <w:sz w:val="16"/>
                    <w:szCs w:val="16"/>
                    <w:lang w:val="es-CL"/>
                  </w:rPr>
                  <m:t>,</m:t>
                </m:r>
                <m:sSup>
                  <m:sSupPr>
                    <m:ctrlPr>
                      <w:rPr>
                        <w:rFonts w:ascii="Cambria Math" w:eastAsia="Palatino Linotype" w:hAnsi="Cambria Math" w:cs="Palatino Linotype"/>
                        <w:sz w:val="16"/>
                        <w:szCs w:val="16"/>
                      </w:rPr>
                    </m:ctrlPr>
                  </m:sSupPr>
                  <m:e>
                    <m:r>
                      <w:rPr>
                        <w:rFonts w:ascii="Cambria Math" w:eastAsia="Palatino Linotype" w:hAnsi="Cambria Math" w:cs="Palatino Linotype"/>
                        <w:sz w:val="16"/>
                        <w:szCs w:val="16"/>
                        <w:lang w:val="es-CL"/>
                      </w:rPr>
                      <m:t>I</m:t>
                    </m:r>
                    <m:ctrlPr>
                      <w:rPr>
                        <w:rFonts w:ascii="Cambria Math" w:eastAsia="Palatino Linotype" w:hAnsi="Cambria Math" w:cs="Palatino Linotype"/>
                        <w:i/>
                        <w:sz w:val="16"/>
                        <w:szCs w:val="16"/>
                        <w:lang w:val="es-CL"/>
                      </w:rPr>
                    </m:ctrlPr>
                  </m:e>
                  <m:sup>
                    <m:r>
                      <w:rPr>
                        <w:rFonts w:ascii="Cambria Math" w:eastAsia="Palatino Linotype" w:hAnsi="Cambria Math" w:cs="Palatino Linotype"/>
                        <w:sz w:val="16"/>
                        <w:szCs w:val="16"/>
                        <w:lang w:val="es-CL"/>
                      </w:rPr>
                      <m:t>1</m:t>
                    </m:r>
                  </m:sup>
                </m:sSup>
                <m:r>
                  <w:rPr>
                    <w:rFonts w:ascii="Cambria Math" w:eastAsia="Palatino Linotype" w:hAnsi="Cambria Math" w:cs="Palatino Linotype"/>
                    <w:sz w:val="16"/>
                    <w:szCs w:val="16"/>
                    <w:lang w:val="es-CL"/>
                  </w:rPr>
                  <m:t>(</m:t>
                </m:r>
                <m:sSub>
                  <m:sSubPr>
                    <m:ctrlPr>
                      <w:rPr>
                        <w:rFonts w:ascii="Cambria Math" w:eastAsia="Palatino Linotype" w:hAnsi="Cambria Math" w:cs="Palatino Linotype"/>
                        <w:i/>
                        <w:sz w:val="16"/>
                        <w:szCs w:val="16"/>
                        <w:lang w:val="es-CL"/>
                      </w:rPr>
                    </m:ctrlPr>
                  </m:sSubPr>
                  <m:e>
                    <m:r>
                      <w:rPr>
                        <w:rFonts w:ascii="Cambria Math" w:eastAsia="Palatino Linotype" w:hAnsi="Cambria Math" w:cs="Palatino Linotype"/>
                        <w:sz w:val="16"/>
                        <w:szCs w:val="16"/>
                        <w:lang w:val="es-CL"/>
                      </w:rPr>
                      <m:t>w</m:t>
                    </m:r>
                  </m:e>
                  <m:sub>
                    <m:r>
                      <w:rPr>
                        <w:rFonts w:ascii="Cambria Math" w:eastAsia="Palatino Linotype" w:hAnsi="Cambria Math" w:cs="Palatino Linotype"/>
                        <w:sz w:val="16"/>
                        <w:szCs w:val="16"/>
                        <w:lang w:val="es-CL"/>
                      </w:rPr>
                      <m:t>1</m:t>
                    </m:r>
                  </m:sub>
                </m:sSub>
                <m:r>
                  <w:rPr>
                    <w:rFonts w:ascii="Cambria Math" w:eastAsia="Palatino Linotype" w:hAnsi="Cambria Math" w:cs="Palatino Linotype"/>
                    <w:sz w:val="16"/>
                    <w:szCs w:val="16"/>
                    <w:lang w:val="es-CL"/>
                  </w:rPr>
                  <m:t xml:space="preserve">),…, </m:t>
                </m:r>
                <m:sSup>
                  <m:sSupPr>
                    <m:ctrlPr>
                      <w:rPr>
                        <w:rFonts w:ascii="Cambria Math" w:eastAsia="Palatino Linotype" w:hAnsi="Cambria Math" w:cs="Palatino Linotype"/>
                        <w:sz w:val="16"/>
                        <w:szCs w:val="16"/>
                      </w:rPr>
                    </m:ctrlPr>
                  </m:sSupPr>
                  <m:e>
                    <m:r>
                      <w:rPr>
                        <w:rFonts w:ascii="Cambria Math" w:eastAsia="Palatino Linotype" w:hAnsi="Cambria Math" w:cs="Palatino Linotype"/>
                        <w:sz w:val="16"/>
                        <w:szCs w:val="16"/>
                        <w:lang w:val="es-CL"/>
                      </w:rPr>
                      <m:t>I</m:t>
                    </m:r>
                    <m:ctrlPr>
                      <w:rPr>
                        <w:rFonts w:ascii="Cambria Math" w:eastAsia="Palatino Linotype" w:hAnsi="Cambria Math" w:cs="Palatino Linotype"/>
                        <w:i/>
                        <w:sz w:val="16"/>
                        <w:szCs w:val="16"/>
                        <w:lang w:val="es-CL"/>
                      </w:rPr>
                    </m:ctrlPr>
                  </m:e>
                  <m:sup>
                    <m:r>
                      <w:rPr>
                        <w:rFonts w:ascii="Cambria Math" w:eastAsia="Palatino Linotype" w:hAnsi="Cambria Math" w:cs="Palatino Linotype"/>
                        <w:sz w:val="16"/>
                        <w:szCs w:val="16"/>
                        <w:lang w:val="es-CL"/>
                      </w:rPr>
                      <m:t>1</m:t>
                    </m:r>
                  </m:sup>
                </m:sSup>
                <m:r>
                  <w:rPr>
                    <w:rFonts w:ascii="Cambria Math" w:eastAsia="Palatino Linotype" w:hAnsi="Cambria Math" w:cs="Palatino Linotype"/>
                    <w:sz w:val="16"/>
                    <w:szCs w:val="16"/>
                    <w:lang w:val="es-CL"/>
                  </w:rPr>
                  <m:t>(</m:t>
                </m:r>
                <m:sSub>
                  <m:sSubPr>
                    <m:ctrlPr>
                      <w:rPr>
                        <w:rFonts w:ascii="Cambria Math" w:eastAsia="Palatino Linotype" w:hAnsi="Cambria Math" w:cs="Palatino Linotype"/>
                        <w:i/>
                        <w:sz w:val="16"/>
                        <w:szCs w:val="16"/>
                        <w:lang w:val="es-CL"/>
                      </w:rPr>
                    </m:ctrlPr>
                  </m:sSubPr>
                  <m:e>
                    <m:r>
                      <w:rPr>
                        <w:rFonts w:ascii="Cambria Math" w:eastAsia="Palatino Linotype" w:hAnsi="Cambria Math" w:cs="Palatino Linotype"/>
                        <w:sz w:val="16"/>
                        <w:szCs w:val="16"/>
                        <w:lang w:val="es-CL"/>
                      </w:rPr>
                      <m:t>w</m:t>
                    </m:r>
                  </m:e>
                  <m:sub>
                    <m:r>
                      <w:rPr>
                        <w:rFonts w:ascii="Cambria Math" w:eastAsia="Palatino Linotype" w:hAnsi="Cambria Math" w:cs="Palatino Linotype"/>
                        <w:sz w:val="16"/>
                        <w:szCs w:val="16"/>
                        <w:lang w:val="es-CL"/>
                      </w:rPr>
                      <m:t>L</m:t>
                    </m:r>
                  </m:sub>
                </m:sSub>
                <m:r>
                  <w:rPr>
                    <w:rFonts w:ascii="Cambria Math" w:eastAsia="Palatino Linotype" w:hAnsi="Cambria Math" w:cs="Palatino Linotype"/>
                    <w:sz w:val="16"/>
                    <w:szCs w:val="16"/>
                    <w:lang w:val="es-CL"/>
                  </w:rPr>
                  <m:t>)</m:t>
                </m:r>
              </m:oMath>
            </m:oMathPara>
          </w:p>
          <w:p w14:paraId="09BBCDD1" w14:textId="5F54AC82" w:rsidR="00417D00" w:rsidRPr="00E738F1" w:rsidRDefault="00000000" w:rsidP="00417D00">
            <w:pPr>
              <w:rPr>
                <w:rFonts w:ascii="Palatino Linotype" w:eastAsia="Palatino Linotype" w:hAnsi="Palatino Linotype" w:cs="Palatino Linotype"/>
                <w:sz w:val="18"/>
                <w:szCs w:val="18"/>
                <w:lang w:val="es-CL"/>
              </w:rPr>
            </w:pPr>
            <m:oMathPara>
              <m:oMath>
                <m:sSup>
                  <m:sSupPr>
                    <m:ctrlPr>
                      <w:rPr>
                        <w:rFonts w:ascii="Cambria Math" w:eastAsia="Palatino Linotype" w:hAnsi="Cambria Math" w:cs="Palatino Linotype"/>
                        <w:sz w:val="16"/>
                        <w:szCs w:val="16"/>
                      </w:rPr>
                    </m:ctrlPr>
                  </m:sSupPr>
                  <m:e>
                    <m:r>
                      <w:rPr>
                        <w:rFonts w:ascii="Cambria Math" w:eastAsia="Palatino Linotype" w:hAnsi="Cambria Math" w:cs="Palatino Linotype"/>
                        <w:sz w:val="16"/>
                        <w:szCs w:val="16"/>
                        <w:lang w:val="es-CL"/>
                      </w:rPr>
                      <m:t>…, I</m:t>
                    </m:r>
                    <m:ctrlPr>
                      <w:rPr>
                        <w:rFonts w:ascii="Cambria Math" w:eastAsia="Palatino Linotype" w:hAnsi="Cambria Math" w:cs="Palatino Linotype"/>
                        <w:i/>
                        <w:sz w:val="16"/>
                        <w:szCs w:val="16"/>
                        <w:lang w:val="es-CL"/>
                      </w:rPr>
                    </m:ctrlPr>
                  </m:e>
                  <m:sup>
                    <m:r>
                      <w:rPr>
                        <w:rFonts w:ascii="Cambria Math" w:eastAsia="Palatino Linotype" w:hAnsi="Cambria Math" w:cs="Palatino Linotype"/>
                        <w:sz w:val="16"/>
                        <w:szCs w:val="16"/>
                        <w:lang w:val="es-CL"/>
                      </w:rPr>
                      <m:t>P</m:t>
                    </m:r>
                  </m:sup>
                </m:sSup>
                <m:d>
                  <m:dPr>
                    <m:ctrlPr>
                      <w:rPr>
                        <w:rFonts w:ascii="Cambria Math" w:eastAsia="Palatino Linotype" w:hAnsi="Cambria Math" w:cs="Palatino Linotype"/>
                        <w:i/>
                        <w:sz w:val="16"/>
                        <w:szCs w:val="16"/>
                        <w:lang w:val="es-CL"/>
                      </w:rPr>
                    </m:ctrlPr>
                  </m:dPr>
                  <m:e>
                    <m:sSub>
                      <m:sSubPr>
                        <m:ctrlPr>
                          <w:rPr>
                            <w:rFonts w:ascii="Cambria Math" w:eastAsia="Palatino Linotype" w:hAnsi="Cambria Math" w:cs="Palatino Linotype"/>
                            <w:i/>
                            <w:sz w:val="16"/>
                            <w:szCs w:val="16"/>
                            <w:lang w:val="es-CL"/>
                          </w:rPr>
                        </m:ctrlPr>
                      </m:sSubPr>
                      <m:e>
                        <m:r>
                          <w:rPr>
                            <w:rFonts w:ascii="Cambria Math" w:eastAsia="Palatino Linotype" w:hAnsi="Cambria Math" w:cs="Palatino Linotype"/>
                            <w:sz w:val="16"/>
                            <w:szCs w:val="16"/>
                            <w:lang w:val="es-CL"/>
                          </w:rPr>
                          <m:t>w</m:t>
                        </m:r>
                      </m:e>
                      <m:sub>
                        <m:r>
                          <w:rPr>
                            <w:rFonts w:ascii="Cambria Math" w:eastAsia="Palatino Linotype" w:hAnsi="Cambria Math" w:cs="Palatino Linotype"/>
                            <w:sz w:val="16"/>
                            <w:szCs w:val="16"/>
                            <w:lang w:val="es-CL"/>
                          </w:rPr>
                          <m:t>1</m:t>
                        </m:r>
                      </m:sub>
                    </m:sSub>
                  </m:e>
                </m:d>
                <m:r>
                  <w:rPr>
                    <w:rFonts w:ascii="Cambria Math" w:eastAsia="Palatino Linotype" w:hAnsi="Cambria Math" w:cs="Palatino Linotype"/>
                    <w:sz w:val="16"/>
                    <w:szCs w:val="16"/>
                    <w:lang w:val="es-CL"/>
                  </w:rPr>
                  <m:t>,</m:t>
                </m:r>
                <m:sSup>
                  <m:sSupPr>
                    <m:ctrlPr>
                      <w:rPr>
                        <w:rFonts w:ascii="Cambria Math" w:eastAsia="Palatino Linotype" w:hAnsi="Cambria Math" w:cs="Palatino Linotype"/>
                        <w:sz w:val="16"/>
                        <w:szCs w:val="16"/>
                      </w:rPr>
                    </m:ctrlPr>
                  </m:sSupPr>
                  <m:e>
                    <m:r>
                      <w:rPr>
                        <w:rFonts w:ascii="Cambria Math" w:eastAsia="Palatino Linotype" w:hAnsi="Cambria Math" w:cs="Palatino Linotype"/>
                        <w:sz w:val="16"/>
                        <w:szCs w:val="16"/>
                        <w:lang w:val="es-CL"/>
                      </w:rPr>
                      <m:t>I</m:t>
                    </m:r>
                    <m:ctrlPr>
                      <w:rPr>
                        <w:rFonts w:ascii="Cambria Math" w:eastAsia="Palatino Linotype" w:hAnsi="Cambria Math" w:cs="Palatino Linotype"/>
                        <w:i/>
                        <w:sz w:val="16"/>
                        <w:szCs w:val="16"/>
                        <w:lang w:val="es-CL"/>
                      </w:rPr>
                    </m:ctrlPr>
                  </m:e>
                  <m:sup>
                    <m:r>
                      <w:rPr>
                        <w:rFonts w:ascii="Cambria Math" w:eastAsia="Palatino Linotype" w:hAnsi="Cambria Math" w:cs="Palatino Linotype"/>
                        <w:sz w:val="16"/>
                        <w:szCs w:val="16"/>
                        <w:lang w:val="es-CL"/>
                      </w:rPr>
                      <m:t>P</m:t>
                    </m:r>
                  </m:sup>
                </m:sSup>
                <m:r>
                  <w:rPr>
                    <w:rFonts w:ascii="Cambria Math" w:eastAsia="Palatino Linotype" w:hAnsi="Cambria Math" w:cs="Palatino Linotype"/>
                    <w:sz w:val="16"/>
                    <w:szCs w:val="16"/>
                    <w:lang w:val="es-CL"/>
                  </w:rPr>
                  <m:t>(</m:t>
                </m:r>
                <m:sSub>
                  <m:sSubPr>
                    <m:ctrlPr>
                      <w:rPr>
                        <w:rFonts w:ascii="Cambria Math" w:eastAsia="Palatino Linotype" w:hAnsi="Cambria Math" w:cs="Palatino Linotype"/>
                        <w:i/>
                        <w:sz w:val="16"/>
                        <w:szCs w:val="16"/>
                        <w:lang w:val="es-CL"/>
                      </w:rPr>
                    </m:ctrlPr>
                  </m:sSubPr>
                  <m:e>
                    <m:r>
                      <w:rPr>
                        <w:rFonts w:ascii="Cambria Math" w:eastAsia="Palatino Linotype" w:hAnsi="Cambria Math" w:cs="Palatino Linotype"/>
                        <w:sz w:val="16"/>
                        <w:szCs w:val="16"/>
                        <w:lang w:val="es-CL"/>
                      </w:rPr>
                      <m:t>w</m:t>
                    </m:r>
                  </m:e>
                  <m:sub>
                    <m:r>
                      <w:rPr>
                        <w:rFonts w:ascii="Cambria Math" w:eastAsia="Palatino Linotype" w:hAnsi="Cambria Math" w:cs="Palatino Linotype"/>
                        <w:sz w:val="16"/>
                        <w:szCs w:val="16"/>
                        <w:lang w:val="es-CL"/>
                      </w:rPr>
                      <m:t>1</m:t>
                    </m:r>
                  </m:sub>
                </m:sSub>
                <m:r>
                  <w:rPr>
                    <w:rFonts w:ascii="Cambria Math" w:eastAsia="Palatino Linotype" w:hAnsi="Cambria Math" w:cs="Palatino Linotype"/>
                    <w:sz w:val="16"/>
                    <w:szCs w:val="16"/>
                    <w:lang w:val="es-CL"/>
                  </w:rPr>
                  <m:t xml:space="preserve">),…, </m:t>
                </m:r>
                <m:r>
                  <w:rPr>
                    <w:rFonts w:ascii="Cambria Math" w:eastAsia="Palatino Linotype" w:hAnsi="Cambria Math" w:cs="Palatino Linotype"/>
                    <w:sz w:val="18"/>
                    <w:szCs w:val="18"/>
                    <w:lang w:val="es-CL"/>
                  </w:rPr>
                  <m:t>,</m:t>
                </m:r>
                <m:sSup>
                  <m:sSupPr>
                    <m:ctrlPr>
                      <w:rPr>
                        <w:rFonts w:ascii="Cambria Math" w:eastAsia="Palatino Linotype" w:hAnsi="Cambria Math" w:cs="Palatino Linotype"/>
                        <w:sz w:val="16"/>
                        <w:szCs w:val="16"/>
                      </w:rPr>
                    </m:ctrlPr>
                  </m:sSupPr>
                  <m:e>
                    <m:r>
                      <w:rPr>
                        <w:rFonts w:ascii="Cambria Math" w:eastAsia="Palatino Linotype" w:hAnsi="Cambria Math" w:cs="Palatino Linotype"/>
                        <w:sz w:val="16"/>
                        <w:szCs w:val="16"/>
                        <w:lang w:val="es-CL"/>
                      </w:rPr>
                      <m:t>I</m:t>
                    </m:r>
                    <m:ctrlPr>
                      <w:rPr>
                        <w:rFonts w:ascii="Cambria Math" w:eastAsia="Palatino Linotype" w:hAnsi="Cambria Math" w:cs="Palatino Linotype"/>
                        <w:i/>
                        <w:sz w:val="16"/>
                        <w:szCs w:val="16"/>
                        <w:lang w:val="es-CL"/>
                      </w:rPr>
                    </m:ctrlPr>
                  </m:e>
                  <m:sup>
                    <m:r>
                      <w:rPr>
                        <w:rFonts w:ascii="Cambria Math" w:eastAsia="Palatino Linotype" w:hAnsi="Cambria Math" w:cs="Palatino Linotype"/>
                        <w:sz w:val="16"/>
                        <w:szCs w:val="16"/>
                        <w:lang w:val="es-CL"/>
                      </w:rPr>
                      <m:t>P</m:t>
                    </m:r>
                  </m:sup>
                </m:sSup>
                <m:r>
                  <w:rPr>
                    <w:rFonts w:ascii="Cambria Math" w:eastAsia="Palatino Linotype" w:hAnsi="Cambria Math" w:cs="Palatino Linotype"/>
                    <w:sz w:val="16"/>
                    <w:szCs w:val="16"/>
                    <w:lang w:val="es-CL"/>
                  </w:rPr>
                  <m:t>(</m:t>
                </m:r>
                <m:sSub>
                  <m:sSubPr>
                    <m:ctrlPr>
                      <w:rPr>
                        <w:rFonts w:ascii="Cambria Math" w:eastAsia="Palatino Linotype" w:hAnsi="Cambria Math" w:cs="Palatino Linotype"/>
                        <w:i/>
                        <w:sz w:val="16"/>
                        <w:szCs w:val="16"/>
                        <w:lang w:val="es-CL"/>
                      </w:rPr>
                    </m:ctrlPr>
                  </m:sSubPr>
                  <m:e>
                    <m:r>
                      <w:rPr>
                        <w:rFonts w:ascii="Cambria Math" w:eastAsia="Palatino Linotype" w:hAnsi="Cambria Math" w:cs="Palatino Linotype"/>
                        <w:sz w:val="16"/>
                        <w:szCs w:val="16"/>
                        <w:lang w:val="es-CL"/>
                      </w:rPr>
                      <m:t>w</m:t>
                    </m:r>
                  </m:e>
                  <m:sub>
                    <m:r>
                      <w:rPr>
                        <w:rFonts w:ascii="Cambria Math" w:eastAsia="Palatino Linotype" w:hAnsi="Cambria Math" w:cs="Palatino Linotype"/>
                        <w:sz w:val="16"/>
                        <w:szCs w:val="16"/>
                        <w:lang w:val="es-CL"/>
                      </w:rPr>
                      <m:t>L</m:t>
                    </m:r>
                  </m:sub>
                </m:sSub>
                <m:r>
                  <w:rPr>
                    <w:rFonts w:ascii="Cambria Math" w:eastAsia="Palatino Linotype" w:hAnsi="Cambria Math" w:cs="Palatino Linotype"/>
                    <w:sz w:val="16"/>
                    <w:szCs w:val="16"/>
                    <w:lang w:val="es-CL"/>
                  </w:rPr>
                  <m:t>)</m:t>
                </m:r>
                <m:r>
                  <w:rPr>
                    <w:rFonts w:ascii="Cambria Math" w:eastAsia="Palatino Linotype" w:hAnsi="Cambria Math" w:cs="Palatino Linotype"/>
                    <w:sz w:val="18"/>
                    <w:szCs w:val="18"/>
                    <w:lang w:val="es-CL"/>
                  </w:rPr>
                  <m:t>]</m:t>
                </m:r>
              </m:oMath>
            </m:oMathPara>
          </w:p>
        </w:tc>
      </w:tr>
    </w:tbl>
    <w:p w14:paraId="4F4C05B2" w14:textId="77777777" w:rsidR="0016559D" w:rsidRDefault="0016559D" w:rsidP="00AA39E8">
      <w:pPr>
        <w:spacing w:before="80" w:after="60"/>
        <w:jc w:val="both"/>
        <w:rPr>
          <w:rFonts w:ascii="Palatino Linotype" w:eastAsia="Palatino Linotype" w:hAnsi="Palatino Linotype" w:cs="Palatino Linotype"/>
          <w:sz w:val="20"/>
          <w:szCs w:val="20"/>
        </w:rPr>
      </w:pPr>
    </w:p>
    <w:p w14:paraId="75674E85" w14:textId="15E322B7" w:rsidR="0016559D" w:rsidRDefault="006A2B41" w:rsidP="00AA39E8">
      <w:pPr>
        <w:spacing w:before="80" w:after="60"/>
        <w:jc w:val="both"/>
        <w:rPr>
          <w:rFonts w:ascii="Palatino Linotype" w:eastAsia="Palatino Linotype" w:hAnsi="Palatino Linotype" w:cs="Palatino Linotype"/>
          <w:sz w:val="20"/>
          <w:szCs w:val="20"/>
        </w:rPr>
      </w:pPr>
      <w:r w:rsidRPr="006A2B41">
        <w:rPr>
          <w:rFonts w:ascii="Palatino Linotype" w:eastAsia="Palatino Linotype" w:hAnsi="Palatino Linotype" w:cs="Palatino Linotype"/>
          <w:sz w:val="20"/>
          <w:szCs w:val="20"/>
        </w:rPr>
        <w:t xml:space="preserve">These options </w:t>
      </w:r>
      <w:r w:rsidR="00CA76DA">
        <w:rPr>
          <w:rFonts w:ascii="Palatino Linotype" w:eastAsia="Palatino Linotype" w:hAnsi="Palatino Linotype" w:cs="Palatino Linotype"/>
          <w:sz w:val="20"/>
          <w:szCs w:val="20"/>
        </w:rPr>
        <w:t>provide a translation</w:t>
      </w:r>
      <w:r w:rsidRPr="006A2B41">
        <w:rPr>
          <w:rFonts w:ascii="Palatino Linotype" w:eastAsia="Palatino Linotype" w:hAnsi="Palatino Linotype" w:cs="Palatino Linotype"/>
          <w:sz w:val="20"/>
          <w:szCs w:val="20"/>
        </w:rPr>
        <w:t xml:space="preserve"> </w:t>
      </w:r>
      <w:r w:rsidR="00CA76DA">
        <w:rPr>
          <w:rFonts w:ascii="Palatino Linotype" w:eastAsia="Palatino Linotype" w:hAnsi="Palatino Linotype" w:cs="Palatino Linotype"/>
          <w:sz w:val="20"/>
          <w:szCs w:val="20"/>
        </w:rPr>
        <w:t>for</w:t>
      </w:r>
      <w:r w:rsidRPr="006A2B41">
        <w:rPr>
          <w:rFonts w:ascii="Palatino Linotype" w:eastAsia="Palatino Linotype" w:hAnsi="Palatino Linotype" w:cs="Palatino Linotype"/>
          <w:sz w:val="20"/>
          <w:szCs w:val="20"/>
        </w:rPr>
        <w:t xml:space="preserve"> the information of an HSI image into documents suitable for the LDA framework.</w:t>
      </w:r>
      <w:r w:rsidR="00EA14AB">
        <w:rPr>
          <w:rFonts w:ascii="Palatino Linotype" w:eastAsia="Palatino Linotype" w:hAnsi="Palatino Linotype" w:cs="Palatino Linotype"/>
          <w:sz w:val="20"/>
          <w:szCs w:val="20"/>
        </w:rPr>
        <w:t xml:space="preserve"> </w:t>
      </w:r>
    </w:p>
    <w:p w14:paraId="65682283" w14:textId="173C4C17" w:rsidR="006A2B41" w:rsidRDefault="006A2B41" w:rsidP="00AA39E8">
      <w:pPr>
        <w:spacing w:before="80" w:after="60"/>
        <w:jc w:val="both"/>
        <w:rPr>
          <w:rFonts w:ascii="Palatino Linotype" w:eastAsia="Palatino Linotype" w:hAnsi="Palatino Linotype" w:cs="Palatino Linotype"/>
          <w:sz w:val="20"/>
          <w:szCs w:val="20"/>
        </w:rPr>
      </w:pPr>
      <w:r w:rsidRPr="006A2B41">
        <w:rPr>
          <w:rFonts w:ascii="Palatino Linotype" w:eastAsia="Palatino Linotype" w:hAnsi="Palatino Linotype" w:cs="Palatino Linotype"/>
          <w:sz w:val="20"/>
          <w:szCs w:val="20"/>
        </w:rPr>
        <w:t xml:space="preserve">The first option allows a reduced and interpretable representation, since it is equivalent to consider each wavelength </w:t>
      </w:r>
      <m:oMath>
        <m:sSub>
          <m:sSubPr>
            <m:ctrlPr>
              <w:rPr>
                <w:rFonts w:ascii="Cambria Math" w:eastAsia="Palatino Linotype" w:hAnsi="Cambria Math" w:cs="Palatino Linotype"/>
                <w:i/>
                <w:sz w:val="18"/>
                <w:szCs w:val="18"/>
                <w:lang w:val="en-US"/>
              </w:rPr>
            </m:ctrlPr>
          </m:sSubPr>
          <m:e>
            <m:r>
              <w:rPr>
                <w:rFonts w:ascii="Cambria Math" w:eastAsia="Palatino Linotype" w:hAnsi="Cambria Math" w:cs="Palatino Linotype"/>
                <w:sz w:val="18"/>
                <w:szCs w:val="18"/>
                <w:lang w:val="en-US"/>
              </w:rPr>
              <m:t>w</m:t>
            </m:r>
          </m:e>
          <m:sub>
            <m:r>
              <w:rPr>
                <w:rFonts w:ascii="Cambria Math" w:eastAsia="Palatino Linotype" w:hAnsi="Cambria Math" w:cs="Palatino Linotype"/>
                <w:sz w:val="18"/>
                <w:szCs w:val="18"/>
                <w:lang w:val="en-US"/>
              </w:rPr>
              <m:t>i</m:t>
            </m:r>
          </m:sub>
        </m:sSub>
        <m:r>
          <w:rPr>
            <w:rFonts w:ascii="Cambria Math" w:eastAsia="Palatino Linotype" w:hAnsi="Cambria Math" w:cs="Palatino Linotype"/>
            <w:sz w:val="18"/>
            <w:szCs w:val="18"/>
            <w:lang w:val="en-US"/>
          </w:rPr>
          <m:t xml:space="preserve"> </m:t>
        </m:r>
      </m:oMath>
      <w:r w:rsidRPr="006A2B41">
        <w:rPr>
          <w:rFonts w:ascii="Palatino Linotype" w:eastAsia="Palatino Linotype" w:hAnsi="Palatino Linotype" w:cs="Palatino Linotype"/>
          <w:sz w:val="20"/>
          <w:szCs w:val="20"/>
        </w:rPr>
        <w:t xml:space="preserve">as a word, and the sum of the intensities (quantized) in all </w:t>
      </w:r>
      <w:r w:rsidR="00EB113F">
        <w:rPr>
          <w:rFonts w:ascii="Palatino Linotype" w:eastAsia="Palatino Linotype" w:hAnsi="Palatino Linotype" w:cs="Palatino Linotype"/>
          <w:sz w:val="20"/>
          <w:szCs w:val="20"/>
        </w:rPr>
        <w:t xml:space="preserve">the P </w:t>
      </w:r>
      <w:r w:rsidRPr="006A2B41">
        <w:rPr>
          <w:rFonts w:ascii="Palatino Linotype" w:eastAsia="Palatino Linotype" w:hAnsi="Palatino Linotype" w:cs="Palatino Linotype"/>
          <w:sz w:val="20"/>
          <w:szCs w:val="20"/>
        </w:rPr>
        <w:t>spectra as the number of occurrences</w:t>
      </w:r>
      <w:r w:rsidR="00EA14AB">
        <w:rPr>
          <w:rFonts w:ascii="Palatino Linotype" w:eastAsia="Palatino Linotype" w:hAnsi="Palatino Linotype" w:cs="Palatino Linotype"/>
          <w:sz w:val="20"/>
          <w:szCs w:val="20"/>
        </w:rPr>
        <w:t xml:space="preserve"> </w:t>
      </w:r>
      <m:oMath>
        <m:r>
          <w:rPr>
            <w:rFonts w:ascii="Cambria Math" w:eastAsia="Palatino Linotype" w:hAnsi="Cambria Math" w:cs="Palatino Linotype"/>
            <w:sz w:val="18"/>
            <w:szCs w:val="18"/>
            <w:lang w:val="en-US"/>
          </w:rPr>
          <m:t>∑</m:t>
        </m:r>
        <m:r>
          <w:rPr>
            <w:rFonts w:ascii="Cambria Math" w:eastAsia="Palatino Linotype" w:hAnsi="Cambria Math" w:cs="Palatino Linotype"/>
            <w:sz w:val="18"/>
            <w:szCs w:val="18"/>
            <w:lang w:val="es-CL"/>
          </w:rPr>
          <m:t>I</m:t>
        </m:r>
        <m:d>
          <m:dPr>
            <m:ctrlPr>
              <w:rPr>
                <w:rFonts w:ascii="Cambria Math" w:eastAsia="Palatino Linotype" w:hAnsi="Cambria Math" w:cs="Palatino Linotype"/>
                <w:i/>
                <w:sz w:val="18"/>
                <w:szCs w:val="18"/>
                <w:lang w:val="es-CL"/>
              </w:rPr>
            </m:ctrlPr>
          </m:dPr>
          <m:e>
            <m:sSub>
              <m:sSubPr>
                <m:ctrlPr>
                  <w:rPr>
                    <w:rFonts w:ascii="Cambria Math" w:eastAsia="Palatino Linotype" w:hAnsi="Cambria Math" w:cs="Palatino Linotype"/>
                    <w:i/>
                    <w:sz w:val="18"/>
                    <w:szCs w:val="18"/>
                    <w:lang w:val="es-CL"/>
                  </w:rPr>
                </m:ctrlPr>
              </m:sSubPr>
              <m:e>
                <m:r>
                  <w:rPr>
                    <w:rFonts w:ascii="Cambria Math" w:eastAsia="Palatino Linotype" w:hAnsi="Cambria Math" w:cs="Palatino Linotype"/>
                    <w:sz w:val="18"/>
                    <w:szCs w:val="18"/>
                    <w:lang w:val="es-CL"/>
                  </w:rPr>
                  <m:t>w</m:t>
                </m:r>
              </m:e>
              <m:sub>
                <m:r>
                  <w:rPr>
                    <w:rFonts w:ascii="Cambria Math" w:eastAsia="Palatino Linotype" w:hAnsi="Cambria Math" w:cs="Palatino Linotype"/>
                    <w:sz w:val="18"/>
                    <w:szCs w:val="18"/>
                    <w:lang w:val="en-US"/>
                  </w:rPr>
                  <m:t>1</m:t>
                </m:r>
              </m:sub>
            </m:sSub>
          </m:e>
        </m:d>
      </m:oMath>
      <w:r w:rsidRPr="006A2B41">
        <w:rPr>
          <w:rFonts w:ascii="Palatino Linotype" w:eastAsia="Palatino Linotype" w:hAnsi="Palatino Linotype" w:cs="Palatino Linotype"/>
          <w:sz w:val="20"/>
          <w:szCs w:val="20"/>
        </w:rPr>
        <w:t>.</w:t>
      </w:r>
      <w:r>
        <w:rPr>
          <w:rFonts w:ascii="Palatino Linotype" w:eastAsia="Palatino Linotype" w:hAnsi="Palatino Linotype" w:cs="Palatino Linotype"/>
          <w:sz w:val="20"/>
          <w:szCs w:val="20"/>
        </w:rPr>
        <w:t xml:space="preserve"> </w:t>
      </w:r>
      <w:r w:rsidR="00D25BCD" w:rsidRPr="00D25BCD">
        <w:rPr>
          <w:rFonts w:ascii="Palatino Linotype" w:eastAsia="Palatino Linotype" w:hAnsi="Palatino Linotype" w:cs="Palatino Linotype"/>
          <w:sz w:val="20"/>
          <w:szCs w:val="20"/>
        </w:rPr>
        <w:t>The second option is more abstract and describes the words as quantized reflectance values and then counts how many wavelengths have that intensity value.</w:t>
      </w:r>
      <w:r w:rsidR="00D25BCD">
        <w:rPr>
          <w:rFonts w:ascii="Palatino Linotype" w:eastAsia="Palatino Linotype" w:hAnsi="Palatino Linotype" w:cs="Palatino Linotype"/>
          <w:sz w:val="20"/>
          <w:szCs w:val="20"/>
        </w:rPr>
        <w:t xml:space="preserve"> </w:t>
      </w:r>
      <w:r w:rsidR="00D25BCD" w:rsidRPr="00D25BCD">
        <w:rPr>
          <w:rFonts w:ascii="Palatino Linotype" w:eastAsia="Palatino Linotype" w:hAnsi="Palatino Linotype" w:cs="Palatino Linotype"/>
          <w:sz w:val="20"/>
          <w:szCs w:val="20"/>
        </w:rPr>
        <w:t xml:space="preserve">The third option concatenates the </w:t>
      </w:r>
      <w:r w:rsidR="00EB113F">
        <w:rPr>
          <w:rFonts w:ascii="Palatino Linotype" w:eastAsia="Palatino Linotype" w:hAnsi="Palatino Linotype" w:cs="Palatino Linotype"/>
          <w:sz w:val="20"/>
          <w:szCs w:val="20"/>
        </w:rPr>
        <w:t xml:space="preserve">P </w:t>
      </w:r>
      <w:r w:rsidR="00D25BCD" w:rsidRPr="00D25BCD">
        <w:rPr>
          <w:rFonts w:ascii="Palatino Linotype" w:eastAsia="Palatino Linotype" w:hAnsi="Palatino Linotype" w:cs="Palatino Linotype"/>
          <w:sz w:val="20"/>
          <w:szCs w:val="20"/>
        </w:rPr>
        <w:t>spectra, preserving the individuality of each spectrum, and considering for each spectrum and each length the intensity as the count of occurrences.</w:t>
      </w:r>
    </w:p>
    <w:p w14:paraId="0B1434DD" w14:textId="11F42F91" w:rsidR="00AA39E8" w:rsidRPr="007F6852" w:rsidRDefault="00234163" w:rsidP="00AA39E8">
      <w:pPr>
        <w:spacing w:before="280" w:after="120"/>
        <w:rPr>
          <w:rFonts w:ascii="Palatino Linotype" w:eastAsia="Palatino Linotype" w:hAnsi="Palatino Linotype" w:cs="Palatino Linotype"/>
          <w:b/>
        </w:rPr>
      </w:pPr>
      <w:r>
        <w:rPr>
          <w:rFonts w:ascii="Palatino Linotype" w:eastAsia="Palatino Linotype" w:hAnsi="Palatino Linotype" w:cs="Palatino Linotype"/>
          <w:b/>
        </w:rPr>
        <w:t>Inference with</w:t>
      </w:r>
      <w:r w:rsidR="00AA39E8">
        <w:rPr>
          <w:rFonts w:ascii="Palatino Linotype" w:eastAsia="Palatino Linotype" w:hAnsi="Palatino Linotype" w:cs="Palatino Linotype"/>
          <w:b/>
        </w:rPr>
        <w:t xml:space="preserve"> </w:t>
      </w:r>
      <w:r w:rsidR="0095022E">
        <w:rPr>
          <w:rFonts w:ascii="Palatino Linotype" w:eastAsia="Palatino Linotype" w:hAnsi="Palatino Linotype" w:cs="Palatino Linotype"/>
          <w:b/>
        </w:rPr>
        <w:t>PTM-</w:t>
      </w:r>
      <w:r w:rsidR="00AA39E8">
        <w:rPr>
          <w:rFonts w:ascii="Palatino Linotype" w:eastAsia="Palatino Linotype" w:hAnsi="Palatino Linotype" w:cs="Palatino Linotype"/>
          <w:b/>
        </w:rPr>
        <w:t>HSI</w:t>
      </w:r>
    </w:p>
    <w:p w14:paraId="2D1DD0BD" w14:textId="4CBF5142" w:rsidR="003A6062" w:rsidRDefault="003A6062" w:rsidP="003A6062">
      <w:pPr>
        <w:spacing w:before="80" w:after="60"/>
        <w:jc w:val="both"/>
        <w:rPr>
          <w:rFonts w:ascii="Palatino Linotype" w:eastAsia="Palatino Linotype" w:hAnsi="Palatino Linotype" w:cs="Palatino Linotype"/>
          <w:sz w:val="20"/>
          <w:szCs w:val="20"/>
        </w:rPr>
      </w:pPr>
      <w:r w:rsidRPr="003A6062">
        <w:rPr>
          <w:rFonts w:ascii="Palatino Linotype" w:eastAsia="Palatino Linotype" w:hAnsi="Palatino Linotype" w:cs="Palatino Linotype"/>
          <w:sz w:val="20"/>
          <w:szCs w:val="20"/>
        </w:rPr>
        <w:t xml:space="preserve">To perform </w:t>
      </w:r>
      <w:r w:rsidR="00756AF0">
        <w:rPr>
          <w:rFonts w:ascii="Palatino Linotype" w:eastAsia="Palatino Linotype" w:hAnsi="Palatino Linotype" w:cs="Palatino Linotype"/>
          <w:sz w:val="20"/>
          <w:szCs w:val="20"/>
        </w:rPr>
        <w:t>the final inference stage</w:t>
      </w:r>
      <w:r w:rsidRPr="003A6062">
        <w:rPr>
          <w:rFonts w:ascii="Palatino Linotype" w:eastAsia="Palatino Linotype" w:hAnsi="Palatino Linotype" w:cs="Palatino Linotype"/>
          <w:sz w:val="20"/>
          <w:szCs w:val="20"/>
        </w:rPr>
        <w:t xml:space="preserve">, a simple approach </w:t>
      </w:r>
      <w:r w:rsidR="00756AF0">
        <w:rPr>
          <w:rFonts w:ascii="Palatino Linotype" w:eastAsia="Palatino Linotype" w:hAnsi="Palatino Linotype" w:cs="Palatino Linotype"/>
          <w:sz w:val="20"/>
          <w:szCs w:val="20"/>
        </w:rPr>
        <w:t xml:space="preserve">has been considered </w:t>
      </w:r>
      <w:r w:rsidRPr="003A6062">
        <w:rPr>
          <w:rFonts w:ascii="Palatino Linotype" w:eastAsia="Palatino Linotype" w:hAnsi="Palatino Linotype" w:cs="Palatino Linotype"/>
          <w:sz w:val="20"/>
          <w:szCs w:val="20"/>
        </w:rPr>
        <w:t xml:space="preserve">by assigning each sample to a particular TPM-HSI topic. </w:t>
      </w:r>
      <w:r w:rsidR="00756AF0">
        <w:rPr>
          <w:rFonts w:ascii="Palatino Linotype" w:eastAsia="Palatino Linotype" w:hAnsi="Palatino Linotype" w:cs="Palatino Linotype"/>
          <w:sz w:val="20"/>
          <w:szCs w:val="20"/>
        </w:rPr>
        <w:t>It is performed</w:t>
      </w:r>
      <w:r w:rsidRPr="003A6062">
        <w:rPr>
          <w:rFonts w:ascii="Palatino Linotype" w:eastAsia="Palatino Linotype" w:hAnsi="Palatino Linotype" w:cs="Palatino Linotype"/>
          <w:sz w:val="20"/>
          <w:szCs w:val="20"/>
        </w:rPr>
        <w:t xml:space="preserve"> by assigning each sample to the topic having the closest distance to the specific sample.</w:t>
      </w:r>
      <w:r w:rsidRPr="003A6062">
        <w:rPr>
          <w:rFonts w:ascii="Palatino Linotype" w:eastAsia="Palatino Linotype" w:hAnsi="Palatino Linotype" w:cs="Palatino Linotype"/>
          <w:sz w:val="20"/>
          <w:szCs w:val="20"/>
        </w:rPr>
        <w:tab/>
      </w:r>
    </w:p>
    <w:p w14:paraId="629D1ED3" w14:textId="77777777" w:rsidR="0016559D" w:rsidRDefault="0016559D" w:rsidP="003A6062">
      <w:pPr>
        <w:spacing w:before="80" w:after="60"/>
        <w:jc w:val="both"/>
        <w:rPr>
          <w:rFonts w:ascii="Palatino Linotype" w:eastAsia="Palatino Linotype" w:hAnsi="Palatino Linotype" w:cs="Palatino Linotype"/>
          <w:sz w:val="20"/>
          <w:szCs w:val="20"/>
        </w:rPr>
      </w:pPr>
    </w:p>
    <w:p w14:paraId="48FA592E" w14:textId="78B72BA4" w:rsidR="004B6B77" w:rsidRDefault="003543B6" w:rsidP="004B6B77">
      <w:pPr>
        <w:spacing w:before="80" w:after="60"/>
        <w:jc w:val="both"/>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lastRenderedPageBreak/>
        <w:t>At this</w:t>
      </w:r>
      <w:r w:rsidR="004B6B77">
        <w:rPr>
          <w:rFonts w:ascii="Palatino Linotype" w:eastAsia="Palatino Linotype" w:hAnsi="Palatino Linotype" w:cs="Palatino Linotype"/>
          <w:sz w:val="20"/>
          <w:szCs w:val="20"/>
        </w:rPr>
        <w:t xml:space="preserve"> stage, the</w:t>
      </w:r>
      <w:r>
        <w:rPr>
          <w:rFonts w:ascii="Palatino Linotype" w:eastAsia="Palatino Linotype" w:hAnsi="Palatino Linotype" w:cs="Palatino Linotype"/>
          <w:sz w:val="20"/>
          <w:szCs w:val="20"/>
        </w:rPr>
        <w:t xml:space="preserve"> testing </w:t>
      </w:r>
      <w:r w:rsidR="00756AF0">
        <w:rPr>
          <w:rFonts w:ascii="Palatino Linotype" w:eastAsia="Palatino Linotype" w:hAnsi="Palatino Linotype" w:cs="Palatino Linotype"/>
          <w:sz w:val="20"/>
          <w:szCs w:val="20"/>
        </w:rPr>
        <w:t>HS</w:t>
      </w:r>
      <w:r w:rsidR="00877949">
        <w:rPr>
          <w:rFonts w:ascii="Palatino Linotype" w:eastAsia="Palatino Linotype" w:hAnsi="Palatino Linotype" w:cs="Palatino Linotype"/>
          <w:sz w:val="20"/>
          <w:szCs w:val="20"/>
        </w:rPr>
        <w:t>I</w:t>
      </w:r>
      <w:r w:rsidR="00756AF0">
        <w:rPr>
          <w:rFonts w:ascii="Palatino Linotype" w:eastAsia="Palatino Linotype" w:hAnsi="Palatino Linotype" w:cs="Palatino Linotype"/>
          <w:sz w:val="20"/>
          <w:szCs w:val="20"/>
        </w:rPr>
        <w:t xml:space="preserve"> </w:t>
      </w:r>
      <w:r>
        <w:rPr>
          <w:rFonts w:ascii="Palatino Linotype" w:eastAsia="Palatino Linotype" w:hAnsi="Palatino Linotype" w:cs="Palatino Linotype"/>
          <w:sz w:val="20"/>
          <w:szCs w:val="20"/>
        </w:rPr>
        <w:t xml:space="preserve">samples </w:t>
      </w:r>
      <w:r w:rsidR="004B6B77">
        <w:rPr>
          <w:rFonts w:ascii="Palatino Linotype" w:eastAsia="Palatino Linotype" w:hAnsi="Palatino Linotype" w:cs="Palatino Linotype"/>
          <w:sz w:val="20"/>
          <w:szCs w:val="20"/>
        </w:rPr>
        <w:t xml:space="preserve">are arranged as documents and </w:t>
      </w:r>
      <w:r>
        <w:rPr>
          <w:rFonts w:ascii="Palatino Linotype" w:eastAsia="Palatino Linotype" w:hAnsi="Palatino Linotype" w:cs="Palatino Linotype"/>
          <w:sz w:val="20"/>
          <w:szCs w:val="20"/>
        </w:rPr>
        <w:t xml:space="preserve">by using the trained LDA model assigned to the respective </w:t>
      </w:r>
      <w:r w:rsidR="004B6B77">
        <w:rPr>
          <w:rFonts w:ascii="Palatino Linotype" w:eastAsia="Palatino Linotype" w:hAnsi="Palatino Linotype" w:cs="Palatino Linotype"/>
          <w:sz w:val="20"/>
          <w:szCs w:val="20"/>
        </w:rPr>
        <w:t>topic</w:t>
      </w:r>
      <w:r>
        <w:rPr>
          <w:rFonts w:ascii="Palatino Linotype" w:eastAsia="Palatino Linotype" w:hAnsi="Palatino Linotype" w:cs="Palatino Linotype"/>
          <w:sz w:val="20"/>
          <w:szCs w:val="20"/>
        </w:rPr>
        <w:t>s</w:t>
      </w:r>
      <w:r w:rsidR="004B6B77">
        <w:rPr>
          <w:rFonts w:ascii="Palatino Linotype" w:eastAsia="Palatino Linotype" w:hAnsi="Palatino Linotype" w:cs="Palatino Linotype"/>
          <w:sz w:val="20"/>
          <w:szCs w:val="20"/>
        </w:rPr>
        <w:t xml:space="preserve">. Then, for every single </w:t>
      </w:r>
      <w:r>
        <w:rPr>
          <w:rFonts w:ascii="Palatino Linotype" w:eastAsia="Palatino Linotype" w:hAnsi="Palatino Linotype" w:cs="Palatino Linotype"/>
          <w:sz w:val="20"/>
          <w:szCs w:val="20"/>
        </w:rPr>
        <w:t xml:space="preserve">found </w:t>
      </w:r>
      <w:r w:rsidR="00756AF0">
        <w:rPr>
          <w:rFonts w:ascii="Palatino Linotype" w:eastAsia="Palatino Linotype" w:hAnsi="Palatino Linotype" w:cs="Palatino Linotype"/>
          <w:sz w:val="20"/>
          <w:szCs w:val="20"/>
        </w:rPr>
        <w:t>topic</w:t>
      </w:r>
      <w:r w:rsidR="004B6B77">
        <w:rPr>
          <w:rFonts w:ascii="Palatino Linotype" w:eastAsia="Palatino Linotype" w:hAnsi="Palatino Linotype" w:cs="Palatino Linotype"/>
          <w:sz w:val="20"/>
          <w:szCs w:val="20"/>
        </w:rPr>
        <w:t xml:space="preserve"> a regression system is trained by using objective measurements associated with the input data. Thus, the final regression for a new sample is applied considering only documents in the database sharing the same </w:t>
      </w:r>
      <w:r w:rsidR="00756AF0">
        <w:rPr>
          <w:rFonts w:ascii="Palatino Linotype" w:eastAsia="Palatino Linotype" w:hAnsi="Palatino Linotype" w:cs="Palatino Linotype"/>
          <w:sz w:val="20"/>
          <w:szCs w:val="20"/>
        </w:rPr>
        <w:t>topics</w:t>
      </w:r>
      <w:r w:rsidR="004B6B77">
        <w:rPr>
          <w:rFonts w:ascii="Palatino Linotype" w:eastAsia="Palatino Linotype" w:hAnsi="Palatino Linotype" w:cs="Palatino Linotype"/>
          <w:sz w:val="20"/>
          <w:szCs w:val="20"/>
        </w:rPr>
        <w:t>.</w:t>
      </w:r>
    </w:p>
    <w:p w14:paraId="26121A6E" w14:textId="77777777" w:rsidR="008450FB" w:rsidRDefault="008450FB" w:rsidP="004B6B77">
      <w:pPr>
        <w:spacing w:before="80" w:after="60"/>
        <w:jc w:val="both"/>
        <w:rPr>
          <w:rFonts w:ascii="Palatino Linotype" w:eastAsia="Palatino Linotype" w:hAnsi="Palatino Linotype" w:cs="Palatino Linotype"/>
          <w:sz w:val="20"/>
          <w:szCs w:val="20"/>
        </w:rPr>
      </w:pPr>
    </w:p>
    <w:p w14:paraId="7497BB79" w14:textId="08B28CC6" w:rsidR="00AD42DB" w:rsidRDefault="00000000">
      <w:pPr>
        <w:keepNext/>
        <w:spacing w:before="480" w:after="120"/>
        <w:rPr>
          <w:rFonts w:ascii="Palatino Linotype" w:eastAsia="Palatino Linotype" w:hAnsi="Palatino Linotype" w:cs="Palatino Linotype"/>
          <w:b/>
          <w:smallCaps/>
        </w:rPr>
      </w:pPr>
      <w:r>
        <w:rPr>
          <w:rFonts w:ascii="Palatino Linotype" w:eastAsia="Palatino Linotype" w:hAnsi="Palatino Linotype" w:cs="Palatino Linotype"/>
          <w:b/>
          <w:smallCaps/>
        </w:rPr>
        <w:t>RESULTS AND DISCUSSION</w:t>
      </w:r>
    </w:p>
    <w:p w14:paraId="2F79A4E2" w14:textId="16B8BCAA" w:rsidR="002956C2" w:rsidRDefault="003543B6">
      <w:pPr>
        <w:spacing w:before="80" w:after="60"/>
        <w:jc w:val="both"/>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 xml:space="preserve">For these experiments mineral samples were captured with </w:t>
      </w:r>
      <w:r w:rsidR="0080538E">
        <w:rPr>
          <w:rFonts w:ascii="Palatino Linotype" w:eastAsia="Palatino Linotype" w:hAnsi="Palatino Linotype" w:cs="Palatino Linotype"/>
          <w:sz w:val="20"/>
          <w:szCs w:val="20"/>
        </w:rPr>
        <w:t>two hyperspectral cameras</w:t>
      </w:r>
      <w:r w:rsidR="002956C2" w:rsidRPr="002956C2">
        <w:rPr>
          <w:rFonts w:ascii="Palatino Linotype" w:eastAsia="Palatino Linotype" w:hAnsi="Palatino Linotype" w:cs="Palatino Linotype"/>
          <w:sz w:val="20"/>
          <w:szCs w:val="20"/>
        </w:rPr>
        <w:t xml:space="preserve">. </w:t>
      </w:r>
      <w:r w:rsidR="0080538E">
        <w:rPr>
          <w:rFonts w:ascii="Palatino Linotype" w:eastAsia="Palatino Linotype" w:hAnsi="Palatino Linotype" w:cs="Palatino Linotype"/>
          <w:sz w:val="20"/>
          <w:szCs w:val="20"/>
        </w:rPr>
        <w:t xml:space="preserve">Acquired HSI data </w:t>
      </w:r>
      <w:r w:rsidR="002956C2" w:rsidRPr="002956C2">
        <w:rPr>
          <w:rFonts w:ascii="Palatino Linotype" w:eastAsia="Palatino Linotype" w:hAnsi="Palatino Linotype" w:cs="Palatino Linotype"/>
          <w:sz w:val="20"/>
          <w:szCs w:val="20"/>
        </w:rPr>
        <w:t>consider</w:t>
      </w:r>
      <w:r w:rsidR="0080538E">
        <w:rPr>
          <w:rFonts w:ascii="Palatino Linotype" w:eastAsia="Palatino Linotype" w:hAnsi="Palatino Linotype" w:cs="Palatino Linotype"/>
          <w:sz w:val="20"/>
          <w:szCs w:val="20"/>
        </w:rPr>
        <w:t>s</w:t>
      </w:r>
      <w:r w:rsidR="002956C2" w:rsidRPr="002956C2">
        <w:rPr>
          <w:rFonts w:ascii="Palatino Linotype" w:eastAsia="Palatino Linotype" w:hAnsi="Palatino Linotype" w:cs="Palatino Linotype"/>
          <w:sz w:val="20"/>
          <w:szCs w:val="20"/>
        </w:rPr>
        <w:t xml:space="preserve"> a VNIR camera that covers the </w:t>
      </w:r>
      <w:r w:rsidR="00CA76DA">
        <w:rPr>
          <w:rFonts w:ascii="Palatino Linotype" w:eastAsia="Palatino Linotype" w:hAnsi="Palatino Linotype" w:cs="Palatino Linotype"/>
          <w:sz w:val="20"/>
          <w:szCs w:val="20"/>
        </w:rPr>
        <w:t>wavelength range from</w:t>
      </w:r>
      <w:r w:rsidR="002956C2" w:rsidRPr="002956C2">
        <w:rPr>
          <w:rFonts w:ascii="Palatino Linotype" w:eastAsia="Palatino Linotype" w:hAnsi="Palatino Linotype" w:cs="Palatino Linotype"/>
          <w:sz w:val="20"/>
          <w:szCs w:val="20"/>
        </w:rPr>
        <w:t xml:space="preserve"> 400 nm to 1000 nm </w:t>
      </w:r>
      <w:r w:rsidR="0080538E">
        <w:rPr>
          <w:rFonts w:ascii="Palatino Linotype" w:eastAsia="Palatino Linotype" w:hAnsi="Palatino Linotype" w:cs="Palatino Linotype"/>
          <w:sz w:val="20"/>
          <w:szCs w:val="20"/>
        </w:rPr>
        <w:t>(</w:t>
      </w:r>
      <w:r w:rsidR="00CA76DA">
        <w:rPr>
          <w:rFonts w:ascii="Palatino Linotype" w:eastAsia="Palatino Linotype" w:hAnsi="Palatino Linotype" w:cs="Palatino Linotype"/>
          <w:sz w:val="20"/>
          <w:szCs w:val="20"/>
        </w:rPr>
        <w:t xml:space="preserve">with </w:t>
      </w:r>
      <w:r w:rsidR="002956C2" w:rsidRPr="002956C2">
        <w:rPr>
          <w:rFonts w:ascii="Palatino Linotype" w:eastAsia="Palatino Linotype" w:hAnsi="Palatino Linotype" w:cs="Palatino Linotype"/>
          <w:sz w:val="20"/>
          <w:szCs w:val="20"/>
        </w:rPr>
        <w:t>942 bands</w:t>
      </w:r>
      <w:r w:rsidR="0080538E">
        <w:rPr>
          <w:rFonts w:ascii="Palatino Linotype" w:eastAsia="Palatino Linotype" w:hAnsi="Palatino Linotype" w:cs="Palatino Linotype"/>
          <w:sz w:val="20"/>
          <w:szCs w:val="20"/>
        </w:rPr>
        <w:t>)</w:t>
      </w:r>
      <w:r w:rsidR="002956C2" w:rsidRPr="002956C2">
        <w:rPr>
          <w:rFonts w:ascii="Palatino Linotype" w:eastAsia="Palatino Linotype" w:hAnsi="Palatino Linotype" w:cs="Palatino Linotype"/>
          <w:sz w:val="20"/>
          <w:szCs w:val="20"/>
        </w:rPr>
        <w:t xml:space="preserve">, together with a SWIR camera that covers the range from 1000 nm to 2500 nm </w:t>
      </w:r>
      <w:r w:rsidR="0080538E">
        <w:rPr>
          <w:rFonts w:ascii="Palatino Linotype" w:eastAsia="Palatino Linotype" w:hAnsi="Palatino Linotype" w:cs="Palatino Linotype"/>
          <w:sz w:val="20"/>
          <w:szCs w:val="20"/>
        </w:rPr>
        <w:t>(</w:t>
      </w:r>
      <w:r w:rsidR="00CA76DA">
        <w:rPr>
          <w:rFonts w:ascii="Palatino Linotype" w:eastAsia="Palatino Linotype" w:hAnsi="Palatino Linotype" w:cs="Palatino Linotype"/>
          <w:sz w:val="20"/>
          <w:szCs w:val="20"/>
        </w:rPr>
        <w:t xml:space="preserve">with </w:t>
      </w:r>
      <w:r w:rsidR="002956C2" w:rsidRPr="002956C2">
        <w:rPr>
          <w:rFonts w:ascii="Palatino Linotype" w:eastAsia="Palatino Linotype" w:hAnsi="Palatino Linotype" w:cs="Palatino Linotype"/>
          <w:sz w:val="20"/>
          <w:szCs w:val="20"/>
        </w:rPr>
        <w:t>268 bands</w:t>
      </w:r>
      <w:r w:rsidR="0080538E">
        <w:rPr>
          <w:rFonts w:ascii="Palatino Linotype" w:eastAsia="Palatino Linotype" w:hAnsi="Palatino Linotype" w:cs="Palatino Linotype"/>
          <w:sz w:val="20"/>
          <w:szCs w:val="20"/>
        </w:rPr>
        <w:t>)</w:t>
      </w:r>
      <w:r w:rsidR="002956C2" w:rsidRPr="002956C2">
        <w:rPr>
          <w:rFonts w:ascii="Palatino Linotype" w:eastAsia="Palatino Linotype" w:hAnsi="Palatino Linotype" w:cs="Palatino Linotype"/>
          <w:sz w:val="20"/>
          <w:szCs w:val="20"/>
        </w:rPr>
        <w:t>.</w:t>
      </w:r>
    </w:p>
    <w:p w14:paraId="3427F4C9" w14:textId="7EA5C59A" w:rsidR="006422BE" w:rsidRDefault="0080538E" w:rsidP="006422BE">
      <w:pPr>
        <w:spacing w:before="80" w:after="60"/>
        <w:jc w:val="both"/>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The first dataset corresponds to</w:t>
      </w:r>
      <w:r w:rsidR="00BE3D73" w:rsidRPr="00BE3D73">
        <w:rPr>
          <w:rFonts w:ascii="Palatino Linotype" w:eastAsia="Palatino Linotype" w:hAnsi="Palatino Linotype" w:cs="Palatino Linotype"/>
          <w:sz w:val="20"/>
          <w:szCs w:val="20"/>
        </w:rPr>
        <w:t xml:space="preserve"> 146 samples from 20-meter drilling composite samples. For each sample a set of variables has been obtained from laboratory metallurgical tests.</w:t>
      </w:r>
      <w:r w:rsidR="0008752C">
        <w:rPr>
          <w:rFonts w:ascii="Palatino Linotype" w:eastAsia="Palatino Linotype" w:hAnsi="Palatino Linotype" w:cs="Palatino Linotype"/>
          <w:sz w:val="20"/>
          <w:szCs w:val="20"/>
        </w:rPr>
        <w:t xml:space="preserve"> </w:t>
      </w:r>
      <w:r w:rsidR="006422BE" w:rsidRPr="00BE3D73">
        <w:rPr>
          <w:rFonts w:ascii="Palatino Linotype" w:eastAsia="Palatino Linotype" w:hAnsi="Palatino Linotype" w:cs="Palatino Linotype"/>
          <w:sz w:val="20"/>
          <w:szCs w:val="20"/>
        </w:rPr>
        <w:t xml:space="preserve">The measured variables </w:t>
      </w:r>
      <w:r w:rsidR="0008752C">
        <w:rPr>
          <w:rFonts w:ascii="Palatino Linotype" w:eastAsia="Palatino Linotype" w:hAnsi="Palatino Linotype" w:cs="Palatino Linotype"/>
          <w:sz w:val="20"/>
          <w:szCs w:val="20"/>
        </w:rPr>
        <w:t xml:space="preserve">are </w:t>
      </w:r>
      <w:r w:rsidR="006422BE" w:rsidRPr="00BE3D73">
        <w:rPr>
          <w:rFonts w:ascii="Palatino Linotype" w:eastAsia="Palatino Linotype" w:hAnsi="Palatino Linotype" w:cs="Palatino Linotype"/>
          <w:sz w:val="20"/>
          <w:szCs w:val="20"/>
        </w:rPr>
        <w:t xml:space="preserve">the mean metallurgical recoveries of copper (RECCU), and molybdenum (RECMO), the PH of the sample (PH), calcium carbonate consumption (CONSCAL), and the bond working index (WI). </w:t>
      </w:r>
      <w:r w:rsidR="0008752C">
        <w:rPr>
          <w:rFonts w:ascii="Palatino Linotype" w:eastAsia="Palatino Linotype" w:hAnsi="Palatino Linotype" w:cs="Palatino Linotype"/>
          <w:sz w:val="20"/>
          <w:szCs w:val="20"/>
        </w:rPr>
        <w:t>All t</w:t>
      </w:r>
      <w:r w:rsidR="006422BE" w:rsidRPr="00BE3D73">
        <w:rPr>
          <w:rFonts w:ascii="Palatino Linotype" w:eastAsia="Palatino Linotype" w:hAnsi="Palatino Linotype" w:cs="Palatino Linotype"/>
          <w:sz w:val="20"/>
          <w:szCs w:val="20"/>
        </w:rPr>
        <w:t>hese variables are of interest in long-term mining planning processes</w:t>
      </w:r>
      <w:r w:rsidR="0008752C">
        <w:rPr>
          <w:rFonts w:ascii="Palatino Linotype" w:eastAsia="Palatino Linotype" w:hAnsi="Palatino Linotype" w:cs="Palatino Linotype"/>
          <w:sz w:val="20"/>
          <w:szCs w:val="20"/>
        </w:rPr>
        <w:t>.</w:t>
      </w:r>
    </w:p>
    <w:p w14:paraId="6F365EFB" w14:textId="790C9CF7" w:rsidR="0008752C" w:rsidRDefault="0008752C" w:rsidP="006422BE">
      <w:pPr>
        <w:spacing w:before="80" w:after="60"/>
        <w:jc w:val="both"/>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 xml:space="preserve">A second data set </w:t>
      </w:r>
      <w:r w:rsidR="00073B32">
        <w:rPr>
          <w:rFonts w:ascii="Palatino Linotype" w:eastAsia="Palatino Linotype" w:hAnsi="Palatino Linotype" w:cs="Palatino Linotype"/>
          <w:sz w:val="20"/>
          <w:szCs w:val="20"/>
        </w:rPr>
        <w:t>considers 27 samples of material characterized by XRD and XRF analysis. In addition, tests of swelling pressure have been performed on the data.</w:t>
      </w:r>
    </w:p>
    <w:p w14:paraId="1C062E39" w14:textId="77777777" w:rsidR="006422BE" w:rsidRDefault="006422BE">
      <w:pPr>
        <w:spacing w:before="80" w:after="60"/>
        <w:jc w:val="both"/>
        <w:rPr>
          <w:rFonts w:ascii="Palatino Linotype" w:eastAsia="Palatino Linotype" w:hAnsi="Palatino Linotype" w:cs="Palatino Linotype"/>
          <w:sz w:val="20"/>
          <w:szCs w:val="20"/>
        </w:rPr>
      </w:pPr>
    </w:p>
    <w:p w14:paraId="673D61B8" w14:textId="77777777" w:rsidR="00073B32" w:rsidRDefault="00073B32">
      <w:pPr>
        <w:rPr>
          <w:rFonts w:ascii="Palatino Linotype" w:eastAsia="Palatino Linotype" w:hAnsi="Palatino Linotype" w:cs="Palatino Linotype"/>
          <w:b/>
        </w:rPr>
      </w:pPr>
      <w:r>
        <w:rPr>
          <w:rFonts w:ascii="Palatino Linotype" w:eastAsia="Palatino Linotype" w:hAnsi="Palatino Linotype" w:cs="Palatino Linotype"/>
          <w:b/>
        </w:rPr>
        <w:br w:type="page"/>
      </w:r>
    </w:p>
    <w:p w14:paraId="6B745E2B" w14:textId="551A2655" w:rsidR="00F61435" w:rsidRDefault="00F61435" w:rsidP="00F61435">
      <w:pPr>
        <w:spacing w:before="280" w:after="120"/>
        <w:rPr>
          <w:rFonts w:ascii="Palatino Linotype" w:eastAsia="Palatino Linotype" w:hAnsi="Palatino Linotype" w:cs="Palatino Linotype"/>
          <w:b/>
        </w:rPr>
      </w:pPr>
      <w:r>
        <w:rPr>
          <w:rFonts w:ascii="Palatino Linotype" w:eastAsia="Palatino Linotype" w:hAnsi="Palatino Linotype" w:cs="Palatino Linotype"/>
          <w:b/>
        </w:rPr>
        <w:lastRenderedPageBreak/>
        <w:t>Clustering</w:t>
      </w:r>
      <w:r w:rsidR="00873B76">
        <w:rPr>
          <w:rFonts w:ascii="Palatino Linotype" w:eastAsia="Palatino Linotype" w:hAnsi="Palatino Linotype" w:cs="Palatino Linotype"/>
          <w:b/>
        </w:rPr>
        <w:t xml:space="preserve"> DB1 </w:t>
      </w:r>
    </w:p>
    <w:p w14:paraId="19AB1DCB" w14:textId="19D89865" w:rsidR="00194C2F" w:rsidRDefault="00F06CBE" w:rsidP="00F61435">
      <w:pPr>
        <w:spacing w:before="80" w:after="60"/>
        <w:jc w:val="both"/>
        <w:rPr>
          <w:rFonts w:ascii="Palatino Linotype" w:eastAsia="Palatino Linotype" w:hAnsi="Palatino Linotype" w:cs="Palatino Linotype"/>
          <w:sz w:val="20"/>
          <w:szCs w:val="20"/>
        </w:rPr>
      </w:pPr>
      <w:r w:rsidRPr="00F06CBE">
        <w:rPr>
          <w:rFonts w:ascii="Palatino Linotype" w:eastAsia="Palatino Linotype" w:hAnsi="Palatino Linotype" w:cs="Palatino Linotype"/>
          <w:sz w:val="20"/>
          <w:szCs w:val="20"/>
        </w:rPr>
        <w:t>There are several parameters that regulate the way in which topics are generated by LDA. It was initially explored with different number of clusters. Applying the Coherence score, 10 clusters was finally chosen.</w:t>
      </w:r>
      <w:r>
        <w:rPr>
          <w:rFonts w:ascii="Palatino Linotype" w:eastAsia="Palatino Linotype" w:hAnsi="Palatino Linotype" w:cs="Palatino Linotype"/>
          <w:sz w:val="20"/>
          <w:szCs w:val="20"/>
        </w:rPr>
        <w:t xml:space="preserve"> E</w:t>
      </w:r>
      <w:r w:rsidRPr="00F06CBE">
        <w:rPr>
          <w:rFonts w:ascii="Palatino Linotype" w:eastAsia="Palatino Linotype" w:hAnsi="Palatino Linotype" w:cs="Palatino Linotype"/>
          <w:sz w:val="20"/>
          <w:szCs w:val="20"/>
        </w:rPr>
        <w:t>ach topic detected by the LDA model is described by a set of words from the defined dictionary and their estimated probability of occurrence.</w:t>
      </w:r>
      <w:r w:rsidR="00194C2F">
        <w:rPr>
          <w:rFonts w:ascii="Palatino Linotype" w:eastAsia="Palatino Linotype" w:hAnsi="Palatino Linotype" w:cs="Palatino Linotype"/>
          <w:sz w:val="20"/>
          <w:szCs w:val="20"/>
        </w:rPr>
        <w:t xml:space="preserve"> </w:t>
      </w:r>
    </w:p>
    <w:p w14:paraId="7E1F6FC2" w14:textId="30E0A2F5" w:rsidR="00194C2F" w:rsidRDefault="00194C2F" w:rsidP="00F61435">
      <w:pPr>
        <w:spacing w:before="80" w:after="60"/>
        <w:jc w:val="both"/>
        <w:rPr>
          <w:rFonts w:ascii="Palatino Linotype" w:eastAsia="Palatino Linotype" w:hAnsi="Palatino Linotype" w:cs="Palatino Linotype"/>
          <w:sz w:val="20"/>
          <w:szCs w:val="20"/>
        </w:rPr>
      </w:pPr>
      <w:r w:rsidRPr="00194C2F">
        <w:rPr>
          <w:rFonts w:ascii="Palatino Linotype" w:eastAsia="Palatino Linotype" w:hAnsi="Palatino Linotype" w:cs="Palatino Linotype"/>
          <w:sz w:val="20"/>
          <w:szCs w:val="20"/>
        </w:rPr>
        <w:t xml:space="preserve">Fig. 1 shows the LDA result using definition 1. On the </w:t>
      </w:r>
      <w:r w:rsidR="00350FED" w:rsidRPr="00194C2F">
        <w:rPr>
          <w:rFonts w:ascii="Palatino Linotype" w:eastAsia="Palatino Linotype" w:hAnsi="Palatino Linotype" w:cs="Palatino Linotype"/>
          <w:sz w:val="20"/>
          <w:szCs w:val="20"/>
        </w:rPr>
        <w:t>left a</w:t>
      </w:r>
      <w:r w:rsidRPr="00194C2F">
        <w:rPr>
          <w:rFonts w:ascii="Palatino Linotype" w:eastAsia="Palatino Linotype" w:hAnsi="Palatino Linotype" w:cs="Palatino Linotype"/>
          <w:sz w:val="20"/>
          <w:szCs w:val="20"/>
        </w:rPr>
        <w:t xml:space="preserve"> low dimensional version of the intertopic distance</w:t>
      </w:r>
      <w:r w:rsidR="00350FED">
        <w:rPr>
          <w:rFonts w:ascii="Palatino Linotype" w:eastAsia="Palatino Linotype" w:hAnsi="Palatino Linotype" w:cs="Palatino Linotype"/>
          <w:sz w:val="20"/>
          <w:szCs w:val="20"/>
        </w:rPr>
        <w:t xml:space="preserve"> provides evidence of</w:t>
      </w:r>
      <w:r w:rsidRPr="00194C2F">
        <w:rPr>
          <w:rFonts w:ascii="Palatino Linotype" w:eastAsia="Palatino Linotype" w:hAnsi="Palatino Linotype" w:cs="Palatino Linotype"/>
          <w:sz w:val="20"/>
          <w:szCs w:val="20"/>
        </w:rPr>
        <w:t xml:space="preserve"> several overlapping and similar sized</w:t>
      </w:r>
      <w:r w:rsidR="00350FED">
        <w:rPr>
          <w:rFonts w:ascii="Palatino Linotype" w:eastAsia="Palatino Linotype" w:hAnsi="Palatino Linotype" w:cs="Palatino Linotype"/>
          <w:sz w:val="20"/>
          <w:szCs w:val="20"/>
        </w:rPr>
        <w:t xml:space="preserve"> between topics</w:t>
      </w:r>
      <w:r w:rsidRPr="00194C2F">
        <w:rPr>
          <w:rFonts w:ascii="Palatino Linotype" w:eastAsia="Palatino Linotype" w:hAnsi="Palatino Linotype" w:cs="Palatino Linotype"/>
          <w:sz w:val="20"/>
          <w:szCs w:val="20"/>
        </w:rPr>
        <w:t xml:space="preserve">. The similar size indicates that the model estimates that they have a similar marginal </w:t>
      </w:r>
      <w:r>
        <w:rPr>
          <w:rFonts w:ascii="Palatino Linotype" w:eastAsia="Palatino Linotype" w:hAnsi="Palatino Linotype" w:cs="Palatino Linotype"/>
          <w:sz w:val="20"/>
          <w:szCs w:val="20"/>
        </w:rPr>
        <w:t>topic</w:t>
      </w:r>
      <w:r w:rsidRPr="00194C2F">
        <w:rPr>
          <w:rFonts w:ascii="Palatino Linotype" w:eastAsia="Palatino Linotype" w:hAnsi="Palatino Linotype" w:cs="Palatino Linotype"/>
          <w:sz w:val="20"/>
          <w:szCs w:val="20"/>
        </w:rPr>
        <w:t xml:space="preserve"> distribution.</w:t>
      </w:r>
      <w:r w:rsidR="00350FED">
        <w:rPr>
          <w:rFonts w:ascii="Palatino Linotype" w:eastAsia="Palatino Linotype" w:hAnsi="Palatino Linotype" w:cs="Palatino Linotype"/>
          <w:sz w:val="20"/>
          <w:szCs w:val="20"/>
        </w:rPr>
        <w:t xml:space="preserve"> </w:t>
      </w:r>
      <w:r w:rsidR="00350FED" w:rsidRPr="00350FED">
        <w:rPr>
          <w:rFonts w:ascii="Palatino Linotype" w:eastAsia="Palatino Linotype" w:hAnsi="Palatino Linotype" w:cs="Palatino Linotype"/>
          <w:sz w:val="20"/>
          <w:szCs w:val="20"/>
        </w:rPr>
        <w:t>The high level of overlapping indicates that the topics group similar semantic content.</w:t>
      </w:r>
      <w:r w:rsidR="00350FED">
        <w:rPr>
          <w:rFonts w:ascii="Palatino Linotype" w:eastAsia="Palatino Linotype" w:hAnsi="Palatino Linotype" w:cs="Palatino Linotype"/>
          <w:sz w:val="20"/>
          <w:szCs w:val="20"/>
        </w:rPr>
        <w:t xml:space="preserve"> I</w:t>
      </w:r>
      <w:r w:rsidR="00350FED" w:rsidRPr="00350FED">
        <w:rPr>
          <w:rFonts w:ascii="Palatino Linotype" w:eastAsia="Palatino Linotype" w:hAnsi="Palatino Linotype" w:cs="Palatino Linotype"/>
          <w:sz w:val="20"/>
          <w:szCs w:val="20"/>
        </w:rPr>
        <w:t>t is relevant to note that the words correspond to wavelengths, which makes it possible to interpret which spectral bands are more recurrent in the detected topics.</w:t>
      </w:r>
    </w:p>
    <w:p w14:paraId="09AC3AF7" w14:textId="16AD46D2" w:rsidR="001A7020" w:rsidRDefault="00F06CBE">
      <w:pPr>
        <w:spacing w:before="80" w:after="60"/>
        <w:jc w:val="both"/>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 xml:space="preserve">    </w:t>
      </w:r>
      <w:r>
        <w:rPr>
          <w:rFonts w:ascii="Palatino Linotype" w:eastAsia="Palatino Linotype" w:hAnsi="Palatino Linotype" w:cs="Palatino Linotype"/>
          <w:sz w:val="20"/>
          <w:szCs w:val="20"/>
        </w:rPr>
        <w:tab/>
      </w:r>
    </w:p>
    <w:p w14:paraId="24091E05" w14:textId="73EE9568" w:rsidR="00873B76" w:rsidRDefault="00873B76" w:rsidP="0016559D">
      <w:pPr>
        <w:spacing w:before="80" w:after="60"/>
        <w:jc w:val="center"/>
        <w:rPr>
          <w:rFonts w:ascii="Palatino Linotype" w:eastAsia="Palatino Linotype" w:hAnsi="Palatino Linotype" w:cs="Palatino Linotype"/>
          <w:sz w:val="20"/>
          <w:szCs w:val="20"/>
        </w:rPr>
      </w:pPr>
      <w:r w:rsidRPr="00873B76">
        <w:rPr>
          <w:rFonts w:ascii="Palatino Linotype" w:eastAsia="Palatino Linotype" w:hAnsi="Palatino Linotype" w:cs="Palatino Linotype"/>
          <w:noProof/>
          <w:sz w:val="20"/>
          <w:szCs w:val="20"/>
        </w:rPr>
        <w:drawing>
          <wp:inline distT="0" distB="0" distL="0" distR="0" wp14:anchorId="35096E56" wp14:editId="1A598A13">
            <wp:extent cx="5613400" cy="3322320"/>
            <wp:effectExtent l="0" t="0" r="635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3400" cy="3322320"/>
                    </a:xfrm>
                    <a:prstGeom prst="rect">
                      <a:avLst/>
                    </a:prstGeom>
                  </pic:spPr>
                </pic:pic>
              </a:graphicData>
            </a:graphic>
          </wp:inline>
        </w:drawing>
      </w:r>
    </w:p>
    <w:p w14:paraId="0515952E" w14:textId="369828BB" w:rsidR="00073B32" w:rsidRDefault="00073B32" w:rsidP="00E038B2">
      <w:pPr>
        <w:spacing w:before="320" w:after="240" w:line="216" w:lineRule="auto"/>
        <w:ind w:left="765" w:hanging="765"/>
        <w:jc w:val="center"/>
        <w:rPr>
          <w:rFonts w:ascii="Palatino Linotype" w:eastAsia="Palatino Linotype" w:hAnsi="Palatino Linotype" w:cs="Palatino Linotype"/>
          <w:sz w:val="20"/>
          <w:szCs w:val="20"/>
        </w:rPr>
      </w:pPr>
      <w:r>
        <w:rPr>
          <w:rFonts w:ascii="Palatino Linotype" w:eastAsia="Palatino Linotype" w:hAnsi="Palatino Linotype" w:cs="Palatino Linotype"/>
          <w:b/>
          <w:sz w:val="20"/>
          <w:szCs w:val="20"/>
        </w:rPr>
        <w:t>Figure 1</w:t>
      </w:r>
      <w:r>
        <w:rPr>
          <w:rFonts w:ascii="Palatino Linotype" w:eastAsia="Palatino Linotype" w:hAnsi="Palatino Linotype" w:cs="Palatino Linotype"/>
          <w:sz w:val="20"/>
          <w:szCs w:val="20"/>
        </w:rPr>
        <w:t xml:space="preserve"> </w:t>
      </w:r>
      <w:r w:rsidR="00E038B2">
        <w:rPr>
          <w:rFonts w:ascii="Palatino Linotype" w:eastAsia="Palatino Linotype" w:hAnsi="Palatino Linotype" w:cs="Palatino Linotype"/>
          <w:sz w:val="20"/>
          <w:szCs w:val="20"/>
        </w:rPr>
        <w:t xml:space="preserve">Topics DB1 using LDA Version1, 10 topics. </w:t>
      </w:r>
      <w:r>
        <w:rPr>
          <w:rFonts w:ascii="Palatino Linotype" w:eastAsia="Palatino Linotype" w:hAnsi="Palatino Linotype" w:cs="Palatino Linotype"/>
          <w:sz w:val="20"/>
          <w:szCs w:val="20"/>
        </w:rPr>
        <w:t xml:space="preserve">Left: </w:t>
      </w:r>
      <w:r w:rsidR="00E038B2">
        <w:rPr>
          <w:rFonts w:ascii="Palatino Linotype" w:eastAsia="Palatino Linotype" w:hAnsi="Palatino Linotype" w:cs="Palatino Linotype"/>
          <w:sz w:val="20"/>
          <w:szCs w:val="20"/>
        </w:rPr>
        <w:t>Visual representation of intertypic distance via multidimensional scaling</w:t>
      </w:r>
      <w:r>
        <w:rPr>
          <w:rFonts w:ascii="Palatino Linotype" w:eastAsia="Palatino Linotype" w:hAnsi="Palatino Linotype" w:cs="Palatino Linotype"/>
          <w:sz w:val="20"/>
          <w:szCs w:val="20"/>
        </w:rPr>
        <w:t>.</w:t>
      </w:r>
      <w:r w:rsidR="00E038B2">
        <w:rPr>
          <w:rFonts w:ascii="Palatino Linotype" w:eastAsia="Palatino Linotype" w:hAnsi="Palatino Linotype" w:cs="Palatino Linotype"/>
          <w:sz w:val="20"/>
          <w:szCs w:val="20"/>
        </w:rPr>
        <w:t xml:space="preserve"> </w:t>
      </w:r>
      <w:r>
        <w:rPr>
          <w:rFonts w:ascii="Palatino Linotype" w:eastAsia="Palatino Linotype" w:hAnsi="Palatino Linotype" w:cs="Palatino Linotype"/>
          <w:sz w:val="20"/>
          <w:szCs w:val="20"/>
        </w:rPr>
        <w:t>Right:</w:t>
      </w:r>
      <w:r w:rsidR="00E038B2">
        <w:rPr>
          <w:rFonts w:ascii="Palatino Linotype" w:eastAsia="Palatino Linotype" w:hAnsi="Palatino Linotype" w:cs="Palatino Linotype"/>
          <w:sz w:val="20"/>
          <w:szCs w:val="20"/>
        </w:rPr>
        <w:t xml:space="preserve"> Example of Top 30 most relevant terms for topic 2.</w:t>
      </w:r>
    </w:p>
    <w:p w14:paraId="22E6A35B" w14:textId="33B77B64" w:rsidR="00073B32" w:rsidRDefault="00073B32">
      <w:pPr>
        <w:spacing w:before="80" w:after="60"/>
        <w:jc w:val="both"/>
        <w:rPr>
          <w:rFonts w:ascii="Palatino Linotype" w:eastAsia="Palatino Linotype" w:hAnsi="Palatino Linotype" w:cs="Palatino Linotype"/>
          <w:sz w:val="20"/>
          <w:szCs w:val="20"/>
        </w:rPr>
      </w:pPr>
    </w:p>
    <w:p w14:paraId="335D31FC" w14:textId="1AA9B6B8" w:rsidR="00E038B2" w:rsidRDefault="001A7020" w:rsidP="0016559D">
      <w:pPr>
        <w:spacing w:before="80" w:after="60"/>
        <w:jc w:val="center"/>
        <w:rPr>
          <w:rFonts w:ascii="Palatino Linotype" w:eastAsia="Palatino Linotype" w:hAnsi="Palatino Linotype" w:cs="Palatino Linotype"/>
          <w:b/>
          <w:sz w:val="20"/>
          <w:szCs w:val="20"/>
        </w:rPr>
      </w:pPr>
      <w:r w:rsidRPr="001A7020">
        <w:rPr>
          <w:rFonts w:ascii="Palatino Linotype" w:eastAsia="Palatino Linotype" w:hAnsi="Palatino Linotype" w:cs="Palatino Linotype"/>
          <w:noProof/>
          <w:sz w:val="20"/>
          <w:szCs w:val="20"/>
        </w:rPr>
        <w:lastRenderedPageBreak/>
        <w:drawing>
          <wp:inline distT="0" distB="0" distL="0" distR="0" wp14:anchorId="57F20031" wp14:editId="7B395B13">
            <wp:extent cx="4457373" cy="2546350"/>
            <wp:effectExtent l="0" t="0" r="635" b="63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98134" cy="2569635"/>
                    </a:xfrm>
                    <a:prstGeom prst="rect">
                      <a:avLst/>
                    </a:prstGeom>
                  </pic:spPr>
                </pic:pic>
              </a:graphicData>
            </a:graphic>
          </wp:inline>
        </w:drawing>
      </w:r>
    </w:p>
    <w:p w14:paraId="64591F96" w14:textId="7575652E" w:rsidR="00E038B2" w:rsidRDefault="00E038B2" w:rsidP="00E038B2">
      <w:pPr>
        <w:spacing w:before="320" w:after="240" w:line="216" w:lineRule="auto"/>
        <w:ind w:left="765" w:hanging="765"/>
        <w:jc w:val="center"/>
        <w:rPr>
          <w:rFonts w:ascii="Palatino Linotype" w:eastAsia="Palatino Linotype" w:hAnsi="Palatino Linotype" w:cs="Palatino Linotype"/>
          <w:sz w:val="20"/>
          <w:szCs w:val="20"/>
        </w:rPr>
      </w:pPr>
      <w:r>
        <w:rPr>
          <w:rFonts w:ascii="Palatino Linotype" w:eastAsia="Palatino Linotype" w:hAnsi="Palatino Linotype" w:cs="Palatino Linotype"/>
          <w:b/>
          <w:sz w:val="20"/>
          <w:szCs w:val="20"/>
        </w:rPr>
        <w:t xml:space="preserve">Figure </w:t>
      </w:r>
      <w:r w:rsidR="008450FB">
        <w:rPr>
          <w:rFonts w:ascii="Palatino Linotype" w:eastAsia="Palatino Linotype" w:hAnsi="Palatino Linotype" w:cs="Palatino Linotype"/>
          <w:b/>
          <w:sz w:val="20"/>
          <w:szCs w:val="20"/>
        </w:rPr>
        <w:t>2</w:t>
      </w:r>
      <w:r>
        <w:rPr>
          <w:rFonts w:ascii="Palatino Linotype" w:eastAsia="Palatino Linotype" w:hAnsi="Palatino Linotype" w:cs="Palatino Linotype"/>
          <w:sz w:val="20"/>
          <w:szCs w:val="20"/>
        </w:rPr>
        <w:t xml:space="preserve"> Topics DB1 using LDA Version2, 10 topics. Left: Visual representation of intertypic distance via multidimensional scaling. Right: Example of Top 30 most relevant terms for topic 4.</w:t>
      </w:r>
    </w:p>
    <w:p w14:paraId="4B2C7553" w14:textId="5286A31A" w:rsidR="00BE3D73" w:rsidRDefault="001A7020" w:rsidP="00E038B2">
      <w:pPr>
        <w:spacing w:before="80" w:after="60"/>
        <w:jc w:val="center"/>
        <w:rPr>
          <w:rFonts w:ascii="Palatino Linotype" w:eastAsia="Palatino Linotype" w:hAnsi="Palatino Linotype" w:cs="Palatino Linotype"/>
          <w:sz w:val="20"/>
          <w:szCs w:val="20"/>
        </w:rPr>
      </w:pPr>
      <w:r w:rsidRPr="001A7020">
        <w:rPr>
          <w:rFonts w:ascii="Palatino Linotype" w:eastAsia="Palatino Linotype" w:hAnsi="Palatino Linotype" w:cs="Palatino Linotype"/>
          <w:noProof/>
          <w:sz w:val="20"/>
          <w:szCs w:val="20"/>
        </w:rPr>
        <w:drawing>
          <wp:inline distT="0" distB="0" distL="0" distR="0" wp14:anchorId="122C0A12" wp14:editId="369D51F0">
            <wp:extent cx="4463425" cy="2584141"/>
            <wp:effectExtent l="0" t="0" r="0" b="698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85980" cy="2597200"/>
                    </a:xfrm>
                    <a:prstGeom prst="rect">
                      <a:avLst/>
                    </a:prstGeom>
                  </pic:spPr>
                </pic:pic>
              </a:graphicData>
            </a:graphic>
          </wp:inline>
        </w:drawing>
      </w:r>
    </w:p>
    <w:p w14:paraId="72A8DEC0" w14:textId="0631F4B6" w:rsidR="00E038B2" w:rsidRDefault="00E038B2" w:rsidP="00E038B2">
      <w:pPr>
        <w:spacing w:before="320" w:after="240" w:line="216" w:lineRule="auto"/>
        <w:ind w:left="765" w:hanging="765"/>
        <w:jc w:val="center"/>
        <w:rPr>
          <w:rFonts w:ascii="Palatino Linotype" w:eastAsia="Palatino Linotype" w:hAnsi="Palatino Linotype" w:cs="Palatino Linotype"/>
          <w:sz w:val="20"/>
          <w:szCs w:val="20"/>
        </w:rPr>
      </w:pPr>
      <w:r>
        <w:rPr>
          <w:rFonts w:ascii="Palatino Linotype" w:eastAsia="Palatino Linotype" w:hAnsi="Palatino Linotype" w:cs="Palatino Linotype"/>
          <w:b/>
          <w:sz w:val="20"/>
          <w:szCs w:val="20"/>
        </w:rPr>
        <w:t>Figure 3</w:t>
      </w:r>
      <w:r>
        <w:rPr>
          <w:rFonts w:ascii="Palatino Linotype" w:eastAsia="Palatino Linotype" w:hAnsi="Palatino Linotype" w:cs="Palatino Linotype"/>
          <w:sz w:val="20"/>
          <w:szCs w:val="20"/>
        </w:rPr>
        <w:t xml:space="preserve"> Topics DB1 using LDA Version1, 10 topics. Left: Visual representation of intertypic distance via multidimensional scaling. Right: Example of Top 30 most relevant terms for topic 2.</w:t>
      </w:r>
    </w:p>
    <w:p w14:paraId="6C226D12" w14:textId="2E2274D3" w:rsidR="003E54B8" w:rsidRDefault="000F01C9">
      <w:pPr>
        <w:spacing w:before="80" w:after="60"/>
        <w:jc w:val="both"/>
        <w:rPr>
          <w:rFonts w:ascii="Palatino Linotype" w:eastAsia="Palatino Linotype" w:hAnsi="Palatino Linotype" w:cs="Palatino Linotype"/>
          <w:sz w:val="20"/>
          <w:szCs w:val="20"/>
        </w:rPr>
      </w:pPr>
      <w:r w:rsidRPr="000F01C9">
        <w:rPr>
          <w:rFonts w:ascii="Palatino Linotype" w:eastAsia="Palatino Linotype" w:hAnsi="Palatino Linotype" w:cs="Palatino Linotype"/>
          <w:sz w:val="20"/>
          <w:szCs w:val="20"/>
        </w:rPr>
        <w:lastRenderedPageBreak/>
        <w:t xml:space="preserve">Fig. 2 shows the topicals generated by version 2 of document grouping </w:t>
      </w:r>
      <w:r w:rsidR="00BA62A8">
        <w:rPr>
          <w:rFonts w:ascii="Palatino Linotype" w:eastAsia="Palatino Linotype" w:hAnsi="Palatino Linotype" w:cs="Palatino Linotype"/>
          <w:sz w:val="20"/>
          <w:szCs w:val="20"/>
        </w:rPr>
        <w:t xml:space="preserve">strategy </w:t>
      </w:r>
      <w:r w:rsidRPr="000F01C9">
        <w:rPr>
          <w:rFonts w:ascii="Palatino Linotype" w:eastAsia="Palatino Linotype" w:hAnsi="Palatino Linotype" w:cs="Palatino Linotype"/>
          <w:sz w:val="20"/>
          <w:szCs w:val="20"/>
        </w:rPr>
        <w:t>for LDA. Again, there is a strong overlap, and the content of the documents is more difficult to interpret. In our case it would indicate whether high or low levels of reflectance are more recurrent in the documents</w:t>
      </w:r>
      <w:r>
        <w:rPr>
          <w:rFonts w:ascii="Palatino Linotype" w:eastAsia="Palatino Linotype" w:hAnsi="Palatino Linotype" w:cs="Palatino Linotype"/>
          <w:sz w:val="20"/>
          <w:szCs w:val="20"/>
        </w:rPr>
        <w:t xml:space="preserve">. </w:t>
      </w:r>
    </w:p>
    <w:p w14:paraId="17A6BC98" w14:textId="409BD37A" w:rsidR="00CB2E7C" w:rsidRDefault="000F01C9">
      <w:pPr>
        <w:spacing w:before="80" w:after="60"/>
        <w:jc w:val="both"/>
        <w:rPr>
          <w:rFonts w:ascii="Palatino Linotype" w:eastAsia="Palatino Linotype" w:hAnsi="Palatino Linotype" w:cs="Palatino Linotype"/>
          <w:sz w:val="20"/>
          <w:szCs w:val="20"/>
        </w:rPr>
      </w:pPr>
      <w:r w:rsidRPr="000F01C9">
        <w:rPr>
          <w:rFonts w:ascii="Palatino Linotype" w:eastAsia="Palatino Linotype" w:hAnsi="Palatino Linotype" w:cs="Palatino Linotype"/>
          <w:sz w:val="20"/>
          <w:szCs w:val="20"/>
        </w:rPr>
        <w:t xml:space="preserve">Fig. 3 shows the effect of the third LDA definition. </w:t>
      </w:r>
      <w:r w:rsidR="003E54B8" w:rsidRPr="003E54B8">
        <w:rPr>
          <w:rFonts w:ascii="Palatino Linotype" w:eastAsia="Palatino Linotype" w:hAnsi="Palatino Linotype" w:cs="Palatino Linotype"/>
          <w:sz w:val="20"/>
          <w:szCs w:val="20"/>
        </w:rPr>
        <w:t xml:space="preserve">There is greater variability in the marginal distribution contribution of cluster 1. </w:t>
      </w:r>
      <w:r w:rsidRPr="000F01C9">
        <w:rPr>
          <w:rFonts w:ascii="Palatino Linotype" w:eastAsia="Palatino Linotype" w:hAnsi="Palatino Linotype" w:cs="Palatino Linotype"/>
          <w:sz w:val="20"/>
          <w:szCs w:val="20"/>
        </w:rPr>
        <w:t>Although the definition of documents is a little more complex, its interpretation is identical to definition 1. Therefore, we also have words representing wavelengths and their occurrence</w:t>
      </w:r>
      <w:r w:rsidR="00BA62A8">
        <w:rPr>
          <w:rFonts w:ascii="Palatino Linotype" w:eastAsia="Palatino Linotype" w:hAnsi="Palatino Linotype" w:cs="Palatino Linotype"/>
          <w:sz w:val="20"/>
          <w:szCs w:val="20"/>
        </w:rPr>
        <w:t>s</w:t>
      </w:r>
      <w:r w:rsidRPr="000F01C9">
        <w:rPr>
          <w:rFonts w:ascii="Palatino Linotype" w:eastAsia="Palatino Linotype" w:hAnsi="Palatino Linotype" w:cs="Palatino Linotype"/>
          <w:sz w:val="20"/>
          <w:szCs w:val="20"/>
        </w:rPr>
        <w:t xml:space="preserve"> in each sample.</w:t>
      </w:r>
    </w:p>
    <w:p w14:paraId="7D2D9A93" w14:textId="2BFBEBB3" w:rsidR="00934A49" w:rsidRDefault="00934A49" w:rsidP="00934A49">
      <w:pPr>
        <w:spacing w:before="280" w:after="120"/>
        <w:rPr>
          <w:rFonts w:ascii="Palatino Linotype" w:eastAsia="Palatino Linotype" w:hAnsi="Palatino Linotype" w:cs="Palatino Linotype"/>
          <w:b/>
        </w:rPr>
      </w:pPr>
      <w:r>
        <w:rPr>
          <w:rFonts w:ascii="Palatino Linotype" w:eastAsia="Palatino Linotype" w:hAnsi="Palatino Linotype" w:cs="Palatino Linotype"/>
          <w:b/>
        </w:rPr>
        <w:t xml:space="preserve">Clustering DB2 </w:t>
      </w:r>
    </w:p>
    <w:p w14:paraId="2D418553" w14:textId="77777777" w:rsidR="00BF4B2A" w:rsidRDefault="00145B8E" w:rsidP="003E54B8">
      <w:pPr>
        <w:spacing w:before="80" w:after="60"/>
        <w:jc w:val="center"/>
        <w:rPr>
          <w:rFonts w:ascii="Palatino Linotype" w:eastAsia="Palatino Linotype" w:hAnsi="Palatino Linotype" w:cs="Palatino Linotype"/>
          <w:sz w:val="20"/>
          <w:szCs w:val="20"/>
        </w:rPr>
      </w:pPr>
      <w:r w:rsidRPr="00145B8E">
        <w:rPr>
          <w:rFonts w:ascii="Palatino Linotype" w:eastAsia="Palatino Linotype" w:hAnsi="Palatino Linotype" w:cs="Palatino Linotype"/>
          <w:noProof/>
          <w:sz w:val="20"/>
          <w:szCs w:val="20"/>
        </w:rPr>
        <w:drawing>
          <wp:inline distT="0" distB="0" distL="0" distR="0" wp14:anchorId="6F7C5FFB" wp14:editId="518D2D21">
            <wp:extent cx="4972050" cy="27706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19473" cy="2797051"/>
                    </a:xfrm>
                    <a:prstGeom prst="rect">
                      <a:avLst/>
                    </a:prstGeom>
                  </pic:spPr>
                </pic:pic>
              </a:graphicData>
            </a:graphic>
          </wp:inline>
        </w:drawing>
      </w:r>
    </w:p>
    <w:p w14:paraId="45A4875C" w14:textId="44B690C7" w:rsidR="00BF4B2A" w:rsidRDefault="00BF4B2A" w:rsidP="00BF4B2A">
      <w:pPr>
        <w:spacing w:before="320" w:after="240" w:line="216" w:lineRule="auto"/>
        <w:ind w:left="765" w:hanging="765"/>
        <w:jc w:val="center"/>
        <w:rPr>
          <w:rFonts w:ascii="Palatino Linotype" w:eastAsia="Palatino Linotype" w:hAnsi="Palatino Linotype" w:cs="Palatino Linotype"/>
          <w:sz w:val="20"/>
          <w:szCs w:val="20"/>
        </w:rPr>
      </w:pPr>
      <w:r>
        <w:rPr>
          <w:rFonts w:ascii="Palatino Linotype" w:eastAsia="Palatino Linotype" w:hAnsi="Palatino Linotype" w:cs="Palatino Linotype"/>
          <w:b/>
          <w:sz w:val="20"/>
          <w:szCs w:val="20"/>
        </w:rPr>
        <w:t xml:space="preserve">Figure </w:t>
      </w:r>
      <w:r w:rsidR="008450FB">
        <w:rPr>
          <w:rFonts w:ascii="Palatino Linotype" w:eastAsia="Palatino Linotype" w:hAnsi="Palatino Linotype" w:cs="Palatino Linotype"/>
          <w:b/>
          <w:sz w:val="20"/>
          <w:szCs w:val="20"/>
        </w:rPr>
        <w:t>4</w:t>
      </w:r>
      <w:r>
        <w:rPr>
          <w:rFonts w:ascii="Palatino Linotype" w:eastAsia="Palatino Linotype" w:hAnsi="Palatino Linotype" w:cs="Palatino Linotype"/>
          <w:sz w:val="20"/>
          <w:szCs w:val="20"/>
        </w:rPr>
        <w:t xml:space="preserve"> Topics DB</w:t>
      </w:r>
      <w:r w:rsidR="00BA62A8">
        <w:rPr>
          <w:rFonts w:ascii="Palatino Linotype" w:eastAsia="Palatino Linotype" w:hAnsi="Palatino Linotype" w:cs="Palatino Linotype"/>
          <w:sz w:val="20"/>
          <w:szCs w:val="20"/>
        </w:rPr>
        <w:t>2</w:t>
      </w:r>
      <w:r>
        <w:rPr>
          <w:rFonts w:ascii="Palatino Linotype" w:eastAsia="Palatino Linotype" w:hAnsi="Palatino Linotype" w:cs="Palatino Linotype"/>
          <w:sz w:val="20"/>
          <w:szCs w:val="20"/>
        </w:rPr>
        <w:t xml:space="preserve"> using LDA Version</w:t>
      </w:r>
      <w:r w:rsidR="008450FB">
        <w:rPr>
          <w:rFonts w:ascii="Palatino Linotype" w:eastAsia="Palatino Linotype" w:hAnsi="Palatino Linotype" w:cs="Palatino Linotype"/>
          <w:sz w:val="20"/>
          <w:szCs w:val="20"/>
        </w:rPr>
        <w:t>3</w:t>
      </w:r>
      <w:r>
        <w:rPr>
          <w:rFonts w:ascii="Palatino Linotype" w:eastAsia="Palatino Linotype" w:hAnsi="Palatino Linotype" w:cs="Palatino Linotype"/>
          <w:sz w:val="20"/>
          <w:szCs w:val="20"/>
        </w:rPr>
        <w:t xml:space="preserve">, 10 topics. Left: Visual representation of intertypic distance via multidimensional scaling. Right: Example of Top 30 most relevant terms for topic </w:t>
      </w:r>
      <w:r w:rsidR="008450FB">
        <w:rPr>
          <w:rFonts w:ascii="Palatino Linotype" w:eastAsia="Palatino Linotype" w:hAnsi="Palatino Linotype" w:cs="Palatino Linotype"/>
          <w:sz w:val="20"/>
          <w:szCs w:val="20"/>
        </w:rPr>
        <w:t>4</w:t>
      </w:r>
      <w:r>
        <w:rPr>
          <w:rFonts w:ascii="Palatino Linotype" w:eastAsia="Palatino Linotype" w:hAnsi="Palatino Linotype" w:cs="Palatino Linotype"/>
          <w:sz w:val="20"/>
          <w:szCs w:val="20"/>
        </w:rPr>
        <w:t>.</w:t>
      </w:r>
    </w:p>
    <w:p w14:paraId="36D7F04B" w14:textId="152A34CE" w:rsidR="003E54B8" w:rsidRDefault="003E54B8" w:rsidP="008450FB">
      <w:pPr>
        <w:spacing w:before="80" w:after="60"/>
        <w:jc w:val="center"/>
        <w:rPr>
          <w:rFonts w:ascii="Palatino Linotype" w:eastAsia="Palatino Linotype" w:hAnsi="Palatino Linotype" w:cs="Palatino Linotype"/>
          <w:sz w:val="20"/>
          <w:szCs w:val="20"/>
        </w:rPr>
      </w:pPr>
    </w:p>
    <w:p w14:paraId="2866FAFA" w14:textId="5D3B657B" w:rsidR="003E54B8" w:rsidRDefault="00335117" w:rsidP="00335117">
      <w:pPr>
        <w:spacing w:before="80" w:after="60"/>
        <w:jc w:val="both"/>
        <w:rPr>
          <w:rFonts w:ascii="Palatino Linotype" w:eastAsia="Palatino Linotype" w:hAnsi="Palatino Linotype" w:cs="Palatino Linotype"/>
          <w:sz w:val="20"/>
          <w:szCs w:val="20"/>
        </w:rPr>
      </w:pPr>
      <w:r w:rsidRPr="00335117">
        <w:rPr>
          <w:rFonts w:ascii="Palatino Linotype" w:eastAsia="Palatino Linotype" w:hAnsi="Palatino Linotype" w:cs="Palatino Linotype"/>
          <w:sz w:val="20"/>
          <w:szCs w:val="20"/>
        </w:rPr>
        <w:t>The second database has fewer images available, so we expect that it will not be possible to capture the variability of the samples in as much detail. In addition, the material associated with these samples was intended for mechanical and hydraulic testing, so characterization is expected to be complex.</w:t>
      </w:r>
    </w:p>
    <w:p w14:paraId="4AB10DD4" w14:textId="3BC31467" w:rsidR="00335117" w:rsidRDefault="00335117" w:rsidP="00335117">
      <w:pPr>
        <w:spacing w:before="80" w:after="60"/>
        <w:jc w:val="both"/>
        <w:rPr>
          <w:rFonts w:ascii="Palatino Linotype" w:eastAsia="Palatino Linotype" w:hAnsi="Palatino Linotype" w:cs="Palatino Linotype"/>
          <w:sz w:val="20"/>
          <w:szCs w:val="20"/>
        </w:rPr>
      </w:pPr>
      <w:r w:rsidRPr="00335117">
        <w:rPr>
          <w:rFonts w:ascii="Palatino Linotype" w:eastAsia="Palatino Linotype" w:hAnsi="Palatino Linotype" w:cs="Palatino Linotype"/>
          <w:sz w:val="20"/>
          <w:szCs w:val="20"/>
        </w:rPr>
        <w:lastRenderedPageBreak/>
        <w:t>Fig. 4 reflects the effect of trying to apply LDA with a high number of topicals for a sample where less inter-sample variability is expected. Topics of similar size and with high overlap between them are seen.</w:t>
      </w:r>
      <w:r>
        <w:rPr>
          <w:rFonts w:ascii="Palatino Linotype" w:eastAsia="Palatino Linotype" w:hAnsi="Palatino Linotype" w:cs="Palatino Linotype"/>
          <w:sz w:val="20"/>
          <w:szCs w:val="20"/>
        </w:rPr>
        <w:t xml:space="preserve"> </w:t>
      </w:r>
      <w:r w:rsidRPr="00335117">
        <w:rPr>
          <w:rFonts w:ascii="Palatino Linotype" w:eastAsia="Palatino Linotype" w:hAnsi="Palatino Linotype" w:cs="Palatino Linotype"/>
          <w:sz w:val="20"/>
          <w:szCs w:val="20"/>
        </w:rPr>
        <w:t>Cluster 9 and 10 do not appear to be very differentiable.</w:t>
      </w:r>
    </w:p>
    <w:p w14:paraId="45F284B7" w14:textId="241387D3" w:rsidR="00335117" w:rsidRDefault="00335117" w:rsidP="00335117">
      <w:pPr>
        <w:spacing w:before="80" w:after="60"/>
        <w:jc w:val="both"/>
        <w:rPr>
          <w:rFonts w:ascii="Palatino Linotype" w:eastAsia="Palatino Linotype" w:hAnsi="Palatino Linotype" w:cs="Palatino Linotype"/>
          <w:sz w:val="20"/>
          <w:szCs w:val="20"/>
        </w:rPr>
      </w:pPr>
      <w:r w:rsidRPr="00335117">
        <w:rPr>
          <w:rFonts w:ascii="Palatino Linotype" w:eastAsia="Palatino Linotype" w:hAnsi="Palatino Linotype" w:cs="Palatino Linotype"/>
          <w:sz w:val="20"/>
          <w:szCs w:val="20"/>
        </w:rPr>
        <w:t>After reviewing the coherence metrics of the LDA models for various values of the number of clusters, the final cluster number was set to 7.</w:t>
      </w:r>
      <w:r>
        <w:rPr>
          <w:rFonts w:ascii="Palatino Linotype" w:eastAsia="Palatino Linotype" w:hAnsi="Palatino Linotype" w:cs="Palatino Linotype"/>
          <w:sz w:val="20"/>
          <w:szCs w:val="20"/>
        </w:rPr>
        <w:t xml:space="preserve"> </w:t>
      </w:r>
      <w:r w:rsidRPr="00335117">
        <w:rPr>
          <w:rFonts w:ascii="Palatino Linotype" w:eastAsia="Palatino Linotype" w:hAnsi="Palatino Linotype" w:cs="Palatino Linotype"/>
          <w:sz w:val="20"/>
          <w:szCs w:val="20"/>
        </w:rPr>
        <w:t xml:space="preserve">Fig. 5 shows this change. </w:t>
      </w:r>
      <w:r w:rsidR="00FC3066" w:rsidRPr="00335117">
        <w:rPr>
          <w:rFonts w:ascii="Palatino Linotype" w:eastAsia="Palatino Linotype" w:hAnsi="Palatino Linotype" w:cs="Palatino Linotype"/>
          <w:sz w:val="20"/>
          <w:szCs w:val="20"/>
        </w:rPr>
        <w:t>As</w:t>
      </w:r>
      <w:r w:rsidRPr="00335117">
        <w:rPr>
          <w:rFonts w:ascii="Palatino Linotype" w:eastAsia="Palatino Linotype" w:hAnsi="Palatino Linotype" w:cs="Palatino Linotype"/>
          <w:sz w:val="20"/>
          <w:szCs w:val="20"/>
        </w:rPr>
        <w:t xml:space="preserve"> the number of clusters decreases, the overlap between clusters is reduced.</w:t>
      </w:r>
    </w:p>
    <w:p w14:paraId="5FE6F73D" w14:textId="6DA9CDEA" w:rsidR="003E54B8" w:rsidRDefault="003E54B8" w:rsidP="003E54B8">
      <w:pPr>
        <w:spacing w:before="80" w:after="60"/>
        <w:jc w:val="both"/>
        <w:rPr>
          <w:rFonts w:ascii="Palatino Linotype" w:eastAsia="Palatino Linotype" w:hAnsi="Palatino Linotype" w:cs="Palatino Linotype"/>
          <w:sz w:val="20"/>
          <w:szCs w:val="20"/>
        </w:rPr>
      </w:pPr>
    </w:p>
    <w:p w14:paraId="54593DC2" w14:textId="6E2FB24C" w:rsidR="00145B8E" w:rsidRDefault="00145B8E" w:rsidP="008450FB">
      <w:pPr>
        <w:spacing w:before="80" w:after="60"/>
        <w:jc w:val="center"/>
        <w:rPr>
          <w:rFonts w:ascii="Palatino Linotype" w:eastAsia="Palatino Linotype" w:hAnsi="Palatino Linotype" w:cs="Palatino Linotype"/>
          <w:sz w:val="20"/>
          <w:szCs w:val="20"/>
        </w:rPr>
      </w:pPr>
      <w:r w:rsidRPr="00145B8E">
        <w:rPr>
          <w:rFonts w:ascii="Palatino Linotype" w:eastAsia="Palatino Linotype" w:hAnsi="Palatino Linotype" w:cs="Palatino Linotype"/>
          <w:noProof/>
          <w:sz w:val="20"/>
          <w:szCs w:val="20"/>
        </w:rPr>
        <w:drawing>
          <wp:inline distT="0" distB="0" distL="0" distR="0" wp14:anchorId="04700201" wp14:editId="0C979FA9">
            <wp:extent cx="4883150" cy="2780190"/>
            <wp:effectExtent l="0" t="0" r="0" b="127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10553" cy="2795792"/>
                    </a:xfrm>
                    <a:prstGeom prst="rect">
                      <a:avLst/>
                    </a:prstGeom>
                  </pic:spPr>
                </pic:pic>
              </a:graphicData>
            </a:graphic>
          </wp:inline>
        </w:drawing>
      </w:r>
    </w:p>
    <w:p w14:paraId="010E8547" w14:textId="77777777" w:rsidR="000F0C7D" w:rsidRDefault="008450FB" w:rsidP="000F0C7D">
      <w:pPr>
        <w:spacing w:before="320" w:after="240" w:line="216" w:lineRule="auto"/>
        <w:ind w:left="765" w:hanging="765"/>
        <w:jc w:val="center"/>
        <w:rPr>
          <w:rFonts w:ascii="Palatino Linotype" w:eastAsia="Palatino Linotype" w:hAnsi="Palatino Linotype" w:cs="Palatino Linotype"/>
          <w:sz w:val="20"/>
          <w:szCs w:val="20"/>
        </w:rPr>
      </w:pPr>
      <w:r>
        <w:rPr>
          <w:rFonts w:ascii="Palatino Linotype" w:eastAsia="Palatino Linotype" w:hAnsi="Palatino Linotype" w:cs="Palatino Linotype"/>
          <w:b/>
          <w:sz w:val="20"/>
          <w:szCs w:val="20"/>
        </w:rPr>
        <w:t>Figure 5</w:t>
      </w:r>
      <w:r>
        <w:rPr>
          <w:rFonts w:ascii="Palatino Linotype" w:eastAsia="Palatino Linotype" w:hAnsi="Palatino Linotype" w:cs="Palatino Linotype"/>
          <w:sz w:val="20"/>
          <w:szCs w:val="20"/>
        </w:rPr>
        <w:t xml:space="preserve"> Topics DB2 using LDA Version3, 07 topics. Left: Visual representation of intertypic distance via multidimensional scaling. Right: Example of Top 30 most relevant terms for topic 4.</w:t>
      </w:r>
    </w:p>
    <w:p w14:paraId="070FFB4F" w14:textId="77777777" w:rsidR="000F0C7D" w:rsidRDefault="000F0C7D">
      <w:pPr>
        <w:spacing w:before="280" w:after="120"/>
        <w:rPr>
          <w:rFonts w:ascii="Palatino Linotype" w:eastAsia="Palatino Linotype" w:hAnsi="Palatino Linotype" w:cs="Palatino Linotype"/>
          <w:b/>
        </w:rPr>
      </w:pPr>
    </w:p>
    <w:p w14:paraId="2A9C1843" w14:textId="32552242" w:rsidR="00AD42DB" w:rsidRDefault="00F61435">
      <w:pPr>
        <w:spacing w:before="280" w:after="120"/>
        <w:rPr>
          <w:rFonts w:ascii="Palatino Linotype" w:eastAsia="Palatino Linotype" w:hAnsi="Palatino Linotype" w:cs="Palatino Linotype"/>
          <w:b/>
        </w:rPr>
      </w:pPr>
      <w:r>
        <w:rPr>
          <w:rFonts w:ascii="Palatino Linotype" w:eastAsia="Palatino Linotype" w:hAnsi="Palatino Linotype" w:cs="Palatino Linotype"/>
          <w:b/>
        </w:rPr>
        <w:t>Hierarchical Regression</w:t>
      </w:r>
    </w:p>
    <w:p w14:paraId="6E3FEC07" w14:textId="0AB9E6E1" w:rsidR="00FC3066" w:rsidRDefault="00FC3066">
      <w:pPr>
        <w:spacing w:before="80" w:after="60"/>
        <w:jc w:val="both"/>
        <w:rPr>
          <w:rFonts w:ascii="Palatino Linotype" w:eastAsia="Palatino Linotype" w:hAnsi="Palatino Linotype" w:cs="Palatino Linotype"/>
          <w:sz w:val="20"/>
          <w:szCs w:val="20"/>
        </w:rPr>
      </w:pPr>
      <w:r w:rsidRPr="00FC3066">
        <w:rPr>
          <w:rFonts w:ascii="Palatino Linotype" w:eastAsia="Palatino Linotype" w:hAnsi="Palatino Linotype" w:cs="Palatino Linotype"/>
          <w:sz w:val="20"/>
          <w:szCs w:val="20"/>
        </w:rPr>
        <w:t>The goal of applying LDA is to have a robust hierarchical structure for inference. Since we have measured variables on each sample, we can train an inference model on that variable. We do this for each topical found.</w:t>
      </w:r>
      <w:r>
        <w:rPr>
          <w:rFonts w:ascii="Palatino Linotype" w:eastAsia="Palatino Linotype" w:hAnsi="Palatino Linotype" w:cs="Palatino Linotype"/>
          <w:sz w:val="20"/>
          <w:szCs w:val="20"/>
        </w:rPr>
        <w:t xml:space="preserve"> </w:t>
      </w:r>
      <w:r w:rsidRPr="00FC3066">
        <w:rPr>
          <w:rFonts w:ascii="Palatino Linotype" w:eastAsia="Palatino Linotype" w:hAnsi="Palatino Linotype" w:cs="Palatino Linotype"/>
          <w:sz w:val="20"/>
          <w:szCs w:val="20"/>
        </w:rPr>
        <w:t>Then when we receive a new sample, we apply the LDA model to identify its membership in the topics. Finally, we apply the inference model on each of those topics and weight by the estimated distribution.</w:t>
      </w:r>
    </w:p>
    <w:p w14:paraId="79B58569" w14:textId="39656206" w:rsidR="00216E0D" w:rsidRPr="00216E0D" w:rsidRDefault="004E4EE6" w:rsidP="00FC3066">
      <w:pPr>
        <w:spacing w:before="80" w:after="60" w:line="360" w:lineRule="auto"/>
        <w:jc w:val="both"/>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lastRenderedPageBreak/>
        <w:t>For DB1 the comparison of regression over testing</w:t>
      </w:r>
      <w:r w:rsidR="00FC3066">
        <w:rPr>
          <w:rFonts w:ascii="Palatino Linotype" w:eastAsia="Palatino Linotype" w:hAnsi="Palatino Linotype" w:cs="Palatino Linotype"/>
          <w:sz w:val="20"/>
          <w:szCs w:val="20"/>
        </w:rPr>
        <w:t xml:space="preserve"> data (20% of available samples)</w:t>
      </w:r>
      <w:r>
        <w:rPr>
          <w:rFonts w:ascii="Palatino Linotype" w:eastAsia="Palatino Linotype" w:hAnsi="Palatino Linotype" w:cs="Palatino Linotype"/>
          <w:sz w:val="20"/>
          <w:szCs w:val="20"/>
        </w:rPr>
        <w:t xml:space="preserve"> is summarized in Table 3.</w:t>
      </w:r>
      <w:r w:rsidR="00FC3066">
        <w:rPr>
          <w:rFonts w:ascii="Palatino Linotype" w:eastAsia="Palatino Linotype" w:hAnsi="Palatino Linotype" w:cs="Palatino Linotype"/>
          <w:sz w:val="20"/>
          <w:szCs w:val="20"/>
        </w:rPr>
        <w:t xml:space="preserve"> </w:t>
      </w:r>
    </w:p>
    <w:p w14:paraId="6428622D" w14:textId="3FC4D12D" w:rsidR="00216E0D" w:rsidRPr="00216E0D" w:rsidRDefault="00216E0D" w:rsidP="00216E0D">
      <w:pPr>
        <w:spacing w:before="320" w:after="240" w:line="216" w:lineRule="auto"/>
        <w:rPr>
          <w:rFonts w:ascii="Palatino Linotype" w:hAnsi="Palatino Linotype"/>
          <w:sz w:val="20"/>
          <w:szCs w:val="20"/>
        </w:rPr>
      </w:pPr>
      <w:r w:rsidRPr="00216E0D">
        <w:rPr>
          <w:rFonts w:ascii="Palatino Linotype" w:hAnsi="Palatino Linotype"/>
          <w:b/>
          <w:sz w:val="20"/>
          <w:szCs w:val="20"/>
        </w:rPr>
        <w:t xml:space="preserve">Table </w:t>
      </w:r>
      <w:r w:rsidR="009F003B">
        <w:rPr>
          <w:rFonts w:ascii="Palatino Linotype" w:hAnsi="Palatino Linotype"/>
          <w:b/>
          <w:sz w:val="20"/>
          <w:szCs w:val="20"/>
        </w:rPr>
        <w:t>3</w:t>
      </w:r>
      <w:r w:rsidRPr="00216E0D">
        <w:rPr>
          <w:rFonts w:ascii="Palatino Linotype" w:hAnsi="Palatino Linotype"/>
          <w:sz w:val="20"/>
          <w:szCs w:val="20"/>
        </w:rPr>
        <w:t xml:space="preserve"> Performance of the proposed Hierarchical Clustered Regression based on </w:t>
      </w:r>
      <w:r w:rsidR="0057017A">
        <w:rPr>
          <w:rFonts w:ascii="Palatino Linotype" w:hAnsi="Palatino Linotype"/>
          <w:sz w:val="20"/>
          <w:szCs w:val="20"/>
        </w:rPr>
        <w:t>DB1</w:t>
      </w:r>
    </w:p>
    <w:tbl>
      <w:tblPr>
        <w:tblW w:w="7938" w:type="dxa"/>
        <w:jc w:val="center"/>
        <w:tblBorders>
          <w:top w:val="single" w:sz="4" w:space="0" w:color="000000"/>
          <w:bottom w:val="single" w:sz="4" w:space="0" w:color="000000"/>
        </w:tblBorders>
        <w:tblLayout w:type="fixed"/>
        <w:tblLook w:val="0400" w:firstRow="0" w:lastRow="0" w:firstColumn="0" w:lastColumn="0" w:noHBand="0" w:noVBand="1"/>
      </w:tblPr>
      <w:tblGrid>
        <w:gridCol w:w="1843"/>
        <w:gridCol w:w="992"/>
        <w:gridCol w:w="993"/>
        <w:gridCol w:w="1134"/>
        <w:gridCol w:w="850"/>
        <w:gridCol w:w="1276"/>
        <w:gridCol w:w="850"/>
      </w:tblGrid>
      <w:tr w:rsidR="00216E0D" w:rsidRPr="00216E0D" w14:paraId="61970159" w14:textId="77777777" w:rsidTr="00BB44DB">
        <w:trPr>
          <w:jc w:val="center"/>
        </w:trPr>
        <w:tc>
          <w:tcPr>
            <w:tcW w:w="1843" w:type="dxa"/>
            <w:tcBorders>
              <w:top w:val="single" w:sz="4" w:space="0" w:color="000000"/>
              <w:bottom w:val="single" w:sz="4" w:space="0" w:color="000000"/>
            </w:tcBorders>
          </w:tcPr>
          <w:p w14:paraId="7C4B436B" w14:textId="77777777" w:rsidR="00216E0D" w:rsidRPr="00216E0D" w:rsidRDefault="00216E0D" w:rsidP="00BB44DB">
            <w:pPr>
              <w:rPr>
                <w:rFonts w:ascii="Palatino Linotype" w:hAnsi="Palatino Linotype"/>
                <w:b/>
                <w:sz w:val="18"/>
                <w:szCs w:val="18"/>
              </w:rPr>
            </w:pPr>
            <w:r w:rsidRPr="00216E0D">
              <w:rPr>
                <w:rFonts w:ascii="Palatino Linotype" w:hAnsi="Palatino Linotype"/>
                <w:b/>
                <w:sz w:val="18"/>
                <w:szCs w:val="18"/>
              </w:rPr>
              <w:t>Model Regression</w:t>
            </w:r>
          </w:p>
        </w:tc>
        <w:tc>
          <w:tcPr>
            <w:tcW w:w="992" w:type="dxa"/>
            <w:tcBorders>
              <w:top w:val="single" w:sz="4" w:space="0" w:color="000000"/>
              <w:bottom w:val="single" w:sz="4" w:space="0" w:color="000000"/>
            </w:tcBorders>
          </w:tcPr>
          <w:p w14:paraId="6E66665D" w14:textId="77777777" w:rsidR="00216E0D" w:rsidRPr="00216E0D" w:rsidRDefault="00216E0D" w:rsidP="00BB44DB">
            <w:pPr>
              <w:rPr>
                <w:rFonts w:ascii="Palatino Linotype" w:hAnsi="Palatino Linotype"/>
                <w:b/>
                <w:sz w:val="18"/>
                <w:szCs w:val="18"/>
              </w:rPr>
            </w:pPr>
          </w:p>
        </w:tc>
        <w:tc>
          <w:tcPr>
            <w:tcW w:w="993" w:type="dxa"/>
            <w:tcBorders>
              <w:top w:val="single" w:sz="4" w:space="0" w:color="000000"/>
              <w:bottom w:val="single" w:sz="4" w:space="0" w:color="000000"/>
            </w:tcBorders>
          </w:tcPr>
          <w:p w14:paraId="6971FFC9" w14:textId="77777777" w:rsidR="00216E0D" w:rsidRPr="00216E0D" w:rsidRDefault="00216E0D" w:rsidP="00BB44DB">
            <w:pPr>
              <w:jc w:val="center"/>
              <w:rPr>
                <w:rFonts w:ascii="Palatino Linotype" w:hAnsi="Palatino Linotype"/>
                <w:b/>
                <w:sz w:val="18"/>
                <w:szCs w:val="18"/>
              </w:rPr>
            </w:pPr>
            <w:r w:rsidRPr="00216E0D">
              <w:rPr>
                <w:rFonts w:ascii="Palatino Linotype" w:hAnsi="Palatino Linotype"/>
                <w:b/>
                <w:sz w:val="18"/>
                <w:szCs w:val="18"/>
              </w:rPr>
              <w:t>RECCU</w:t>
            </w:r>
          </w:p>
        </w:tc>
        <w:tc>
          <w:tcPr>
            <w:tcW w:w="1134" w:type="dxa"/>
            <w:tcBorders>
              <w:top w:val="single" w:sz="4" w:space="0" w:color="000000"/>
              <w:bottom w:val="single" w:sz="4" w:space="0" w:color="000000"/>
            </w:tcBorders>
          </w:tcPr>
          <w:p w14:paraId="556EA18D" w14:textId="77777777" w:rsidR="00216E0D" w:rsidRPr="00216E0D" w:rsidRDefault="00216E0D" w:rsidP="00BB44DB">
            <w:pPr>
              <w:jc w:val="center"/>
              <w:rPr>
                <w:rFonts w:ascii="Palatino Linotype" w:hAnsi="Palatino Linotype"/>
                <w:b/>
                <w:sz w:val="18"/>
                <w:szCs w:val="18"/>
              </w:rPr>
            </w:pPr>
            <w:r w:rsidRPr="00216E0D">
              <w:rPr>
                <w:rFonts w:ascii="Palatino Linotype" w:hAnsi="Palatino Linotype"/>
                <w:b/>
                <w:sz w:val="18"/>
                <w:szCs w:val="18"/>
              </w:rPr>
              <w:t>RECMO</w:t>
            </w:r>
          </w:p>
        </w:tc>
        <w:tc>
          <w:tcPr>
            <w:tcW w:w="850" w:type="dxa"/>
            <w:tcBorders>
              <w:top w:val="single" w:sz="4" w:space="0" w:color="000000"/>
              <w:bottom w:val="single" w:sz="4" w:space="0" w:color="000000"/>
            </w:tcBorders>
          </w:tcPr>
          <w:p w14:paraId="10388EC5" w14:textId="77777777" w:rsidR="00216E0D" w:rsidRPr="00216E0D" w:rsidRDefault="00216E0D" w:rsidP="00BB44DB">
            <w:pPr>
              <w:jc w:val="center"/>
              <w:rPr>
                <w:rFonts w:ascii="Palatino Linotype" w:hAnsi="Palatino Linotype"/>
                <w:b/>
                <w:sz w:val="18"/>
                <w:szCs w:val="18"/>
              </w:rPr>
            </w:pPr>
            <w:r w:rsidRPr="00216E0D">
              <w:rPr>
                <w:rFonts w:ascii="Palatino Linotype" w:hAnsi="Palatino Linotype"/>
                <w:b/>
                <w:sz w:val="18"/>
                <w:szCs w:val="18"/>
              </w:rPr>
              <w:t>PH</w:t>
            </w:r>
          </w:p>
        </w:tc>
        <w:tc>
          <w:tcPr>
            <w:tcW w:w="1276" w:type="dxa"/>
            <w:tcBorders>
              <w:top w:val="single" w:sz="4" w:space="0" w:color="000000"/>
              <w:bottom w:val="single" w:sz="4" w:space="0" w:color="000000"/>
            </w:tcBorders>
          </w:tcPr>
          <w:p w14:paraId="64C9C84C" w14:textId="77777777" w:rsidR="00216E0D" w:rsidRPr="00216E0D" w:rsidRDefault="00216E0D" w:rsidP="00BB44DB">
            <w:pPr>
              <w:jc w:val="center"/>
              <w:rPr>
                <w:rFonts w:ascii="Palatino Linotype" w:hAnsi="Palatino Linotype"/>
                <w:b/>
                <w:sz w:val="18"/>
                <w:szCs w:val="18"/>
              </w:rPr>
            </w:pPr>
            <w:r w:rsidRPr="00216E0D">
              <w:rPr>
                <w:rFonts w:ascii="Palatino Linotype" w:hAnsi="Palatino Linotype"/>
                <w:b/>
                <w:sz w:val="18"/>
                <w:szCs w:val="18"/>
              </w:rPr>
              <w:t>CONSCAL</w:t>
            </w:r>
          </w:p>
        </w:tc>
        <w:tc>
          <w:tcPr>
            <w:tcW w:w="850" w:type="dxa"/>
            <w:tcBorders>
              <w:top w:val="single" w:sz="4" w:space="0" w:color="000000"/>
              <w:bottom w:val="single" w:sz="4" w:space="0" w:color="000000"/>
            </w:tcBorders>
          </w:tcPr>
          <w:p w14:paraId="2C15F64F" w14:textId="77777777" w:rsidR="00216E0D" w:rsidRPr="00216E0D" w:rsidRDefault="00216E0D" w:rsidP="00BB44DB">
            <w:pPr>
              <w:jc w:val="center"/>
              <w:rPr>
                <w:rFonts w:ascii="Palatino Linotype" w:hAnsi="Palatino Linotype"/>
                <w:b/>
                <w:sz w:val="18"/>
                <w:szCs w:val="18"/>
              </w:rPr>
            </w:pPr>
            <w:r w:rsidRPr="00216E0D">
              <w:rPr>
                <w:rFonts w:ascii="Palatino Linotype" w:hAnsi="Palatino Linotype"/>
                <w:b/>
                <w:sz w:val="18"/>
                <w:szCs w:val="18"/>
              </w:rPr>
              <w:t>WI</w:t>
            </w:r>
          </w:p>
        </w:tc>
      </w:tr>
      <w:tr w:rsidR="00216E0D" w:rsidRPr="00216E0D" w14:paraId="0ED19FB5" w14:textId="77777777" w:rsidTr="00BB44DB">
        <w:trPr>
          <w:jc w:val="center"/>
        </w:trPr>
        <w:tc>
          <w:tcPr>
            <w:tcW w:w="1843" w:type="dxa"/>
            <w:tcBorders>
              <w:top w:val="single" w:sz="4" w:space="0" w:color="000000"/>
              <w:bottom w:val="single" w:sz="4" w:space="0" w:color="000000"/>
            </w:tcBorders>
          </w:tcPr>
          <w:p w14:paraId="791BAC90" w14:textId="77777777" w:rsidR="00216E0D" w:rsidRPr="00216E0D" w:rsidRDefault="00216E0D" w:rsidP="00BB44DB">
            <w:pPr>
              <w:rPr>
                <w:rFonts w:ascii="Palatino Linotype" w:hAnsi="Palatino Linotype"/>
                <w:b/>
                <w:sz w:val="18"/>
                <w:szCs w:val="18"/>
              </w:rPr>
            </w:pPr>
          </w:p>
        </w:tc>
        <w:tc>
          <w:tcPr>
            <w:tcW w:w="992" w:type="dxa"/>
            <w:tcBorders>
              <w:top w:val="single" w:sz="4" w:space="0" w:color="000000"/>
              <w:bottom w:val="single" w:sz="4" w:space="0" w:color="000000"/>
            </w:tcBorders>
          </w:tcPr>
          <w:p w14:paraId="35B80C78" w14:textId="77777777" w:rsidR="00216E0D" w:rsidRPr="00216E0D" w:rsidRDefault="00216E0D" w:rsidP="00BB44DB">
            <w:pPr>
              <w:rPr>
                <w:rFonts w:ascii="Palatino Linotype" w:hAnsi="Palatino Linotype"/>
                <w:b/>
                <w:sz w:val="18"/>
                <w:szCs w:val="18"/>
              </w:rPr>
            </w:pPr>
            <w:r w:rsidRPr="00216E0D">
              <w:rPr>
                <w:rFonts w:ascii="Palatino Linotype" w:hAnsi="Palatino Linotype"/>
                <w:b/>
                <w:sz w:val="18"/>
                <w:szCs w:val="18"/>
              </w:rPr>
              <w:t>Dynamic Range</w:t>
            </w:r>
          </w:p>
        </w:tc>
        <w:tc>
          <w:tcPr>
            <w:tcW w:w="993" w:type="dxa"/>
            <w:tcBorders>
              <w:top w:val="single" w:sz="4" w:space="0" w:color="000000"/>
              <w:bottom w:val="single" w:sz="4" w:space="0" w:color="000000"/>
            </w:tcBorders>
          </w:tcPr>
          <w:p w14:paraId="70C330AE" w14:textId="77777777" w:rsidR="00216E0D" w:rsidRPr="0057017A" w:rsidRDefault="00216E0D" w:rsidP="00BB44DB">
            <w:pPr>
              <w:jc w:val="right"/>
              <w:rPr>
                <w:rFonts w:ascii="Palatino Linotype" w:hAnsi="Palatino Linotype"/>
                <w:sz w:val="18"/>
                <w:szCs w:val="18"/>
              </w:rPr>
            </w:pPr>
            <w:r w:rsidRPr="0057017A">
              <w:rPr>
                <w:rFonts w:ascii="Palatino Linotype" w:hAnsi="Palatino Linotype"/>
                <w:sz w:val="18"/>
                <w:szCs w:val="18"/>
              </w:rPr>
              <w:t>24.799</w:t>
            </w:r>
          </w:p>
        </w:tc>
        <w:tc>
          <w:tcPr>
            <w:tcW w:w="1134" w:type="dxa"/>
            <w:tcBorders>
              <w:top w:val="single" w:sz="4" w:space="0" w:color="000000"/>
              <w:bottom w:val="single" w:sz="4" w:space="0" w:color="000000"/>
            </w:tcBorders>
          </w:tcPr>
          <w:p w14:paraId="0B2F824B" w14:textId="77777777" w:rsidR="00216E0D" w:rsidRPr="0057017A" w:rsidRDefault="00216E0D" w:rsidP="00BB44DB">
            <w:pPr>
              <w:jc w:val="right"/>
              <w:rPr>
                <w:rFonts w:ascii="Palatino Linotype" w:hAnsi="Palatino Linotype"/>
                <w:sz w:val="18"/>
                <w:szCs w:val="18"/>
              </w:rPr>
            </w:pPr>
            <w:r w:rsidRPr="0057017A">
              <w:rPr>
                <w:rFonts w:ascii="Palatino Linotype" w:hAnsi="Palatino Linotype"/>
                <w:sz w:val="18"/>
                <w:szCs w:val="18"/>
              </w:rPr>
              <w:t>88.500</w:t>
            </w:r>
          </w:p>
        </w:tc>
        <w:tc>
          <w:tcPr>
            <w:tcW w:w="850" w:type="dxa"/>
            <w:tcBorders>
              <w:top w:val="single" w:sz="4" w:space="0" w:color="000000"/>
              <w:bottom w:val="single" w:sz="4" w:space="0" w:color="000000"/>
            </w:tcBorders>
          </w:tcPr>
          <w:p w14:paraId="38A62D1F" w14:textId="77777777" w:rsidR="00216E0D" w:rsidRPr="0057017A" w:rsidRDefault="00216E0D" w:rsidP="00BB44DB">
            <w:pPr>
              <w:jc w:val="right"/>
              <w:rPr>
                <w:rFonts w:ascii="Palatino Linotype" w:hAnsi="Palatino Linotype"/>
                <w:sz w:val="18"/>
                <w:szCs w:val="18"/>
              </w:rPr>
            </w:pPr>
            <w:r w:rsidRPr="0057017A">
              <w:rPr>
                <w:rFonts w:ascii="Palatino Linotype" w:hAnsi="Palatino Linotype"/>
                <w:sz w:val="18"/>
                <w:szCs w:val="18"/>
              </w:rPr>
              <w:t>4.799</w:t>
            </w:r>
          </w:p>
        </w:tc>
        <w:tc>
          <w:tcPr>
            <w:tcW w:w="1276" w:type="dxa"/>
            <w:tcBorders>
              <w:top w:val="single" w:sz="4" w:space="0" w:color="000000"/>
              <w:bottom w:val="single" w:sz="4" w:space="0" w:color="000000"/>
            </w:tcBorders>
          </w:tcPr>
          <w:p w14:paraId="5A1DC8BD" w14:textId="77777777" w:rsidR="00216E0D" w:rsidRPr="0057017A" w:rsidRDefault="00216E0D" w:rsidP="00BB44DB">
            <w:pPr>
              <w:jc w:val="right"/>
              <w:rPr>
                <w:rFonts w:ascii="Palatino Linotype" w:hAnsi="Palatino Linotype"/>
                <w:sz w:val="18"/>
                <w:szCs w:val="18"/>
              </w:rPr>
            </w:pPr>
            <w:r w:rsidRPr="0057017A">
              <w:rPr>
                <w:rFonts w:ascii="Palatino Linotype" w:hAnsi="Palatino Linotype"/>
                <w:sz w:val="18"/>
                <w:szCs w:val="18"/>
              </w:rPr>
              <w:t>0.800</w:t>
            </w:r>
          </w:p>
        </w:tc>
        <w:tc>
          <w:tcPr>
            <w:tcW w:w="850" w:type="dxa"/>
            <w:tcBorders>
              <w:top w:val="single" w:sz="4" w:space="0" w:color="000000"/>
              <w:bottom w:val="single" w:sz="4" w:space="0" w:color="000000"/>
            </w:tcBorders>
          </w:tcPr>
          <w:p w14:paraId="43AAE9A1" w14:textId="77777777" w:rsidR="00216E0D" w:rsidRPr="0057017A" w:rsidRDefault="00216E0D" w:rsidP="00BB44DB">
            <w:pPr>
              <w:jc w:val="right"/>
              <w:rPr>
                <w:rFonts w:ascii="Palatino Linotype" w:hAnsi="Palatino Linotype"/>
                <w:sz w:val="18"/>
                <w:szCs w:val="18"/>
              </w:rPr>
            </w:pPr>
            <w:r w:rsidRPr="0057017A">
              <w:rPr>
                <w:rFonts w:ascii="Palatino Linotype" w:hAnsi="Palatino Linotype"/>
                <w:sz w:val="18"/>
                <w:szCs w:val="18"/>
              </w:rPr>
              <w:t>10.600</w:t>
            </w:r>
          </w:p>
        </w:tc>
      </w:tr>
      <w:tr w:rsidR="00216E0D" w:rsidRPr="00216E0D" w14:paraId="2853553E" w14:textId="77777777" w:rsidTr="00BB44DB">
        <w:trPr>
          <w:trHeight w:val="270"/>
          <w:jc w:val="center"/>
        </w:trPr>
        <w:tc>
          <w:tcPr>
            <w:tcW w:w="1843" w:type="dxa"/>
            <w:vMerge w:val="restart"/>
            <w:tcBorders>
              <w:top w:val="single" w:sz="4" w:space="0" w:color="000000"/>
              <w:bottom w:val="single" w:sz="4" w:space="0" w:color="000000"/>
            </w:tcBorders>
          </w:tcPr>
          <w:p w14:paraId="1AE88A8B" w14:textId="77777777" w:rsidR="00216E0D" w:rsidRPr="00216E0D" w:rsidRDefault="00216E0D" w:rsidP="00BB44DB">
            <w:pPr>
              <w:rPr>
                <w:rFonts w:ascii="Palatino Linotype" w:hAnsi="Palatino Linotype"/>
                <w:sz w:val="18"/>
                <w:szCs w:val="18"/>
              </w:rPr>
            </w:pPr>
            <w:r w:rsidRPr="00216E0D">
              <w:rPr>
                <w:rFonts w:ascii="Palatino Linotype" w:hAnsi="Palatino Linotype"/>
                <w:sz w:val="18"/>
                <w:szCs w:val="18"/>
              </w:rPr>
              <w:t>Naive individual Spectra based classification</w:t>
            </w:r>
          </w:p>
        </w:tc>
        <w:tc>
          <w:tcPr>
            <w:tcW w:w="992" w:type="dxa"/>
            <w:tcBorders>
              <w:top w:val="single" w:sz="4" w:space="0" w:color="000000"/>
            </w:tcBorders>
          </w:tcPr>
          <w:p w14:paraId="6617BB47" w14:textId="77777777" w:rsidR="00216E0D" w:rsidRPr="00216E0D" w:rsidRDefault="00216E0D" w:rsidP="00BB44DB">
            <w:pPr>
              <w:rPr>
                <w:rFonts w:ascii="Palatino Linotype" w:hAnsi="Palatino Linotype"/>
                <w:sz w:val="18"/>
                <w:szCs w:val="18"/>
              </w:rPr>
            </w:pPr>
            <w:r w:rsidRPr="00216E0D">
              <w:rPr>
                <w:rFonts w:ascii="Palatino Linotype" w:hAnsi="Palatino Linotype"/>
                <w:b/>
                <w:sz w:val="18"/>
                <w:szCs w:val="18"/>
              </w:rPr>
              <w:t>MAE</w:t>
            </w:r>
          </w:p>
        </w:tc>
        <w:tc>
          <w:tcPr>
            <w:tcW w:w="993" w:type="dxa"/>
            <w:tcBorders>
              <w:top w:val="single" w:sz="4" w:space="0" w:color="000000"/>
            </w:tcBorders>
          </w:tcPr>
          <w:p w14:paraId="37788941" w14:textId="77777777" w:rsidR="00216E0D" w:rsidRPr="0057017A" w:rsidRDefault="00216E0D" w:rsidP="00BB44DB">
            <w:pPr>
              <w:jc w:val="right"/>
              <w:rPr>
                <w:rFonts w:ascii="Palatino Linotype" w:hAnsi="Palatino Linotype"/>
                <w:sz w:val="18"/>
                <w:szCs w:val="18"/>
              </w:rPr>
            </w:pPr>
            <w:r w:rsidRPr="0057017A">
              <w:rPr>
                <w:rFonts w:ascii="Palatino Linotype" w:hAnsi="Palatino Linotype"/>
                <w:sz w:val="18"/>
                <w:szCs w:val="18"/>
              </w:rPr>
              <w:t>4.568</w:t>
            </w:r>
          </w:p>
        </w:tc>
        <w:tc>
          <w:tcPr>
            <w:tcW w:w="1134" w:type="dxa"/>
            <w:tcBorders>
              <w:top w:val="single" w:sz="4" w:space="0" w:color="000000"/>
            </w:tcBorders>
          </w:tcPr>
          <w:p w14:paraId="2636631F" w14:textId="77777777" w:rsidR="00216E0D" w:rsidRPr="0057017A" w:rsidRDefault="00216E0D" w:rsidP="00BB44DB">
            <w:pPr>
              <w:jc w:val="right"/>
              <w:rPr>
                <w:rFonts w:ascii="Palatino Linotype" w:hAnsi="Palatino Linotype"/>
                <w:sz w:val="18"/>
                <w:szCs w:val="18"/>
              </w:rPr>
            </w:pPr>
            <w:r w:rsidRPr="0057017A">
              <w:rPr>
                <w:rFonts w:ascii="Palatino Linotype" w:hAnsi="Palatino Linotype"/>
                <w:sz w:val="18"/>
                <w:szCs w:val="18"/>
              </w:rPr>
              <w:t>18.639</w:t>
            </w:r>
          </w:p>
        </w:tc>
        <w:tc>
          <w:tcPr>
            <w:tcW w:w="850" w:type="dxa"/>
            <w:tcBorders>
              <w:top w:val="single" w:sz="4" w:space="0" w:color="000000"/>
            </w:tcBorders>
          </w:tcPr>
          <w:p w14:paraId="0F85744E" w14:textId="77777777" w:rsidR="00216E0D" w:rsidRPr="0057017A" w:rsidRDefault="00216E0D" w:rsidP="00BB44DB">
            <w:pPr>
              <w:jc w:val="right"/>
              <w:rPr>
                <w:rFonts w:ascii="Palatino Linotype" w:hAnsi="Palatino Linotype"/>
                <w:sz w:val="18"/>
                <w:szCs w:val="18"/>
              </w:rPr>
            </w:pPr>
            <w:r w:rsidRPr="0057017A">
              <w:rPr>
                <w:rFonts w:ascii="Palatino Linotype" w:hAnsi="Palatino Linotype"/>
                <w:sz w:val="18"/>
                <w:szCs w:val="18"/>
              </w:rPr>
              <w:t>0.810</w:t>
            </w:r>
          </w:p>
        </w:tc>
        <w:tc>
          <w:tcPr>
            <w:tcW w:w="1276" w:type="dxa"/>
            <w:tcBorders>
              <w:top w:val="single" w:sz="4" w:space="0" w:color="000000"/>
            </w:tcBorders>
          </w:tcPr>
          <w:p w14:paraId="0DCB9839" w14:textId="77777777" w:rsidR="00216E0D" w:rsidRPr="0057017A" w:rsidRDefault="00216E0D" w:rsidP="00BB44DB">
            <w:pPr>
              <w:jc w:val="right"/>
              <w:rPr>
                <w:rFonts w:ascii="Palatino Linotype" w:hAnsi="Palatino Linotype"/>
                <w:sz w:val="18"/>
                <w:szCs w:val="18"/>
              </w:rPr>
            </w:pPr>
            <w:r w:rsidRPr="0057017A">
              <w:rPr>
                <w:rFonts w:ascii="Palatino Linotype" w:hAnsi="Palatino Linotype"/>
                <w:sz w:val="18"/>
                <w:szCs w:val="18"/>
              </w:rPr>
              <w:t>0.095</w:t>
            </w:r>
          </w:p>
        </w:tc>
        <w:tc>
          <w:tcPr>
            <w:tcW w:w="850" w:type="dxa"/>
            <w:tcBorders>
              <w:top w:val="single" w:sz="4" w:space="0" w:color="000000"/>
            </w:tcBorders>
          </w:tcPr>
          <w:p w14:paraId="569B8BE9" w14:textId="77777777" w:rsidR="00216E0D" w:rsidRPr="0057017A" w:rsidRDefault="00216E0D" w:rsidP="00BB44DB">
            <w:pPr>
              <w:jc w:val="right"/>
              <w:rPr>
                <w:rFonts w:ascii="Palatino Linotype" w:hAnsi="Palatino Linotype"/>
                <w:sz w:val="18"/>
                <w:szCs w:val="18"/>
              </w:rPr>
            </w:pPr>
            <w:r w:rsidRPr="0057017A">
              <w:rPr>
                <w:rFonts w:ascii="Palatino Linotype" w:hAnsi="Palatino Linotype"/>
                <w:sz w:val="18"/>
                <w:szCs w:val="18"/>
              </w:rPr>
              <w:t>1.594</w:t>
            </w:r>
          </w:p>
        </w:tc>
      </w:tr>
      <w:tr w:rsidR="00216E0D" w:rsidRPr="00216E0D" w14:paraId="01BBFD64" w14:textId="77777777" w:rsidTr="00BB44DB">
        <w:trPr>
          <w:trHeight w:val="270"/>
          <w:jc w:val="center"/>
        </w:trPr>
        <w:tc>
          <w:tcPr>
            <w:tcW w:w="1843" w:type="dxa"/>
            <w:vMerge/>
            <w:tcBorders>
              <w:top w:val="single" w:sz="4" w:space="0" w:color="000000"/>
            </w:tcBorders>
          </w:tcPr>
          <w:p w14:paraId="1FF9FF12" w14:textId="77777777" w:rsidR="00216E0D" w:rsidRPr="00216E0D" w:rsidRDefault="00216E0D" w:rsidP="00BB44DB">
            <w:pPr>
              <w:spacing w:after="0" w:line="240" w:lineRule="auto"/>
              <w:rPr>
                <w:rFonts w:ascii="Palatino Linotype" w:hAnsi="Palatino Linotype"/>
                <w:sz w:val="18"/>
                <w:szCs w:val="18"/>
              </w:rPr>
            </w:pPr>
          </w:p>
        </w:tc>
        <w:tc>
          <w:tcPr>
            <w:tcW w:w="992" w:type="dxa"/>
            <w:tcBorders>
              <w:top w:val="single" w:sz="4" w:space="0" w:color="000000"/>
            </w:tcBorders>
          </w:tcPr>
          <w:p w14:paraId="54BB1D52" w14:textId="77777777" w:rsidR="00216E0D" w:rsidRPr="00216E0D" w:rsidRDefault="00216E0D" w:rsidP="00BB44DB">
            <w:pPr>
              <w:rPr>
                <w:rFonts w:ascii="Palatino Linotype" w:hAnsi="Palatino Linotype"/>
                <w:sz w:val="18"/>
                <w:szCs w:val="18"/>
              </w:rPr>
            </w:pPr>
            <w:r w:rsidRPr="00216E0D">
              <w:rPr>
                <w:rFonts w:ascii="Palatino Linotype" w:hAnsi="Palatino Linotype"/>
                <w:b/>
                <w:sz w:val="18"/>
                <w:szCs w:val="18"/>
              </w:rPr>
              <w:t>RMSE</w:t>
            </w:r>
          </w:p>
        </w:tc>
        <w:tc>
          <w:tcPr>
            <w:tcW w:w="993" w:type="dxa"/>
            <w:tcBorders>
              <w:top w:val="single" w:sz="4" w:space="0" w:color="000000"/>
            </w:tcBorders>
          </w:tcPr>
          <w:p w14:paraId="2960AD14" w14:textId="77777777" w:rsidR="00216E0D" w:rsidRPr="0057017A" w:rsidRDefault="00216E0D" w:rsidP="00BB44DB">
            <w:pPr>
              <w:jc w:val="right"/>
              <w:rPr>
                <w:rFonts w:ascii="Palatino Linotype" w:hAnsi="Palatino Linotype"/>
                <w:sz w:val="18"/>
                <w:szCs w:val="18"/>
              </w:rPr>
            </w:pPr>
            <w:r w:rsidRPr="0057017A">
              <w:rPr>
                <w:rFonts w:ascii="Palatino Linotype" w:hAnsi="Palatino Linotype"/>
                <w:sz w:val="18"/>
                <w:szCs w:val="18"/>
              </w:rPr>
              <w:t>5.192</w:t>
            </w:r>
          </w:p>
        </w:tc>
        <w:tc>
          <w:tcPr>
            <w:tcW w:w="1134" w:type="dxa"/>
            <w:tcBorders>
              <w:top w:val="single" w:sz="4" w:space="0" w:color="000000"/>
            </w:tcBorders>
          </w:tcPr>
          <w:p w14:paraId="7CDCAD61" w14:textId="77777777" w:rsidR="00216E0D" w:rsidRPr="0057017A" w:rsidRDefault="00216E0D" w:rsidP="00BB44DB">
            <w:pPr>
              <w:jc w:val="right"/>
              <w:rPr>
                <w:rFonts w:ascii="Palatino Linotype" w:hAnsi="Palatino Linotype"/>
                <w:sz w:val="18"/>
                <w:szCs w:val="18"/>
              </w:rPr>
            </w:pPr>
            <w:r w:rsidRPr="0057017A">
              <w:rPr>
                <w:rFonts w:ascii="Palatino Linotype" w:hAnsi="Palatino Linotype"/>
                <w:sz w:val="18"/>
                <w:szCs w:val="18"/>
              </w:rPr>
              <w:t>23.387</w:t>
            </w:r>
          </w:p>
        </w:tc>
        <w:tc>
          <w:tcPr>
            <w:tcW w:w="850" w:type="dxa"/>
            <w:tcBorders>
              <w:top w:val="single" w:sz="4" w:space="0" w:color="000000"/>
            </w:tcBorders>
          </w:tcPr>
          <w:p w14:paraId="38F46FA1" w14:textId="77777777" w:rsidR="00216E0D" w:rsidRPr="0057017A" w:rsidRDefault="00216E0D" w:rsidP="00BB44DB">
            <w:pPr>
              <w:jc w:val="right"/>
              <w:rPr>
                <w:rFonts w:ascii="Palatino Linotype" w:hAnsi="Palatino Linotype"/>
                <w:sz w:val="18"/>
                <w:szCs w:val="18"/>
              </w:rPr>
            </w:pPr>
            <w:r w:rsidRPr="0057017A">
              <w:rPr>
                <w:rFonts w:ascii="Palatino Linotype" w:hAnsi="Palatino Linotype"/>
                <w:sz w:val="18"/>
                <w:szCs w:val="18"/>
              </w:rPr>
              <w:t>1.061</w:t>
            </w:r>
          </w:p>
        </w:tc>
        <w:tc>
          <w:tcPr>
            <w:tcW w:w="1276" w:type="dxa"/>
            <w:tcBorders>
              <w:top w:val="single" w:sz="4" w:space="0" w:color="000000"/>
            </w:tcBorders>
          </w:tcPr>
          <w:p w14:paraId="146B440A" w14:textId="77777777" w:rsidR="00216E0D" w:rsidRPr="0057017A" w:rsidRDefault="00216E0D" w:rsidP="00BB44DB">
            <w:pPr>
              <w:jc w:val="right"/>
              <w:rPr>
                <w:rFonts w:ascii="Palatino Linotype" w:hAnsi="Palatino Linotype"/>
                <w:sz w:val="18"/>
                <w:szCs w:val="18"/>
              </w:rPr>
            </w:pPr>
            <w:r w:rsidRPr="0057017A">
              <w:rPr>
                <w:rFonts w:ascii="Palatino Linotype" w:hAnsi="Palatino Linotype"/>
                <w:sz w:val="18"/>
                <w:szCs w:val="18"/>
              </w:rPr>
              <w:t>0.125</w:t>
            </w:r>
          </w:p>
        </w:tc>
        <w:tc>
          <w:tcPr>
            <w:tcW w:w="850" w:type="dxa"/>
            <w:tcBorders>
              <w:top w:val="single" w:sz="4" w:space="0" w:color="000000"/>
            </w:tcBorders>
          </w:tcPr>
          <w:p w14:paraId="721DF139" w14:textId="77777777" w:rsidR="00216E0D" w:rsidRPr="0057017A" w:rsidRDefault="00216E0D" w:rsidP="00BB44DB">
            <w:pPr>
              <w:jc w:val="right"/>
              <w:rPr>
                <w:rFonts w:ascii="Palatino Linotype" w:hAnsi="Palatino Linotype"/>
                <w:sz w:val="18"/>
                <w:szCs w:val="18"/>
              </w:rPr>
            </w:pPr>
            <w:r w:rsidRPr="0057017A">
              <w:rPr>
                <w:rFonts w:ascii="Palatino Linotype" w:hAnsi="Palatino Linotype"/>
                <w:sz w:val="18"/>
                <w:szCs w:val="18"/>
              </w:rPr>
              <w:t>2.077</w:t>
            </w:r>
          </w:p>
        </w:tc>
      </w:tr>
      <w:tr w:rsidR="00216E0D" w:rsidRPr="00216E0D" w14:paraId="3B013978" w14:textId="77777777" w:rsidTr="00BB44DB">
        <w:trPr>
          <w:trHeight w:val="270"/>
          <w:jc w:val="center"/>
        </w:trPr>
        <w:tc>
          <w:tcPr>
            <w:tcW w:w="1843" w:type="dxa"/>
            <w:vMerge w:val="restart"/>
            <w:tcBorders>
              <w:top w:val="single" w:sz="4" w:space="0" w:color="000000"/>
              <w:bottom w:val="single" w:sz="4" w:space="0" w:color="000000"/>
            </w:tcBorders>
          </w:tcPr>
          <w:p w14:paraId="23F4852D" w14:textId="442A3EAE" w:rsidR="00216E0D" w:rsidRPr="00216E0D" w:rsidRDefault="00216E0D" w:rsidP="00BB44DB">
            <w:pPr>
              <w:rPr>
                <w:rFonts w:ascii="Palatino Linotype" w:hAnsi="Palatino Linotype"/>
                <w:sz w:val="18"/>
                <w:szCs w:val="18"/>
              </w:rPr>
            </w:pPr>
            <w:r>
              <w:rPr>
                <w:rFonts w:ascii="Palatino Linotype" w:hAnsi="Palatino Linotype"/>
                <w:sz w:val="18"/>
                <w:szCs w:val="18"/>
              </w:rPr>
              <w:t xml:space="preserve">Hierarchical approach with </w:t>
            </w:r>
            <w:r w:rsidRPr="00216E0D">
              <w:rPr>
                <w:rFonts w:ascii="Palatino Linotype" w:hAnsi="Palatino Linotype"/>
                <w:sz w:val="18"/>
                <w:szCs w:val="18"/>
              </w:rPr>
              <w:t>NN</w:t>
            </w:r>
            <w:r>
              <w:rPr>
                <w:rFonts w:ascii="Palatino Linotype" w:hAnsi="Palatino Linotype"/>
                <w:sz w:val="18"/>
                <w:szCs w:val="18"/>
              </w:rPr>
              <w:t xml:space="preserve"> clustering</w:t>
            </w:r>
          </w:p>
        </w:tc>
        <w:tc>
          <w:tcPr>
            <w:tcW w:w="992" w:type="dxa"/>
            <w:tcBorders>
              <w:top w:val="single" w:sz="4" w:space="0" w:color="000000"/>
            </w:tcBorders>
          </w:tcPr>
          <w:p w14:paraId="76A5CA64" w14:textId="77777777" w:rsidR="00216E0D" w:rsidRPr="00216E0D" w:rsidRDefault="00216E0D" w:rsidP="00BB44DB">
            <w:pPr>
              <w:rPr>
                <w:rFonts w:ascii="Palatino Linotype" w:hAnsi="Palatino Linotype"/>
                <w:sz w:val="18"/>
                <w:szCs w:val="18"/>
              </w:rPr>
            </w:pPr>
            <w:r w:rsidRPr="00216E0D">
              <w:rPr>
                <w:rFonts w:ascii="Palatino Linotype" w:hAnsi="Palatino Linotype"/>
                <w:b/>
                <w:sz w:val="18"/>
                <w:szCs w:val="18"/>
              </w:rPr>
              <w:t>MAE</w:t>
            </w:r>
          </w:p>
        </w:tc>
        <w:tc>
          <w:tcPr>
            <w:tcW w:w="993" w:type="dxa"/>
            <w:tcBorders>
              <w:top w:val="single" w:sz="4" w:space="0" w:color="000000"/>
            </w:tcBorders>
          </w:tcPr>
          <w:p w14:paraId="51525444" w14:textId="77777777" w:rsidR="00216E0D" w:rsidRPr="0057017A" w:rsidRDefault="00216E0D" w:rsidP="00BB44DB">
            <w:pPr>
              <w:jc w:val="right"/>
              <w:rPr>
                <w:rFonts w:ascii="Palatino Linotype" w:hAnsi="Palatino Linotype"/>
                <w:sz w:val="18"/>
                <w:szCs w:val="18"/>
              </w:rPr>
            </w:pPr>
            <w:r w:rsidRPr="0057017A">
              <w:rPr>
                <w:rFonts w:ascii="Palatino Linotype" w:hAnsi="Palatino Linotype"/>
                <w:sz w:val="18"/>
                <w:szCs w:val="18"/>
              </w:rPr>
              <w:t>0.680</w:t>
            </w:r>
          </w:p>
        </w:tc>
        <w:tc>
          <w:tcPr>
            <w:tcW w:w="1134" w:type="dxa"/>
            <w:tcBorders>
              <w:top w:val="single" w:sz="4" w:space="0" w:color="000000"/>
            </w:tcBorders>
          </w:tcPr>
          <w:p w14:paraId="5E778AF2" w14:textId="77777777" w:rsidR="00216E0D" w:rsidRPr="0057017A" w:rsidRDefault="00216E0D" w:rsidP="00BB44DB">
            <w:pPr>
              <w:jc w:val="right"/>
              <w:rPr>
                <w:rFonts w:ascii="Palatino Linotype" w:hAnsi="Palatino Linotype"/>
                <w:sz w:val="18"/>
                <w:szCs w:val="18"/>
              </w:rPr>
            </w:pPr>
            <w:r w:rsidRPr="0057017A">
              <w:rPr>
                <w:rFonts w:ascii="Palatino Linotype" w:hAnsi="Palatino Linotype"/>
                <w:sz w:val="18"/>
                <w:szCs w:val="18"/>
              </w:rPr>
              <w:t>2.871</w:t>
            </w:r>
          </w:p>
        </w:tc>
        <w:tc>
          <w:tcPr>
            <w:tcW w:w="850" w:type="dxa"/>
            <w:tcBorders>
              <w:top w:val="single" w:sz="4" w:space="0" w:color="000000"/>
            </w:tcBorders>
          </w:tcPr>
          <w:p w14:paraId="2B1A4261" w14:textId="77777777" w:rsidR="00216E0D" w:rsidRPr="0057017A" w:rsidRDefault="00216E0D" w:rsidP="00BB44DB">
            <w:pPr>
              <w:jc w:val="right"/>
              <w:rPr>
                <w:rFonts w:ascii="Palatino Linotype" w:hAnsi="Palatino Linotype"/>
                <w:sz w:val="18"/>
                <w:szCs w:val="18"/>
              </w:rPr>
            </w:pPr>
            <w:r w:rsidRPr="0057017A">
              <w:rPr>
                <w:rFonts w:ascii="Palatino Linotype" w:hAnsi="Palatino Linotype"/>
                <w:sz w:val="18"/>
                <w:szCs w:val="18"/>
              </w:rPr>
              <w:t>0.151</w:t>
            </w:r>
          </w:p>
        </w:tc>
        <w:tc>
          <w:tcPr>
            <w:tcW w:w="1276" w:type="dxa"/>
            <w:tcBorders>
              <w:top w:val="single" w:sz="4" w:space="0" w:color="000000"/>
            </w:tcBorders>
          </w:tcPr>
          <w:p w14:paraId="29713C43" w14:textId="77777777" w:rsidR="00216E0D" w:rsidRPr="0057017A" w:rsidRDefault="00216E0D" w:rsidP="00BB44DB">
            <w:pPr>
              <w:jc w:val="right"/>
              <w:rPr>
                <w:rFonts w:ascii="Palatino Linotype" w:hAnsi="Palatino Linotype"/>
                <w:sz w:val="18"/>
                <w:szCs w:val="18"/>
              </w:rPr>
            </w:pPr>
            <w:r w:rsidRPr="0057017A">
              <w:rPr>
                <w:rFonts w:ascii="Palatino Linotype" w:hAnsi="Palatino Linotype"/>
                <w:sz w:val="18"/>
                <w:szCs w:val="18"/>
              </w:rPr>
              <w:t>0.036</w:t>
            </w:r>
          </w:p>
        </w:tc>
        <w:tc>
          <w:tcPr>
            <w:tcW w:w="850" w:type="dxa"/>
            <w:tcBorders>
              <w:top w:val="single" w:sz="4" w:space="0" w:color="000000"/>
            </w:tcBorders>
          </w:tcPr>
          <w:p w14:paraId="78219294" w14:textId="77777777" w:rsidR="00216E0D" w:rsidRPr="0057017A" w:rsidRDefault="00216E0D" w:rsidP="00BB44DB">
            <w:pPr>
              <w:jc w:val="right"/>
              <w:rPr>
                <w:rFonts w:ascii="Palatino Linotype" w:hAnsi="Palatino Linotype"/>
                <w:sz w:val="18"/>
                <w:szCs w:val="18"/>
              </w:rPr>
            </w:pPr>
            <w:r w:rsidRPr="0057017A">
              <w:rPr>
                <w:rFonts w:ascii="Palatino Linotype" w:hAnsi="Palatino Linotype"/>
                <w:sz w:val="18"/>
                <w:szCs w:val="18"/>
              </w:rPr>
              <w:t>0.350</w:t>
            </w:r>
          </w:p>
        </w:tc>
      </w:tr>
      <w:tr w:rsidR="00216E0D" w:rsidRPr="00216E0D" w14:paraId="4091D846" w14:textId="77777777" w:rsidTr="00BB44DB">
        <w:trPr>
          <w:trHeight w:val="270"/>
          <w:jc w:val="center"/>
        </w:trPr>
        <w:tc>
          <w:tcPr>
            <w:tcW w:w="1843" w:type="dxa"/>
            <w:vMerge/>
            <w:tcBorders>
              <w:top w:val="single" w:sz="4" w:space="0" w:color="000000"/>
            </w:tcBorders>
          </w:tcPr>
          <w:p w14:paraId="39067441" w14:textId="77777777" w:rsidR="00216E0D" w:rsidRPr="00216E0D" w:rsidRDefault="00216E0D" w:rsidP="00BB44DB">
            <w:pPr>
              <w:spacing w:after="0" w:line="240" w:lineRule="auto"/>
              <w:rPr>
                <w:rFonts w:ascii="Palatino Linotype" w:hAnsi="Palatino Linotype"/>
                <w:sz w:val="18"/>
                <w:szCs w:val="18"/>
              </w:rPr>
            </w:pPr>
          </w:p>
        </w:tc>
        <w:tc>
          <w:tcPr>
            <w:tcW w:w="992" w:type="dxa"/>
            <w:tcBorders>
              <w:top w:val="single" w:sz="4" w:space="0" w:color="000000"/>
            </w:tcBorders>
          </w:tcPr>
          <w:p w14:paraId="47A6BC47" w14:textId="77777777" w:rsidR="00216E0D" w:rsidRPr="00216E0D" w:rsidRDefault="00216E0D" w:rsidP="00BB44DB">
            <w:pPr>
              <w:rPr>
                <w:rFonts w:ascii="Palatino Linotype" w:hAnsi="Palatino Linotype"/>
                <w:sz w:val="18"/>
                <w:szCs w:val="18"/>
              </w:rPr>
            </w:pPr>
            <w:r w:rsidRPr="00216E0D">
              <w:rPr>
                <w:rFonts w:ascii="Palatino Linotype" w:hAnsi="Palatino Linotype"/>
                <w:b/>
                <w:sz w:val="18"/>
                <w:szCs w:val="18"/>
              </w:rPr>
              <w:t>RMSE</w:t>
            </w:r>
          </w:p>
        </w:tc>
        <w:tc>
          <w:tcPr>
            <w:tcW w:w="993" w:type="dxa"/>
            <w:tcBorders>
              <w:top w:val="single" w:sz="4" w:space="0" w:color="000000"/>
            </w:tcBorders>
          </w:tcPr>
          <w:p w14:paraId="6291C163" w14:textId="77777777" w:rsidR="00216E0D" w:rsidRPr="0057017A" w:rsidRDefault="00216E0D" w:rsidP="00BB44DB">
            <w:pPr>
              <w:jc w:val="right"/>
              <w:rPr>
                <w:rFonts w:ascii="Palatino Linotype" w:hAnsi="Palatino Linotype"/>
                <w:sz w:val="18"/>
                <w:szCs w:val="18"/>
              </w:rPr>
            </w:pPr>
            <w:r w:rsidRPr="0057017A">
              <w:rPr>
                <w:rFonts w:ascii="Palatino Linotype" w:hAnsi="Palatino Linotype"/>
                <w:sz w:val="18"/>
                <w:szCs w:val="18"/>
              </w:rPr>
              <w:t>0.804</w:t>
            </w:r>
          </w:p>
        </w:tc>
        <w:tc>
          <w:tcPr>
            <w:tcW w:w="1134" w:type="dxa"/>
            <w:tcBorders>
              <w:top w:val="single" w:sz="4" w:space="0" w:color="000000"/>
            </w:tcBorders>
          </w:tcPr>
          <w:p w14:paraId="0CB4EBC1" w14:textId="77777777" w:rsidR="00216E0D" w:rsidRPr="0057017A" w:rsidRDefault="00216E0D" w:rsidP="00BB44DB">
            <w:pPr>
              <w:jc w:val="right"/>
              <w:rPr>
                <w:rFonts w:ascii="Palatino Linotype" w:hAnsi="Palatino Linotype"/>
                <w:sz w:val="18"/>
                <w:szCs w:val="18"/>
              </w:rPr>
            </w:pPr>
            <w:r w:rsidRPr="0057017A">
              <w:rPr>
                <w:rFonts w:ascii="Palatino Linotype" w:hAnsi="Palatino Linotype"/>
                <w:sz w:val="18"/>
                <w:szCs w:val="18"/>
              </w:rPr>
              <w:t>2.679</w:t>
            </w:r>
          </w:p>
        </w:tc>
        <w:tc>
          <w:tcPr>
            <w:tcW w:w="850" w:type="dxa"/>
            <w:tcBorders>
              <w:top w:val="single" w:sz="4" w:space="0" w:color="000000"/>
            </w:tcBorders>
          </w:tcPr>
          <w:p w14:paraId="13C4F719" w14:textId="77777777" w:rsidR="00216E0D" w:rsidRPr="0057017A" w:rsidRDefault="00216E0D" w:rsidP="00BB44DB">
            <w:pPr>
              <w:jc w:val="right"/>
              <w:rPr>
                <w:rFonts w:ascii="Palatino Linotype" w:hAnsi="Palatino Linotype"/>
                <w:sz w:val="18"/>
                <w:szCs w:val="18"/>
              </w:rPr>
            </w:pPr>
            <w:r w:rsidRPr="0057017A">
              <w:rPr>
                <w:rFonts w:ascii="Palatino Linotype" w:hAnsi="Palatino Linotype"/>
                <w:sz w:val="18"/>
                <w:szCs w:val="18"/>
              </w:rPr>
              <w:t>0.178</w:t>
            </w:r>
          </w:p>
        </w:tc>
        <w:tc>
          <w:tcPr>
            <w:tcW w:w="1276" w:type="dxa"/>
            <w:tcBorders>
              <w:top w:val="single" w:sz="4" w:space="0" w:color="000000"/>
            </w:tcBorders>
          </w:tcPr>
          <w:p w14:paraId="06484577" w14:textId="77777777" w:rsidR="00216E0D" w:rsidRPr="0057017A" w:rsidRDefault="00216E0D" w:rsidP="00BB44DB">
            <w:pPr>
              <w:jc w:val="right"/>
              <w:rPr>
                <w:rFonts w:ascii="Palatino Linotype" w:hAnsi="Palatino Linotype"/>
                <w:sz w:val="18"/>
                <w:szCs w:val="18"/>
              </w:rPr>
            </w:pPr>
            <w:r w:rsidRPr="0057017A">
              <w:rPr>
                <w:rFonts w:ascii="Palatino Linotype" w:hAnsi="Palatino Linotype"/>
                <w:sz w:val="18"/>
                <w:szCs w:val="18"/>
              </w:rPr>
              <w:t>0.053</w:t>
            </w:r>
          </w:p>
        </w:tc>
        <w:tc>
          <w:tcPr>
            <w:tcW w:w="850" w:type="dxa"/>
            <w:tcBorders>
              <w:top w:val="single" w:sz="4" w:space="0" w:color="000000"/>
            </w:tcBorders>
          </w:tcPr>
          <w:p w14:paraId="1D9D8F5E" w14:textId="77777777" w:rsidR="00216E0D" w:rsidRPr="0057017A" w:rsidRDefault="00216E0D" w:rsidP="00BB44DB">
            <w:pPr>
              <w:jc w:val="right"/>
              <w:rPr>
                <w:rFonts w:ascii="Palatino Linotype" w:hAnsi="Palatino Linotype"/>
                <w:sz w:val="18"/>
                <w:szCs w:val="18"/>
              </w:rPr>
            </w:pPr>
            <w:r w:rsidRPr="0057017A">
              <w:rPr>
                <w:rFonts w:ascii="Palatino Linotype" w:hAnsi="Palatino Linotype"/>
                <w:sz w:val="18"/>
                <w:szCs w:val="18"/>
              </w:rPr>
              <w:t>0.441</w:t>
            </w:r>
          </w:p>
        </w:tc>
      </w:tr>
      <w:tr w:rsidR="0057017A" w:rsidRPr="00216E0D" w14:paraId="5A85003B" w14:textId="77777777" w:rsidTr="00BB44DB">
        <w:trPr>
          <w:trHeight w:val="270"/>
          <w:jc w:val="center"/>
        </w:trPr>
        <w:tc>
          <w:tcPr>
            <w:tcW w:w="1843" w:type="dxa"/>
            <w:vMerge w:val="restart"/>
            <w:tcBorders>
              <w:top w:val="single" w:sz="4" w:space="0" w:color="000000"/>
              <w:bottom w:val="single" w:sz="4" w:space="0" w:color="000000"/>
            </w:tcBorders>
          </w:tcPr>
          <w:p w14:paraId="1A34E795" w14:textId="78D6D100" w:rsidR="0057017A" w:rsidRPr="00216E0D" w:rsidRDefault="0057017A" w:rsidP="0057017A">
            <w:pPr>
              <w:rPr>
                <w:rFonts w:ascii="Palatino Linotype" w:hAnsi="Palatino Linotype"/>
                <w:sz w:val="18"/>
                <w:szCs w:val="18"/>
              </w:rPr>
            </w:pPr>
            <w:r>
              <w:rPr>
                <w:rFonts w:ascii="Palatino Linotype" w:hAnsi="Palatino Linotype"/>
                <w:sz w:val="18"/>
                <w:szCs w:val="18"/>
              </w:rPr>
              <w:t>Hierarchical approach with LDA version 1 clustering</w:t>
            </w:r>
          </w:p>
        </w:tc>
        <w:tc>
          <w:tcPr>
            <w:tcW w:w="992" w:type="dxa"/>
            <w:tcBorders>
              <w:top w:val="single" w:sz="4" w:space="0" w:color="000000"/>
            </w:tcBorders>
          </w:tcPr>
          <w:p w14:paraId="7AA51166" w14:textId="77777777" w:rsidR="0057017A" w:rsidRPr="00216E0D" w:rsidRDefault="0057017A" w:rsidP="0057017A">
            <w:pPr>
              <w:rPr>
                <w:rFonts w:ascii="Palatino Linotype" w:hAnsi="Palatino Linotype"/>
                <w:sz w:val="18"/>
                <w:szCs w:val="18"/>
              </w:rPr>
            </w:pPr>
            <w:r w:rsidRPr="00216E0D">
              <w:rPr>
                <w:rFonts w:ascii="Palatino Linotype" w:hAnsi="Palatino Linotype"/>
                <w:b/>
                <w:sz w:val="18"/>
                <w:szCs w:val="18"/>
              </w:rPr>
              <w:t>MAE</w:t>
            </w:r>
          </w:p>
        </w:tc>
        <w:tc>
          <w:tcPr>
            <w:tcW w:w="993" w:type="dxa"/>
            <w:tcBorders>
              <w:top w:val="single" w:sz="4" w:space="0" w:color="000000"/>
            </w:tcBorders>
          </w:tcPr>
          <w:p w14:paraId="299960D4" w14:textId="47868873" w:rsidR="0057017A" w:rsidRPr="0016799C" w:rsidRDefault="0057017A" w:rsidP="0057017A">
            <w:pPr>
              <w:jc w:val="right"/>
              <w:rPr>
                <w:rFonts w:ascii="Palatino Linotype" w:hAnsi="Palatino Linotype"/>
                <w:b/>
                <w:bCs/>
                <w:sz w:val="18"/>
                <w:szCs w:val="18"/>
              </w:rPr>
            </w:pPr>
            <w:r w:rsidRPr="0016799C">
              <w:rPr>
                <w:rFonts w:ascii="Palatino Linotype" w:hAnsi="Palatino Linotype"/>
                <w:b/>
                <w:bCs/>
                <w:sz w:val="18"/>
                <w:szCs w:val="18"/>
              </w:rPr>
              <w:t>0.4</w:t>
            </w:r>
            <w:r w:rsidR="0016799C" w:rsidRPr="0016799C">
              <w:rPr>
                <w:rFonts w:ascii="Palatino Linotype" w:hAnsi="Palatino Linotype"/>
                <w:b/>
                <w:bCs/>
                <w:sz w:val="18"/>
                <w:szCs w:val="18"/>
              </w:rPr>
              <w:t>22</w:t>
            </w:r>
          </w:p>
        </w:tc>
        <w:tc>
          <w:tcPr>
            <w:tcW w:w="1134" w:type="dxa"/>
            <w:tcBorders>
              <w:top w:val="single" w:sz="4" w:space="0" w:color="000000"/>
            </w:tcBorders>
          </w:tcPr>
          <w:p w14:paraId="7C2478B5" w14:textId="3742C15C" w:rsidR="0057017A" w:rsidRPr="0057017A" w:rsidRDefault="0057017A" w:rsidP="0057017A">
            <w:pPr>
              <w:jc w:val="right"/>
              <w:rPr>
                <w:rFonts w:ascii="Palatino Linotype" w:hAnsi="Palatino Linotype"/>
                <w:sz w:val="18"/>
                <w:szCs w:val="18"/>
              </w:rPr>
            </w:pPr>
            <w:r w:rsidRPr="0057017A">
              <w:rPr>
                <w:rFonts w:ascii="Palatino Linotype" w:hAnsi="Palatino Linotype"/>
                <w:sz w:val="18"/>
                <w:szCs w:val="18"/>
              </w:rPr>
              <w:t>2.</w:t>
            </w:r>
            <w:r>
              <w:rPr>
                <w:rFonts w:ascii="Palatino Linotype" w:hAnsi="Palatino Linotype"/>
                <w:sz w:val="18"/>
                <w:szCs w:val="18"/>
              </w:rPr>
              <w:t>2</w:t>
            </w:r>
            <w:r w:rsidR="0016799C">
              <w:rPr>
                <w:rFonts w:ascii="Palatino Linotype" w:hAnsi="Palatino Linotype"/>
                <w:sz w:val="18"/>
                <w:szCs w:val="18"/>
              </w:rPr>
              <w:t>27</w:t>
            </w:r>
          </w:p>
        </w:tc>
        <w:tc>
          <w:tcPr>
            <w:tcW w:w="850" w:type="dxa"/>
            <w:tcBorders>
              <w:top w:val="single" w:sz="4" w:space="0" w:color="000000"/>
            </w:tcBorders>
          </w:tcPr>
          <w:p w14:paraId="1E37B3D6" w14:textId="65E551CE" w:rsidR="0057017A" w:rsidRPr="00341A05" w:rsidRDefault="0057017A" w:rsidP="0057017A">
            <w:pPr>
              <w:jc w:val="right"/>
              <w:rPr>
                <w:rFonts w:ascii="Palatino Linotype" w:hAnsi="Palatino Linotype"/>
                <w:b/>
                <w:bCs/>
                <w:sz w:val="18"/>
                <w:szCs w:val="18"/>
              </w:rPr>
            </w:pPr>
            <w:r w:rsidRPr="00341A05">
              <w:rPr>
                <w:rFonts w:ascii="Palatino Linotype" w:hAnsi="Palatino Linotype"/>
                <w:b/>
                <w:bCs/>
                <w:sz w:val="18"/>
                <w:szCs w:val="18"/>
              </w:rPr>
              <w:t>0.1</w:t>
            </w:r>
            <w:r w:rsidR="0016799C" w:rsidRPr="00341A05">
              <w:rPr>
                <w:rFonts w:ascii="Palatino Linotype" w:hAnsi="Palatino Linotype"/>
                <w:b/>
                <w:bCs/>
                <w:sz w:val="18"/>
                <w:szCs w:val="18"/>
              </w:rPr>
              <w:t>00</w:t>
            </w:r>
          </w:p>
        </w:tc>
        <w:tc>
          <w:tcPr>
            <w:tcW w:w="1276" w:type="dxa"/>
            <w:tcBorders>
              <w:top w:val="single" w:sz="4" w:space="0" w:color="000000"/>
            </w:tcBorders>
          </w:tcPr>
          <w:p w14:paraId="59FAEACA" w14:textId="4A219EFE" w:rsidR="0057017A" w:rsidRPr="0057017A" w:rsidRDefault="0057017A" w:rsidP="0057017A">
            <w:pPr>
              <w:jc w:val="right"/>
              <w:rPr>
                <w:rFonts w:ascii="Palatino Linotype" w:hAnsi="Palatino Linotype"/>
                <w:sz w:val="18"/>
                <w:szCs w:val="18"/>
              </w:rPr>
            </w:pPr>
            <w:r w:rsidRPr="0057017A">
              <w:rPr>
                <w:rFonts w:ascii="Palatino Linotype" w:hAnsi="Palatino Linotype"/>
                <w:sz w:val="18"/>
                <w:szCs w:val="18"/>
              </w:rPr>
              <w:t>0.0</w:t>
            </w:r>
            <w:r w:rsidR="0016799C">
              <w:rPr>
                <w:rFonts w:ascii="Palatino Linotype" w:hAnsi="Palatino Linotype"/>
                <w:sz w:val="18"/>
                <w:szCs w:val="18"/>
              </w:rPr>
              <w:t>30</w:t>
            </w:r>
          </w:p>
        </w:tc>
        <w:tc>
          <w:tcPr>
            <w:tcW w:w="850" w:type="dxa"/>
            <w:tcBorders>
              <w:top w:val="single" w:sz="4" w:space="0" w:color="000000"/>
            </w:tcBorders>
          </w:tcPr>
          <w:p w14:paraId="0A0E1D41" w14:textId="4B4B31DB" w:rsidR="0057017A" w:rsidRPr="0057017A" w:rsidRDefault="0057017A" w:rsidP="0057017A">
            <w:pPr>
              <w:jc w:val="right"/>
              <w:rPr>
                <w:rFonts w:ascii="Palatino Linotype" w:hAnsi="Palatino Linotype"/>
                <w:sz w:val="18"/>
                <w:szCs w:val="18"/>
              </w:rPr>
            </w:pPr>
            <w:r w:rsidRPr="0057017A">
              <w:rPr>
                <w:rFonts w:ascii="Palatino Linotype" w:hAnsi="Palatino Linotype"/>
                <w:sz w:val="18"/>
                <w:szCs w:val="18"/>
              </w:rPr>
              <w:t>0.</w:t>
            </w:r>
            <w:r>
              <w:rPr>
                <w:rFonts w:ascii="Palatino Linotype" w:hAnsi="Palatino Linotype"/>
                <w:sz w:val="18"/>
                <w:szCs w:val="18"/>
              </w:rPr>
              <w:t>2</w:t>
            </w:r>
            <w:r w:rsidR="0016799C">
              <w:rPr>
                <w:rFonts w:ascii="Palatino Linotype" w:hAnsi="Palatino Linotype"/>
                <w:sz w:val="18"/>
                <w:szCs w:val="18"/>
              </w:rPr>
              <w:t>88</w:t>
            </w:r>
          </w:p>
        </w:tc>
      </w:tr>
      <w:tr w:rsidR="0057017A" w:rsidRPr="00216E0D" w14:paraId="24B1BF0D" w14:textId="77777777" w:rsidTr="00BB44DB">
        <w:trPr>
          <w:trHeight w:val="270"/>
          <w:jc w:val="center"/>
        </w:trPr>
        <w:tc>
          <w:tcPr>
            <w:tcW w:w="1843" w:type="dxa"/>
            <w:vMerge/>
            <w:tcBorders>
              <w:top w:val="single" w:sz="4" w:space="0" w:color="000000"/>
            </w:tcBorders>
          </w:tcPr>
          <w:p w14:paraId="3B66CB6C" w14:textId="77777777" w:rsidR="0057017A" w:rsidRPr="00216E0D" w:rsidRDefault="0057017A" w:rsidP="0057017A">
            <w:pPr>
              <w:spacing w:after="0" w:line="240" w:lineRule="auto"/>
              <w:rPr>
                <w:rFonts w:ascii="Palatino Linotype" w:hAnsi="Palatino Linotype"/>
                <w:sz w:val="18"/>
                <w:szCs w:val="18"/>
              </w:rPr>
            </w:pPr>
          </w:p>
        </w:tc>
        <w:tc>
          <w:tcPr>
            <w:tcW w:w="992" w:type="dxa"/>
            <w:tcBorders>
              <w:top w:val="single" w:sz="4" w:space="0" w:color="000000"/>
            </w:tcBorders>
          </w:tcPr>
          <w:p w14:paraId="7196CEF7" w14:textId="77777777" w:rsidR="0057017A" w:rsidRPr="00216E0D" w:rsidRDefault="0057017A" w:rsidP="0057017A">
            <w:pPr>
              <w:rPr>
                <w:rFonts w:ascii="Palatino Linotype" w:hAnsi="Palatino Linotype"/>
                <w:sz w:val="18"/>
                <w:szCs w:val="18"/>
              </w:rPr>
            </w:pPr>
            <w:r w:rsidRPr="00216E0D">
              <w:rPr>
                <w:rFonts w:ascii="Palatino Linotype" w:hAnsi="Palatino Linotype"/>
                <w:b/>
                <w:sz w:val="18"/>
                <w:szCs w:val="18"/>
              </w:rPr>
              <w:t>RMSE</w:t>
            </w:r>
          </w:p>
        </w:tc>
        <w:tc>
          <w:tcPr>
            <w:tcW w:w="993" w:type="dxa"/>
            <w:tcBorders>
              <w:top w:val="single" w:sz="4" w:space="0" w:color="000000"/>
            </w:tcBorders>
          </w:tcPr>
          <w:p w14:paraId="418EC6AD" w14:textId="0C878E68" w:rsidR="0057017A" w:rsidRPr="0057017A" w:rsidRDefault="0057017A" w:rsidP="0057017A">
            <w:pPr>
              <w:jc w:val="right"/>
              <w:rPr>
                <w:rFonts w:ascii="Palatino Linotype" w:hAnsi="Palatino Linotype"/>
                <w:sz w:val="18"/>
                <w:szCs w:val="18"/>
              </w:rPr>
            </w:pPr>
            <w:r w:rsidRPr="0057017A">
              <w:rPr>
                <w:rFonts w:ascii="Palatino Linotype" w:hAnsi="Palatino Linotype"/>
                <w:sz w:val="18"/>
                <w:szCs w:val="18"/>
              </w:rPr>
              <w:t>0.</w:t>
            </w:r>
            <w:r w:rsidR="0016799C">
              <w:rPr>
                <w:rFonts w:ascii="Palatino Linotype" w:hAnsi="Palatino Linotype"/>
                <w:sz w:val="18"/>
                <w:szCs w:val="18"/>
              </w:rPr>
              <w:t>609</w:t>
            </w:r>
          </w:p>
        </w:tc>
        <w:tc>
          <w:tcPr>
            <w:tcW w:w="1134" w:type="dxa"/>
            <w:tcBorders>
              <w:top w:val="single" w:sz="4" w:space="0" w:color="000000"/>
            </w:tcBorders>
          </w:tcPr>
          <w:p w14:paraId="1D68B8E3" w14:textId="6FEBEDA4" w:rsidR="0057017A" w:rsidRPr="00341A05" w:rsidRDefault="0057017A" w:rsidP="0057017A">
            <w:pPr>
              <w:jc w:val="right"/>
              <w:rPr>
                <w:rFonts w:ascii="Palatino Linotype" w:hAnsi="Palatino Linotype"/>
                <w:b/>
                <w:bCs/>
                <w:sz w:val="18"/>
                <w:szCs w:val="18"/>
              </w:rPr>
            </w:pPr>
            <w:r w:rsidRPr="00341A05">
              <w:rPr>
                <w:rFonts w:ascii="Palatino Linotype" w:hAnsi="Palatino Linotype"/>
                <w:b/>
                <w:bCs/>
                <w:sz w:val="18"/>
                <w:szCs w:val="18"/>
              </w:rPr>
              <w:t>2.0</w:t>
            </w:r>
            <w:r w:rsidR="0016799C" w:rsidRPr="00341A05">
              <w:rPr>
                <w:rFonts w:ascii="Palatino Linotype" w:hAnsi="Palatino Linotype"/>
                <w:b/>
                <w:bCs/>
                <w:sz w:val="18"/>
                <w:szCs w:val="18"/>
              </w:rPr>
              <w:t>48</w:t>
            </w:r>
          </w:p>
        </w:tc>
        <w:tc>
          <w:tcPr>
            <w:tcW w:w="850" w:type="dxa"/>
            <w:tcBorders>
              <w:top w:val="single" w:sz="4" w:space="0" w:color="000000"/>
            </w:tcBorders>
          </w:tcPr>
          <w:p w14:paraId="55898E5E" w14:textId="7BF63FFB" w:rsidR="0057017A" w:rsidRPr="00341A05" w:rsidRDefault="0057017A" w:rsidP="0057017A">
            <w:pPr>
              <w:jc w:val="right"/>
              <w:rPr>
                <w:rFonts w:ascii="Palatino Linotype" w:hAnsi="Palatino Linotype"/>
                <w:b/>
                <w:bCs/>
                <w:sz w:val="18"/>
                <w:szCs w:val="18"/>
              </w:rPr>
            </w:pPr>
            <w:r w:rsidRPr="00341A05">
              <w:rPr>
                <w:rFonts w:ascii="Palatino Linotype" w:hAnsi="Palatino Linotype"/>
                <w:b/>
                <w:bCs/>
                <w:sz w:val="18"/>
                <w:szCs w:val="18"/>
              </w:rPr>
              <w:t>0.1</w:t>
            </w:r>
            <w:r w:rsidR="0016799C" w:rsidRPr="00341A05">
              <w:rPr>
                <w:rFonts w:ascii="Palatino Linotype" w:hAnsi="Palatino Linotype"/>
                <w:b/>
                <w:bCs/>
                <w:sz w:val="18"/>
                <w:szCs w:val="18"/>
              </w:rPr>
              <w:t>17</w:t>
            </w:r>
          </w:p>
        </w:tc>
        <w:tc>
          <w:tcPr>
            <w:tcW w:w="1276" w:type="dxa"/>
            <w:tcBorders>
              <w:top w:val="single" w:sz="4" w:space="0" w:color="000000"/>
            </w:tcBorders>
          </w:tcPr>
          <w:p w14:paraId="192784F1" w14:textId="759BE015" w:rsidR="0057017A" w:rsidRPr="0057017A" w:rsidRDefault="0057017A" w:rsidP="0057017A">
            <w:pPr>
              <w:jc w:val="right"/>
              <w:rPr>
                <w:rFonts w:ascii="Palatino Linotype" w:hAnsi="Palatino Linotype"/>
                <w:sz w:val="18"/>
                <w:szCs w:val="18"/>
              </w:rPr>
            </w:pPr>
            <w:r w:rsidRPr="0057017A">
              <w:rPr>
                <w:rFonts w:ascii="Palatino Linotype" w:hAnsi="Palatino Linotype"/>
                <w:sz w:val="18"/>
                <w:szCs w:val="18"/>
              </w:rPr>
              <w:t>0.0</w:t>
            </w:r>
            <w:r>
              <w:rPr>
                <w:rFonts w:ascii="Palatino Linotype" w:hAnsi="Palatino Linotype"/>
                <w:sz w:val="18"/>
                <w:szCs w:val="18"/>
              </w:rPr>
              <w:t>4</w:t>
            </w:r>
            <w:r w:rsidR="0016799C">
              <w:rPr>
                <w:rFonts w:ascii="Palatino Linotype" w:hAnsi="Palatino Linotype"/>
                <w:sz w:val="18"/>
                <w:szCs w:val="18"/>
              </w:rPr>
              <w:t>8</w:t>
            </w:r>
          </w:p>
        </w:tc>
        <w:tc>
          <w:tcPr>
            <w:tcW w:w="850" w:type="dxa"/>
            <w:tcBorders>
              <w:top w:val="single" w:sz="4" w:space="0" w:color="000000"/>
            </w:tcBorders>
          </w:tcPr>
          <w:p w14:paraId="1C23CE65" w14:textId="603C0C19" w:rsidR="0057017A" w:rsidRPr="0057017A" w:rsidRDefault="0057017A" w:rsidP="0057017A">
            <w:pPr>
              <w:jc w:val="right"/>
              <w:rPr>
                <w:rFonts w:ascii="Palatino Linotype" w:hAnsi="Palatino Linotype"/>
                <w:sz w:val="18"/>
                <w:szCs w:val="18"/>
              </w:rPr>
            </w:pPr>
            <w:r w:rsidRPr="0057017A">
              <w:rPr>
                <w:rFonts w:ascii="Palatino Linotype" w:hAnsi="Palatino Linotype"/>
                <w:sz w:val="18"/>
                <w:szCs w:val="18"/>
              </w:rPr>
              <w:t>0.</w:t>
            </w:r>
            <w:r>
              <w:rPr>
                <w:rFonts w:ascii="Palatino Linotype" w:hAnsi="Palatino Linotype"/>
                <w:sz w:val="18"/>
                <w:szCs w:val="18"/>
              </w:rPr>
              <w:t>2</w:t>
            </w:r>
            <w:r w:rsidR="0016799C">
              <w:rPr>
                <w:rFonts w:ascii="Palatino Linotype" w:hAnsi="Palatino Linotype"/>
                <w:sz w:val="18"/>
                <w:szCs w:val="18"/>
              </w:rPr>
              <w:t>93</w:t>
            </w:r>
          </w:p>
        </w:tc>
      </w:tr>
      <w:tr w:rsidR="00216E0D" w:rsidRPr="00216E0D" w14:paraId="6394462F" w14:textId="77777777" w:rsidTr="00BB44DB">
        <w:trPr>
          <w:trHeight w:val="270"/>
          <w:jc w:val="center"/>
        </w:trPr>
        <w:tc>
          <w:tcPr>
            <w:tcW w:w="1843" w:type="dxa"/>
            <w:vMerge w:val="restart"/>
            <w:tcBorders>
              <w:top w:val="single" w:sz="4" w:space="0" w:color="000000"/>
              <w:bottom w:val="single" w:sz="4" w:space="0" w:color="000000"/>
            </w:tcBorders>
          </w:tcPr>
          <w:p w14:paraId="1D38185E" w14:textId="5AA073D3" w:rsidR="00216E0D" w:rsidRPr="00216E0D" w:rsidRDefault="00216E0D" w:rsidP="00BB44DB">
            <w:pPr>
              <w:rPr>
                <w:rFonts w:ascii="Palatino Linotype" w:hAnsi="Palatino Linotype"/>
                <w:sz w:val="18"/>
                <w:szCs w:val="18"/>
              </w:rPr>
            </w:pPr>
            <w:r>
              <w:rPr>
                <w:rFonts w:ascii="Palatino Linotype" w:hAnsi="Palatino Linotype"/>
                <w:sz w:val="18"/>
                <w:szCs w:val="18"/>
              </w:rPr>
              <w:t>Hierarchical approach with LDA version 2 clustering</w:t>
            </w:r>
          </w:p>
        </w:tc>
        <w:tc>
          <w:tcPr>
            <w:tcW w:w="992" w:type="dxa"/>
            <w:tcBorders>
              <w:top w:val="single" w:sz="4" w:space="0" w:color="000000"/>
            </w:tcBorders>
          </w:tcPr>
          <w:p w14:paraId="0C0B8BF8" w14:textId="77777777" w:rsidR="00216E0D" w:rsidRPr="00216E0D" w:rsidRDefault="00216E0D" w:rsidP="00BB44DB">
            <w:pPr>
              <w:rPr>
                <w:rFonts w:ascii="Palatino Linotype" w:hAnsi="Palatino Linotype"/>
                <w:sz w:val="18"/>
                <w:szCs w:val="18"/>
              </w:rPr>
            </w:pPr>
            <w:r w:rsidRPr="00216E0D">
              <w:rPr>
                <w:rFonts w:ascii="Palatino Linotype" w:hAnsi="Palatino Linotype"/>
                <w:b/>
                <w:sz w:val="18"/>
                <w:szCs w:val="18"/>
              </w:rPr>
              <w:t>MAE</w:t>
            </w:r>
          </w:p>
        </w:tc>
        <w:tc>
          <w:tcPr>
            <w:tcW w:w="993" w:type="dxa"/>
            <w:tcBorders>
              <w:top w:val="single" w:sz="4" w:space="0" w:color="000000"/>
            </w:tcBorders>
          </w:tcPr>
          <w:p w14:paraId="320556F3" w14:textId="0BB92522" w:rsidR="00216E0D" w:rsidRPr="0057017A" w:rsidRDefault="00216E0D" w:rsidP="00BB44DB">
            <w:pPr>
              <w:jc w:val="right"/>
              <w:rPr>
                <w:rFonts w:ascii="Palatino Linotype" w:hAnsi="Palatino Linotype"/>
                <w:sz w:val="18"/>
                <w:szCs w:val="18"/>
              </w:rPr>
            </w:pPr>
            <w:r w:rsidRPr="0057017A">
              <w:rPr>
                <w:rFonts w:ascii="Palatino Linotype" w:hAnsi="Palatino Linotype"/>
                <w:sz w:val="18"/>
                <w:szCs w:val="18"/>
              </w:rPr>
              <w:t>0.</w:t>
            </w:r>
            <w:r w:rsidR="006950CE">
              <w:rPr>
                <w:rFonts w:ascii="Palatino Linotype" w:hAnsi="Palatino Linotype"/>
                <w:sz w:val="18"/>
                <w:szCs w:val="18"/>
              </w:rPr>
              <w:t>714</w:t>
            </w:r>
          </w:p>
        </w:tc>
        <w:tc>
          <w:tcPr>
            <w:tcW w:w="1134" w:type="dxa"/>
            <w:tcBorders>
              <w:top w:val="single" w:sz="4" w:space="0" w:color="000000"/>
            </w:tcBorders>
          </w:tcPr>
          <w:p w14:paraId="11E5886A" w14:textId="37D75B3C" w:rsidR="00216E0D" w:rsidRPr="0057017A" w:rsidRDefault="006950CE" w:rsidP="00BB44DB">
            <w:pPr>
              <w:jc w:val="right"/>
              <w:rPr>
                <w:rFonts w:ascii="Palatino Linotype" w:hAnsi="Palatino Linotype"/>
                <w:sz w:val="18"/>
                <w:szCs w:val="18"/>
              </w:rPr>
            </w:pPr>
            <w:r>
              <w:rPr>
                <w:rFonts w:ascii="Palatino Linotype" w:hAnsi="Palatino Linotype"/>
                <w:sz w:val="18"/>
                <w:szCs w:val="18"/>
              </w:rPr>
              <w:t>3.105</w:t>
            </w:r>
          </w:p>
        </w:tc>
        <w:tc>
          <w:tcPr>
            <w:tcW w:w="850" w:type="dxa"/>
            <w:tcBorders>
              <w:top w:val="single" w:sz="4" w:space="0" w:color="000000"/>
            </w:tcBorders>
          </w:tcPr>
          <w:p w14:paraId="2DAEFFB5" w14:textId="16AA55D9" w:rsidR="00216E0D" w:rsidRPr="0057017A" w:rsidRDefault="00216E0D" w:rsidP="00BB44DB">
            <w:pPr>
              <w:jc w:val="right"/>
              <w:rPr>
                <w:rFonts w:ascii="Palatino Linotype" w:hAnsi="Palatino Linotype"/>
                <w:sz w:val="18"/>
                <w:szCs w:val="18"/>
              </w:rPr>
            </w:pPr>
            <w:r w:rsidRPr="0057017A">
              <w:rPr>
                <w:rFonts w:ascii="Palatino Linotype" w:hAnsi="Palatino Linotype"/>
                <w:sz w:val="18"/>
                <w:szCs w:val="18"/>
              </w:rPr>
              <w:t>0.1</w:t>
            </w:r>
            <w:r w:rsidR="006950CE">
              <w:rPr>
                <w:rFonts w:ascii="Palatino Linotype" w:hAnsi="Palatino Linotype"/>
                <w:sz w:val="18"/>
                <w:szCs w:val="18"/>
              </w:rPr>
              <w:t>46</w:t>
            </w:r>
          </w:p>
        </w:tc>
        <w:tc>
          <w:tcPr>
            <w:tcW w:w="1276" w:type="dxa"/>
            <w:tcBorders>
              <w:top w:val="single" w:sz="4" w:space="0" w:color="000000"/>
            </w:tcBorders>
          </w:tcPr>
          <w:p w14:paraId="2D949B3F" w14:textId="6AF59216" w:rsidR="00216E0D" w:rsidRPr="0057017A" w:rsidRDefault="00216E0D" w:rsidP="00BB44DB">
            <w:pPr>
              <w:jc w:val="right"/>
              <w:rPr>
                <w:rFonts w:ascii="Palatino Linotype" w:hAnsi="Palatino Linotype"/>
                <w:sz w:val="18"/>
                <w:szCs w:val="18"/>
              </w:rPr>
            </w:pPr>
            <w:r w:rsidRPr="0057017A">
              <w:rPr>
                <w:rFonts w:ascii="Palatino Linotype" w:hAnsi="Palatino Linotype"/>
                <w:sz w:val="18"/>
                <w:szCs w:val="18"/>
              </w:rPr>
              <w:t>0.03</w:t>
            </w:r>
            <w:r w:rsidR="0016799C">
              <w:rPr>
                <w:rFonts w:ascii="Palatino Linotype" w:hAnsi="Palatino Linotype"/>
                <w:sz w:val="18"/>
                <w:szCs w:val="18"/>
              </w:rPr>
              <w:t>9</w:t>
            </w:r>
          </w:p>
        </w:tc>
        <w:tc>
          <w:tcPr>
            <w:tcW w:w="850" w:type="dxa"/>
            <w:tcBorders>
              <w:top w:val="single" w:sz="4" w:space="0" w:color="000000"/>
            </w:tcBorders>
          </w:tcPr>
          <w:p w14:paraId="39148738" w14:textId="70D0830E" w:rsidR="00216E0D" w:rsidRPr="0057017A" w:rsidRDefault="00216E0D" w:rsidP="00BB44DB">
            <w:pPr>
              <w:jc w:val="right"/>
              <w:rPr>
                <w:rFonts w:ascii="Palatino Linotype" w:hAnsi="Palatino Linotype"/>
                <w:sz w:val="18"/>
                <w:szCs w:val="18"/>
              </w:rPr>
            </w:pPr>
            <w:r w:rsidRPr="0057017A">
              <w:rPr>
                <w:rFonts w:ascii="Palatino Linotype" w:hAnsi="Palatino Linotype"/>
                <w:sz w:val="18"/>
                <w:szCs w:val="18"/>
              </w:rPr>
              <w:t>0.</w:t>
            </w:r>
            <w:r w:rsidR="0016799C">
              <w:rPr>
                <w:rFonts w:ascii="Palatino Linotype" w:hAnsi="Palatino Linotype"/>
                <w:sz w:val="18"/>
                <w:szCs w:val="18"/>
              </w:rPr>
              <w:t>400</w:t>
            </w:r>
          </w:p>
        </w:tc>
      </w:tr>
      <w:tr w:rsidR="00216E0D" w:rsidRPr="00216E0D" w14:paraId="7FDF8B11" w14:textId="77777777" w:rsidTr="00BB44DB">
        <w:trPr>
          <w:trHeight w:val="270"/>
          <w:jc w:val="center"/>
        </w:trPr>
        <w:tc>
          <w:tcPr>
            <w:tcW w:w="1843" w:type="dxa"/>
            <w:vMerge/>
            <w:tcBorders>
              <w:top w:val="single" w:sz="4" w:space="0" w:color="000000"/>
            </w:tcBorders>
          </w:tcPr>
          <w:p w14:paraId="4A5566EB" w14:textId="77777777" w:rsidR="00216E0D" w:rsidRPr="00216E0D" w:rsidRDefault="00216E0D" w:rsidP="00BB44DB">
            <w:pPr>
              <w:spacing w:after="0" w:line="240" w:lineRule="auto"/>
              <w:rPr>
                <w:rFonts w:ascii="Palatino Linotype" w:hAnsi="Palatino Linotype"/>
                <w:sz w:val="18"/>
                <w:szCs w:val="18"/>
              </w:rPr>
            </w:pPr>
          </w:p>
        </w:tc>
        <w:tc>
          <w:tcPr>
            <w:tcW w:w="992" w:type="dxa"/>
            <w:tcBorders>
              <w:top w:val="single" w:sz="4" w:space="0" w:color="000000"/>
            </w:tcBorders>
          </w:tcPr>
          <w:p w14:paraId="495A2A26" w14:textId="77777777" w:rsidR="00216E0D" w:rsidRPr="00216E0D" w:rsidRDefault="00216E0D" w:rsidP="00BB44DB">
            <w:pPr>
              <w:rPr>
                <w:rFonts w:ascii="Palatino Linotype" w:hAnsi="Palatino Linotype"/>
                <w:sz w:val="18"/>
                <w:szCs w:val="18"/>
              </w:rPr>
            </w:pPr>
            <w:r w:rsidRPr="00216E0D">
              <w:rPr>
                <w:rFonts w:ascii="Palatino Linotype" w:hAnsi="Palatino Linotype"/>
                <w:b/>
                <w:sz w:val="18"/>
                <w:szCs w:val="18"/>
              </w:rPr>
              <w:t>RMSE</w:t>
            </w:r>
          </w:p>
        </w:tc>
        <w:tc>
          <w:tcPr>
            <w:tcW w:w="993" w:type="dxa"/>
            <w:tcBorders>
              <w:top w:val="single" w:sz="4" w:space="0" w:color="000000"/>
            </w:tcBorders>
          </w:tcPr>
          <w:p w14:paraId="230FD969" w14:textId="30DA3FA6" w:rsidR="00216E0D" w:rsidRPr="0057017A" w:rsidRDefault="00216E0D" w:rsidP="00BB44DB">
            <w:pPr>
              <w:jc w:val="right"/>
              <w:rPr>
                <w:rFonts w:ascii="Palatino Linotype" w:hAnsi="Palatino Linotype"/>
                <w:sz w:val="18"/>
                <w:szCs w:val="18"/>
              </w:rPr>
            </w:pPr>
            <w:r w:rsidRPr="0057017A">
              <w:rPr>
                <w:rFonts w:ascii="Palatino Linotype" w:hAnsi="Palatino Linotype"/>
                <w:sz w:val="18"/>
                <w:szCs w:val="18"/>
              </w:rPr>
              <w:t>0.</w:t>
            </w:r>
            <w:r w:rsidR="006950CE">
              <w:rPr>
                <w:rFonts w:ascii="Palatino Linotype" w:hAnsi="Palatino Linotype"/>
                <w:sz w:val="18"/>
                <w:szCs w:val="18"/>
              </w:rPr>
              <w:t>793</w:t>
            </w:r>
          </w:p>
        </w:tc>
        <w:tc>
          <w:tcPr>
            <w:tcW w:w="1134" w:type="dxa"/>
            <w:tcBorders>
              <w:top w:val="single" w:sz="4" w:space="0" w:color="000000"/>
            </w:tcBorders>
          </w:tcPr>
          <w:p w14:paraId="3214504F" w14:textId="6617C556" w:rsidR="00216E0D" w:rsidRPr="0057017A" w:rsidRDefault="00216E0D" w:rsidP="00BB44DB">
            <w:pPr>
              <w:jc w:val="right"/>
              <w:rPr>
                <w:rFonts w:ascii="Palatino Linotype" w:hAnsi="Palatino Linotype"/>
                <w:sz w:val="18"/>
                <w:szCs w:val="18"/>
              </w:rPr>
            </w:pPr>
            <w:r w:rsidRPr="0057017A">
              <w:rPr>
                <w:rFonts w:ascii="Palatino Linotype" w:hAnsi="Palatino Linotype"/>
                <w:sz w:val="18"/>
                <w:szCs w:val="18"/>
              </w:rPr>
              <w:t>2.</w:t>
            </w:r>
            <w:r w:rsidR="006950CE">
              <w:rPr>
                <w:rFonts w:ascii="Palatino Linotype" w:hAnsi="Palatino Linotype"/>
                <w:sz w:val="18"/>
                <w:szCs w:val="18"/>
              </w:rPr>
              <w:t>656</w:t>
            </w:r>
          </w:p>
        </w:tc>
        <w:tc>
          <w:tcPr>
            <w:tcW w:w="850" w:type="dxa"/>
            <w:tcBorders>
              <w:top w:val="single" w:sz="4" w:space="0" w:color="000000"/>
            </w:tcBorders>
          </w:tcPr>
          <w:p w14:paraId="5059C542" w14:textId="4E9E9175" w:rsidR="00216E0D" w:rsidRPr="0057017A" w:rsidRDefault="00216E0D" w:rsidP="00BB44DB">
            <w:pPr>
              <w:jc w:val="right"/>
              <w:rPr>
                <w:rFonts w:ascii="Palatino Linotype" w:hAnsi="Palatino Linotype"/>
                <w:sz w:val="18"/>
                <w:szCs w:val="18"/>
              </w:rPr>
            </w:pPr>
            <w:r w:rsidRPr="0057017A">
              <w:rPr>
                <w:rFonts w:ascii="Palatino Linotype" w:hAnsi="Palatino Linotype"/>
                <w:sz w:val="18"/>
                <w:szCs w:val="18"/>
              </w:rPr>
              <w:t>0.1</w:t>
            </w:r>
            <w:r w:rsidR="006950CE">
              <w:rPr>
                <w:rFonts w:ascii="Palatino Linotype" w:hAnsi="Palatino Linotype"/>
                <w:sz w:val="18"/>
                <w:szCs w:val="18"/>
              </w:rPr>
              <w:t>77</w:t>
            </w:r>
          </w:p>
        </w:tc>
        <w:tc>
          <w:tcPr>
            <w:tcW w:w="1276" w:type="dxa"/>
            <w:tcBorders>
              <w:top w:val="single" w:sz="4" w:space="0" w:color="000000"/>
            </w:tcBorders>
          </w:tcPr>
          <w:p w14:paraId="1EF157A9" w14:textId="4A46EE69" w:rsidR="00216E0D" w:rsidRPr="0057017A" w:rsidRDefault="00216E0D" w:rsidP="00BB44DB">
            <w:pPr>
              <w:jc w:val="right"/>
              <w:rPr>
                <w:rFonts w:ascii="Palatino Linotype" w:hAnsi="Palatino Linotype"/>
                <w:sz w:val="18"/>
                <w:szCs w:val="18"/>
              </w:rPr>
            </w:pPr>
            <w:r w:rsidRPr="0057017A">
              <w:rPr>
                <w:rFonts w:ascii="Palatino Linotype" w:hAnsi="Palatino Linotype"/>
                <w:sz w:val="18"/>
                <w:szCs w:val="18"/>
              </w:rPr>
              <w:t>0.0</w:t>
            </w:r>
            <w:r w:rsidR="0016799C">
              <w:rPr>
                <w:rFonts w:ascii="Palatino Linotype" w:hAnsi="Palatino Linotype"/>
                <w:sz w:val="18"/>
                <w:szCs w:val="18"/>
              </w:rPr>
              <w:t>68</w:t>
            </w:r>
          </w:p>
        </w:tc>
        <w:tc>
          <w:tcPr>
            <w:tcW w:w="850" w:type="dxa"/>
            <w:tcBorders>
              <w:top w:val="single" w:sz="4" w:space="0" w:color="000000"/>
            </w:tcBorders>
          </w:tcPr>
          <w:p w14:paraId="2BBCAA57" w14:textId="6EFDF173" w:rsidR="00216E0D" w:rsidRPr="0057017A" w:rsidRDefault="00216E0D" w:rsidP="00BB44DB">
            <w:pPr>
              <w:jc w:val="right"/>
              <w:rPr>
                <w:rFonts w:ascii="Palatino Linotype" w:hAnsi="Palatino Linotype"/>
                <w:sz w:val="18"/>
                <w:szCs w:val="18"/>
              </w:rPr>
            </w:pPr>
            <w:r w:rsidRPr="0057017A">
              <w:rPr>
                <w:rFonts w:ascii="Palatino Linotype" w:hAnsi="Palatino Linotype"/>
                <w:sz w:val="18"/>
                <w:szCs w:val="18"/>
              </w:rPr>
              <w:t>0.4</w:t>
            </w:r>
            <w:r w:rsidR="0016799C">
              <w:rPr>
                <w:rFonts w:ascii="Palatino Linotype" w:hAnsi="Palatino Linotype"/>
                <w:sz w:val="18"/>
                <w:szCs w:val="18"/>
              </w:rPr>
              <w:t>71</w:t>
            </w:r>
          </w:p>
        </w:tc>
      </w:tr>
      <w:tr w:rsidR="00216E0D" w:rsidRPr="00216E0D" w14:paraId="2E1B3DAA" w14:textId="77777777" w:rsidTr="00BB44DB">
        <w:trPr>
          <w:trHeight w:val="270"/>
          <w:jc w:val="center"/>
        </w:trPr>
        <w:tc>
          <w:tcPr>
            <w:tcW w:w="1843" w:type="dxa"/>
            <w:vMerge w:val="restart"/>
            <w:tcBorders>
              <w:top w:val="single" w:sz="4" w:space="0" w:color="000000"/>
              <w:bottom w:val="single" w:sz="4" w:space="0" w:color="000000"/>
            </w:tcBorders>
          </w:tcPr>
          <w:p w14:paraId="44322F48" w14:textId="7DD05841" w:rsidR="00216E0D" w:rsidRPr="00216E0D" w:rsidRDefault="00216E0D" w:rsidP="00BB44DB">
            <w:pPr>
              <w:rPr>
                <w:rFonts w:ascii="Palatino Linotype" w:hAnsi="Palatino Linotype"/>
                <w:sz w:val="18"/>
                <w:szCs w:val="18"/>
              </w:rPr>
            </w:pPr>
            <w:r>
              <w:rPr>
                <w:rFonts w:ascii="Palatino Linotype" w:hAnsi="Palatino Linotype"/>
                <w:sz w:val="18"/>
                <w:szCs w:val="18"/>
              </w:rPr>
              <w:t>Hierarchical approach with LDA version 3 clustering</w:t>
            </w:r>
          </w:p>
        </w:tc>
        <w:tc>
          <w:tcPr>
            <w:tcW w:w="992" w:type="dxa"/>
            <w:tcBorders>
              <w:top w:val="single" w:sz="4" w:space="0" w:color="000000"/>
            </w:tcBorders>
          </w:tcPr>
          <w:p w14:paraId="544CAAA2" w14:textId="77777777" w:rsidR="00216E0D" w:rsidRPr="00216E0D" w:rsidRDefault="00216E0D" w:rsidP="00BB44DB">
            <w:pPr>
              <w:rPr>
                <w:rFonts w:ascii="Palatino Linotype" w:hAnsi="Palatino Linotype"/>
                <w:sz w:val="18"/>
                <w:szCs w:val="18"/>
              </w:rPr>
            </w:pPr>
            <w:r w:rsidRPr="00216E0D">
              <w:rPr>
                <w:rFonts w:ascii="Palatino Linotype" w:hAnsi="Palatino Linotype"/>
                <w:b/>
                <w:sz w:val="18"/>
                <w:szCs w:val="18"/>
              </w:rPr>
              <w:t>MAE</w:t>
            </w:r>
          </w:p>
        </w:tc>
        <w:tc>
          <w:tcPr>
            <w:tcW w:w="993" w:type="dxa"/>
            <w:tcBorders>
              <w:top w:val="single" w:sz="4" w:space="0" w:color="000000"/>
            </w:tcBorders>
          </w:tcPr>
          <w:p w14:paraId="1C3ADBA6" w14:textId="4615A780" w:rsidR="00216E0D" w:rsidRPr="0057017A" w:rsidRDefault="00216E0D" w:rsidP="00BB44DB">
            <w:pPr>
              <w:jc w:val="right"/>
              <w:rPr>
                <w:rFonts w:ascii="Palatino Linotype" w:hAnsi="Palatino Linotype"/>
                <w:sz w:val="18"/>
                <w:szCs w:val="18"/>
              </w:rPr>
            </w:pPr>
            <w:r w:rsidRPr="0057017A">
              <w:rPr>
                <w:rFonts w:ascii="Palatino Linotype" w:hAnsi="Palatino Linotype"/>
                <w:sz w:val="18"/>
                <w:szCs w:val="18"/>
              </w:rPr>
              <w:t>0.</w:t>
            </w:r>
            <w:r w:rsidR="0057017A">
              <w:rPr>
                <w:rFonts w:ascii="Palatino Linotype" w:hAnsi="Palatino Linotype"/>
                <w:sz w:val="18"/>
                <w:szCs w:val="18"/>
              </w:rPr>
              <w:t>432</w:t>
            </w:r>
          </w:p>
        </w:tc>
        <w:tc>
          <w:tcPr>
            <w:tcW w:w="1134" w:type="dxa"/>
            <w:tcBorders>
              <w:top w:val="single" w:sz="4" w:space="0" w:color="000000"/>
            </w:tcBorders>
          </w:tcPr>
          <w:p w14:paraId="19093E22" w14:textId="1E63167B" w:rsidR="00216E0D" w:rsidRPr="0016799C" w:rsidRDefault="00216E0D" w:rsidP="00BB44DB">
            <w:pPr>
              <w:jc w:val="right"/>
              <w:rPr>
                <w:rFonts w:ascii="Palatino Linotype" w:hAnsi="Palatino Linotype"/>
                <w:b/>
                <w:bCs/>
                <w:sz w:val="18"/>
                <w:szCs w:val="18"/>
              </w:rPr>
            </w:pPr>
            <w:r w:rsidRPr="0016799C">
              <w:rPr>
                <w:rFonts w:ascii="Palatino Linotype" w:hAnsi="Palatino Linotype"/>
                <w:b/>
                <w:bCs/>
                <w:sz w:val="18"/>
                <w:szCs w:val="18"/>
              </w:rPr>
              <w:t>2.</w:t>
            </w:r>
            <w:r w:rsidR="0057017A" w:rsidRPr="0016799C">
              <w:rPr>
                <w:rFonts w:ascii="Palatino Linotype" w:hAnsi="Palatino Linotype"/>
                <w:b/>
                <w:bCs/>
                <w:sz w:val="18"/>
                <w:szCs w:val="18"/>
              </w:rPr>
              <w:t>218</w:t>
            </w:r>
          </w:p>
        </w:tc>
        <w:tc>
          <w:tcPr>
            <w:tcW w:w="850" w:type="dxa"/>
            <w:tcBorders>
              <w:top w:val="single" w:sz="4" w:space="0" w:color="000000"/>
            </w:tcBorders>
          </w:tcPr>
          <w:p w14:paraId="12A15521" w14:textId="0DE39CF7" w:rsidR="00216E0D" w:rsidRPr="0057017A" w:rsidRDefault="00216E0D" w:rsidP="00BB44DB">
            <w:pPr>
              <w:jc w:val="right"/>
              <w:rPr>
                <w:rFonts w:ascii="Palatino Linotype" w:hAnsi="Palatino Linotype"/>
                <w:sz w:val="18"/>
                <w:szCs w:val="18"/>
              </w:rPr>
            </w:pPr>
            <w:r w:rsidRPr="0057017A">
              <w:rPr>
                <w:rFonts w:ascii="Palatino Linotype" w:hAnsi="Palatino Linotype"/>
                <w:sz w:val="18"/>
                <w:szCs w:val="18"/>
              </w:rPr>
              <w:t>0.</w:t>
            </w:r>
            <w:r w:rsidR="0057017A">
              <w:rPr>
                <w:rFonts w:ascii="Palatino Linotype" w:hAnsi="Palatino Linotype"/>
                <w:sz w:val="18"/>
                <w:szCs w:val="18"/>
              </w:rPr>
              <w:t>114</w:t>
            </w:r>
          </w:p>
        </w:tc>
        <w:tc>
          <w:tcPr>
            <w:tcW w:w="1276" w:type="dxa"/>
            <w:tcBorders>
              <w:top w:val="single" w:sz="4" w:space="0" w:color="000000"/>
            </w:tcBorders>
          </w:tcPr>
          <w:p w14:paraId="524B7DFF" w14:textId="3C9F652D" w:rsidR="00216E0D" w:rsidRPr="00341A05" w:rsidRDefault="00216E0D" w:rsidP="00BB44DB">
            <w:pPr>
              <w:jc w:val="right"/>
              <w:rPr>
                <w:rFonts w:ascii="Palatino Linotype" w:hAnsi="Palatino Linotype"/>
                <w:b/>
                <w:bCs/>
                <w:sz w:val="18"/>
                <w:szCs w:val="18"/>
              </w:rPr>
            </w:pPr>
            <w:r w:rsidRPr="00341A05">
              <w:rPr>
                <w:rFonts w:ascii="Palatino Linotype" w:hAnsi="Palatino Linotype"/>
                <w:b/>
                <w:bCs/>
                <w:sz w:val="18"/>
                <w:szCs w:val="18"/>
              </w:rPr>
              <w:t>0.0</w:t>
            </w:r>
            <w:r w:rsidR="0057017A" w:rsidRPr="00341A05">
              <w:rPr>
                <w:rFonts w:ascii="Palatino Linotype" w:hAnsi="Palatino Linotype"/>
                <w:b/>
                <w:bCs/>
                <w:sz w:val="18"/>
                <w:szCs w:val="18"/>
              </w:rPr>
              <w:t>23</w:t>
            </w:r>
          </w:p>
        </w:tc>
        <w:tc>
          <w:tcPr>
            <w:tcW w:w="850" w:type="dxa"/>
            <w:tcBorders>
              <w:top w:val="single" w:sz="4" w:space="0" w:color="000000"/>
            </w:tcBorders>
          </w:tcPr>
          <w:p w14:paraId="352D8384" w14:textId="7B0C860E" w:rsidR="00216E0D" w:rsidRPr="00341A05" w:rsidRDefault="00216E0D" w:rsidP="00BB44DB">
            <w:pPr>
              <w:jc w:val="right"/>
              <w:rPr>
                <w:rFonts w:ascii="Palatino Linotype" w:hAnsi="Palatino Linotype"/>
                <w:b/>
                <w:bCs/>
                <w:sz w:val="18"/>
                <w:szCs w:val="18"/>
              </w:rPr>
            </w:pPr>
            <w:r w:rsidRPr="00341A05">
              <w:rPr>
                <w:rFonts w:ascii="Palatino Linotype" w:hAnsi="Palatino Linotype"/>
                <w:b/>
                <w:bCs/>
                <w:sz w:val="18"/>
                <w:szCs w:val="18"/>
              </w:rPr>
              <w:t>0.</w:t>
            </w:r>
            <w:r w:rsidR="0057017A" w:rsidRPr="00341A05">
              <w:rPr>
                <w:rFonts w:ascii="Palatino Linotype" w:hAnsi="Palatino Linotype"/>
                <w:b/>
                <w:bCs/>
                <w:sz w:val="18"/>
                <w:szCs w:val="18"/>
              </w:rPr>
              <w:t>274</w:t>
            </w:r>
          </w:p>
        </w:tc>
      </w:tr>
      <w:tr w:rsidR="00216E0D" w:rsidRPr="00216E0D" w14:paraId="6EDEF451" w14:textId="77777777" w:rsidTr="00BB44DB">
        <w:trPr>
          <w:trHeight w:val="270"/>
          <w:jc w:val="center"/>
        </w:trPr>
        <w:tc>
          <w:tcPr>
            <w:tcW w:w="1843" w:type="dxa"/>
            <w:vMerge/>
            <w:tcBorders>
              <w:top w:val="single" w:sz="4" w:space="0" w:color="000000"/>
            </w:tcBorders>
          </w:tcPr>
          <w:p w14:paraId="66196D02" w14:textId="77777777" w:rsidR="00216E0D" w:rsidRPr="00216E0D" w:rsidRDefault="00216E0D" w:rsidP="00BB44DB">
            <w:pPr>
              <w:spacing w:after="0" w:line="240" w:lineRule="auto"/>
              <w:rPr>
                <w:rFonts w:ascii="Palatino Linotype" w:hAnsi="Palatino Linotype"/>
                <w:sz w:val="18"/>
                <w:szCs w:val="18"/>
              </w:rPr>
            </w:pPr>
          </w:p>
        </w:tc>
        <w:tc>
          <w:tcPr>
            <w:tcW w:w="992" w:type="dxa"/>
            <w:tcBorders>
              <w:top w:val="single" w:sz="4" w:space="0" w:color="000000"/>
            </w:tcBorders>
          </w:tcPr>
          <w:p w14:paraId="7877E627" w14:textId="77777777" w:rsidR="00216E0D" w:rsidRPr="00216E0D" w:rsidRDefault="00216E0D" w:rsidP="00BB44DB">
            <w:pPr>
              <w:rPr>
                <w:rFonts w:ascii="Palatino Linotype" w:hAnsi="Palatino Linotype"/>
                <w:sz w:val="18"/>
                <w:szCs w:val="18"/>
              </w:rPr>
            </w:pPr>
            <w:r w:rsidRPr="00216E0D">
              <w:rPr>
                <w:rFonts w:ascii="Palatino Linotype" w:hAnsi="Palatino Linotype"/>
                <w:b/>
                <w:sz w:val="18"/>
                <w:szCs w:val="18"/>
              </w:rPr>
              <w:t>RMSE</w:t>
            </w:r>
          </w:p>
        </w:tc>
        <w:tc>
          <w:tcPr>
            <w:tcW w:w="993" w:type="dxa"/>
            <w:tcBorders>
              <w:top w:val="single" w:sz="4" w:space="0" w:color="000000"/>
            </w:tcBorders>
          </w:tcPr>
          <w:p w14:paraId="2AC54CBF" w14:textId="1426B379" w:rsidR="00216E0D" w:rsidRPr="0016799C" w:rsidRDefault="00216E0D" w:rsidP="00BB44DB">
            <w:pPr>
              <w:jc w:val="right"/>
              <w:rPr>
                <w:rFonts w:ascii="Palatino Linotype" w:hAnsi="Palatino Linotype"/>
                <w:b/>
                <w:bCs/>
                <w:sz w:val="18"/>
                <w:szCs w:val="18"/>
              </w:rPr>
            </w:pPr>
            <w:r w:rsidRPr="0016799C">
              <w:rPr>
                <w:rFonts w:ascii="Palatino Linotype" w:hAnsi="Palatino Linotype"/>
                <w:b/>
                <w:bCs/>
                <w:sz w:val="18"/>
                <w:szCs w:val="18"/>
              </w:rPr>
              <w:t>0.</w:t>
            </w:r>
            <w:r w:rsidR="0057017A" w:rsidRPr="0016799C">
              <w:rPr>
                <w:rFonts w:ascii="Palatino Linotype" w:hAnsi="Palatino Linotype"/>
                <w:b/>
                <w:bCs/>
                <w:sz w:val="18"/>
                <w:szCs w:val="18"/>
              </w:rPr>
              <w:t>530</w:t>
            </w:r>
          </w:p>
        </w:tc>
        <w:tc>
          <w:tcPr>
            <w:tcW w:w="1134" w:type="dxa"/>
            <w:tcBorders>
              <w:top w:val="single" w:sz="4" w:space="0" w:color="000000"/>
            </w:tcBorders>
          </w:tcPr>
          <w:p w14:paraId="6E1E087C" w14:textId="009F6884" w:rsidR="00216E0D" w:rsidRPr="0057017A" w:rsidRDefault="00216E0D" w:rsidP="00BB44DB">
            <w:pPr>
              <w:jc w:val="right"/>
              <w:rPr>
                <w:rFonts w:ascii="Palatino Linotype" w:hAnsi="Palatino Linotype"/>
                <w:sz w:val="18"/>
                <w:szCs w:val="18"/>
              </w:rPr>
            </w:pPr>
            <w:r w:rsidRPr="0057017A">
              <w:rPr>
                <w:rFonts w:ascii="Palatino Linotype" w:hAnsi="Palatino Linotype"/>
                <w:sz w:val="18"/>
                <w:szCs w:val="18"/>
              </w:rPr>
              <w:t>2.</w:t>
            </w:r>
            <w:r w:rsidR="0057017A">
              <w:rPr>
                <w:rFonts w:ascii="Palatino Linotype" w:hAnsi="Palatino Linotype"/>
                <w:sz w:val="18"/>
                <w:szCs w:val="18"/>
              </w:rPr>
              <w:t>052</w:t>
            </w:r>
          </w:p>
        </w:tc>
        <w:tc>
          <w:tcPr>
            <w:tcW w:w="850" w:type="dxa"/>
            <w:tcBorders>
              <w:top w:val="single" w:sz="4" w:space="0" w:color="000000"/>
            </w:tcBorders>
          </w:tcPr>
          <w:p w14:paraId="113879BB" w14:textId="6E2D0214" w:rsidR="00216E0D" w:rsidRPr="0057017A" w:rsidRDefault="00216E0D" w:rsidP="00BB44DB">
            <w:pPr>
              <w:jc w:val="right"/>
              <w:rPr>
                <w:rFonts w:ascii="Palatino Linotype" w:hAnsi="Palatino Linotype"/>
                <w:sz w:val="18"/>
                <w:szCs w:val="18"/>
              </w:rPr>
            </w:pPr>
            <w:r w:rsidRPr="0057017A">
              <w:rPr>
                <w:rFonts w:ascii="Palatino Linotype" w:hAnsi="Palatino Linotype"/>
                <w:sz w:val="18"/>
                <w:szCs w:val="18"/>
              </w:rPr>
              <w:t>0.1</w:t>
            </w:r>
            <w:r w:rsidR="0057017A">
              <w:rPr>
                <w:rFonts w:ascii="Palatino Linotype" w:hAnsi="Palatino Linotype"/>
                <w:sz w:val="18"/>
                <w:szCs w:val="18"/>
              </w:rPr>
              <w:t>29</w:t>
            </w:r>
          </w:p>
        </w:tc>
        <w:tc>
          <w:tcPr>
            <w:tcW w:w="1276" w:type="dxa"/>
            <w:tcBorders>
              <w:top w:val="single" w:sz="4" w:space="0" w:color="000000"/>
            </w:tcBorders>
          </w:tcPr>
          <w:p w14:paraId="3EA2B800" w14:textId="054B0132" w:rsidR="00216E0D" w:rsidRPr="00341A05" w:rsidRDefault="00216E0D" w:rsidP="00BB44DB">
            <w:pPr>
              <w:jc w:val="right"/>
              <w:rPr>
                <w:rFonts w:ascii="Palatino Linotype" w:hAnsi="Palatino Linotype"/>
                <w:b/>
                <w:bCs/>
                <w:sz w:val="18"/>
                <w:szCs w:val="18"/>
              </w:rPr>
            </w:pPr>
            <w:r w:rsidRPr="00341A05">
              <w:rPr>
                <w:rFonts w:ascii="Palatino Linotype" w:hAnsi="Palatino Linotype"/>
                <w:b/>
                <w:bCs/>
                <w:sz w:val="18"/>
                <w:szCs w:val="18"/>
              </w:rPr>
              <w:t>0.0</w:t>
            </w:r>
            <w:r w:rsidR="0057017A" w:rsidRPr="00341A05">
              <w:rPr>
                <w:rFonts w:ascii="Palatino Linotype" w:hAnsi="Palatino Linotype"/>
                <w:b/>
                <w:bCs/>
                <w:sz w:val="18"/>
                <w:szCs w:val="18"/>
              </w:rPr>
              <w:t>41</w:t>
            </w:r>
          </w:p>
        </w:tc>
        <w:tc>
          <w:tcPr>
            <w:tcW w:w="850" w:type="dxa"/>
            <w:tcBorders>
              <w:top w:val="single" w:sz="4" w:space="0" w:color="000000"/>
            </w:tcBorders>
          </w:tcPr>
          <w:p w14:paraId="0379B344" w14:textId="5E3EAE23" w:rsidR="00216E0D" w:rsidRPr="00341A05" w:rsidRDefault="00216E0D" w:rsidP="00BB44DB">
            <w:pPr>
              <w:jc w:val="right"/>
              <w:rPr>
                <w:rFonts w:ascii="Palatino Linotype" w:hAnsi="Palatino Linotype"/>
                <w:b/>
                <w:bCs/>
                <w:sz w:val="18"/>
                <w:szCs w:val="18"/>
              </w:rPr>
            </w:pPr>
            <w:r w:rsidRPr="00341A05">
              <w:rPr>
                <w:rFonts w:ascii="Palatino Linotype" w:hAnsi="Palatino Linotype"/>
                <w:b/>
                <w:bCs/>
                <w:sz w:val="18"/>
                <w:szCs w:val="18"/>
              </w:rPr>
              <w:t>0.</w:t>
            </w:r>
            <w:r w:rsidR="0057017A" w:rsidRPr="00341A05">
              <w:rPr>
                <w:rFonts w:ascii="Palatino Linotype" w:hAnsi="Palatino Linotype"/>
                <w:b/>
                <w:bCs/>
                <w:sz w:val="18"/>
                <w:szCs w:val="18"/>
              </w:rPr>
              <w:t>289</w:t>
            </w:r>
          </w:p>
        </w:tc>
      </w:tr>
    </w:tbl>
    <w:p w14:paraId="7A4FC59A" w14:textId="79712AF6" w:rsidR="00216E0D" w:rsidRDefault="00216E0D" w:rsidP="00216E0D">
      <w:pPr>
        <w:spacing w:before="80" w:after="60"/>
        <w:jc w:val="both"/>
        <w:rPr>
          <w:rFonts w:ascii="Palatino Linotype" w:hAnsi="Palatino Linotype"/>
        </w:rPr>
      </w:pPr>
    </w:p>
    <w:p w14:paraId="3C25042E" w14:textId="77777777" w:rsidR="000F0C7D" w:rsidRDefault="000F0C7D" w:rsidP="00216E0D">
      <w:pPr>
        <w:spacing w:before="80" w:after="60"/>
        <w:jc w:val="both"/>
        <w:rPr>
          <w:rFonts w:ascii="Palatino Linotype" w:hAnsi="Palatino Linotype"/>
        </w:rPr>
      </w:pPr>
      <w:r w:rsidRPr="000F0C7D">
        <w:rPr>
          <w:rFonts w:ascii="Palatino Linotype" w:hAnsi="Palatino Linotype"/>
        </w:rPr>
        <w:t xml:space="preserve">It is observed that systematically the proposed strategy presents better results in terms of error compared to naive and simple clustering approaches. </w:t>
      </w:r>
    </w:p>
    <w:p w14:paraId="058A29C3" w14:textId="35532993" w:rsidR="00CB2E7C" w:rsidRPr="00216E0D" w:rsidRDefault="00CB2E7C" w:rsidP="00216E0D">
      <w:pPr>
        <w:spacing w:before="80" w:after="60"/>
        <w:jc w:val="both"/>
        <w:rPr>
          <w:rFonts w:ascii="Palatino Linotype" w:hAnsi="Palatino Linotype"/>
        </w:rPr>
      </w:pPr>
      <w:r>
        <w:rPr>
          <w:rFonts w:ascii="Palatino Linotype" w:hAnsi="Palatino Linotype"/>
        </w:rPr>
        <w:t>For DB2 considering</w:t>
      </w:r>
      <w:r w:rsidR="00934A49">
        <w:rPr>
          <w:rFonts w:ascii="Palatino Linotype" w:hAnsi="Palatino Linotype"/>
        </w:rPr>
        <w:t xml:space="preserve"> the</w:t>
      </w:r>
      <w:r>
        <w:rPr>
          <w:rFonts w:ascii="Palatino Linotype" w:hAnsi="Palatino Linotype"/>
        </w:rPr>
        <w:t xml:space="preserve"> </w:t>
      </w:r>
      <w:r w:rsidR="00073B32">
        <w:rPr>
          <w:rFonts w:ascii="Palatino Linotype" w:hAnsi="Palatino Linotype"/>
        </w:rPr>
        <w:t>7</w:t>
      </w:r>
      <w:r>
        <w:rPr>
          <w:rFonts w:ascii="Palatino Linotype" w:hAnsi="Palatino Linotype"/>
        </w:rPr>
        <w:t xml:space="preserve"> topics </w:t>
      </w:r>
      <w:r w:rsidR="000F0C7D" w:rsidRPr="000F0C7D">
        <w:rPr>
          <w:rFonts w:ascii="Palatino Linotype" w:hAnsi="Palatino Linotype"/>
        </w:rPr>
        <w:t>the estimation error of the available variables was also reduced by 10% to 15% in relation to the base scenarios.</w:t>
      </w:r>
    </w:p>
    <w:p w14:paraId="70E57501" w14:textId="77777777" w:rsidR="00AD42DB" w:rsidRDefault="00000000">
      <w:pPr>
        <w:keepNext/>
        <w:spacing w:before="480" w:after="120"/>
        <w:rPr>
          <w:rFonts w:ascii="Palatino Linotype" w:eastAsia="Palatino Linotype" w:hAnsi="Palatino Linotype" w:cs="Palatino Linotype"/>
          <w:b/>
          <w:smallCaps/>
        </w:rPr>
      </w:pPr>
      <w:r>
        <w:rPr>
          <w:rFonts w:ascii="Palatino Linotype" w:eastAsia="Palatino Linotype" w:hAnsi="Palatino Linotype" w:cs="Palatino Linotype"/>
          <w:b/>
          <w:smallCaps/>
        </w:rPr>
        <w:lastRenderedPageBreak/>
        <w:t>CONCLUSION</w:t>
      </w:r>
    </w:p>
    <w:p w14:paraId="5C316C7E" w14:textId="77777777" w:rsidR="00320AEF" w:rsidRDefault="00FD50DD" w:rsidP="00320AEF">
      <w:pPr>
        <w:spacing w:before="80" w:after="60"/>
        <w:jc w:val="both"/>
        <w:rPr>
          <w:rFonts w:ascii="Palatino Linotype" w:eastAsia="Palatino Linotype" w:hAnsi="Palatino Linotype" w:cs="Palatino Linotype"/>
          <w:sz w:val="20"/>
          <w:szCs w:val="20"/>
        </w:rPr>
      </w:pPr>
      <w:r w:rsidRPr="00FD50DD">
        <w:rPr>
          <w:rFonts w:ascii="Palatino Linotype" w:eastAsia="Palatino Linotype" w:hAnsi="Palatino Linotype" w:cs="Palatino Linotype"/>
          <w:sz w:val="20"/>
          <w:szCs w:val="20"/>
        </w:rPr>
        <w:t>In this work we have explored the application of probabilistic topic modelling to the characterization of hyperspectral images with the aim of making more robust the characterization of mineral samples of different naturals. Several representations of an HSI image have been successfully implemented to work correctly with Latent Dirichlet Allocation.</w:t>
      </w:r>
    </w:p>
    <w:p w14:paraId="5F773A01" w14:textId="187FA802" w:rsidR="00320AEF" w:rsidRDefault="00320AEF" w:rsidP="00320AEF">
      <w:pPr>
        <w:spacing w:before="80" w:after="60"/>
        <w:jc w:val="both"/>
        <w:rPr>
          <w:rFonts w:ascii="Palatino Linotype" w:eastAsia="Palatino Linotype" w:hAnsi="Palatino Linotype" w:cs="Palatino Linotype"/>
          <w:sz w:val="20"/>
          <w:szCs w:val="20"/>
        </w:rPr>
      </w:pPr>
      <w:r w:rsidRPr="00320AEF">
        <w:rPr>
          <w:rFonts w:ascii="Palatino Linotype" w:eastAsia="Palatino Linotype" w:hAnsi="Palatino Linotype" w:cs="Palatino Linotype"/>
          <w:sz w:val="20"/>
          <w:szCs w:val="20"/>
        </w:rPr>
        <w:t xml:space="preserve">Additionally, LDA has been integrated into a hierarchical inference framework for regression and classification tasks on hyperspectral images. The </w:t>
      </w:r>
      <w:r>
        <w:rPr>
          <w:rFonts w:ascii="Palatino Linotype" w:eastAsia="Palatino Linotype" w:hAnsi="Palatino Linotype" w:cs="Palatino Linotype"/>
          <w:sz w:val="20"/>
          <w:szCs w:val="20"/>
        </w:rPr>
        <w:t>error</w:t>
      </w:r>
      <w:r w:rsidRPr="00320AEF">
        <w:rPr>
          <w:rFonts w:ascii="Palatino Linotype" w:eastAsia="Palatino Linotype" w:hAnsi="Palatino Linotype" w:cs="Palatino Linotype"/>
          <w:sz w:val="20"/>
          <w:szCs w:val="20"/>
        </w:rPr>
        <w:t xml:space="preserve"> of estimation of mineralogical and geometallurgical variables using HSI has been improved</w:t>
      </w:r>
      <w:r>
        <w:rPr>
          <w:rFonts w:ascii="Palatino Linotype" w:eastAsia="Palatino Linotype" w:hAnsi="Palatino Linotype" w:cs="Palatino Linotype"/>
          <w:sz w:val="20"/>
          <w:szCs w:val="20"/>
        </w:rPr>
        <w:t xml:space="preserve"> </w:t>
      </w:r>
      <w:r w:rsidRPr="00320AEF">
        <w:rPr>
          <w:rFonts w:ascii="Palatino Linotype" w:eastAsia="Palatino Linotype" w:hAnsi="Palatino Linotype" w:cs="Palatino Linotype"/>
          <w:sz w:val="20"/>
          <w:szCs w:val="20"/>
        </w:rPr>
        <w:t>with respect to previous implementations. It is planned to study the opportunity to extend the methodology to other types of materials and other types of variables that could be characterized using hyperspectral content as proxy</w:t>
      </w:r>
      <w:r>
        <w:rPr>
          <w:rFonts w:ascii="Palatino Linotype" w:eastAsia="Palatino Linotype" w:hAnsi="Palatino Linotype" w:cs="Palatino Linotype"/>
          <w:sz w:val="20"/>
          <w:szCs w:val="20"/>
        </w:rPr>
        <w:t>.</w:t>
      </w:r>
    </w:p>
    <w:p w14:paraId="35F81B60" w14:textId="2558EC8A" w:rsidR="00AD42DB" w:rsidRDefault="00000000">
      <w:pPr>
        <w:keepNext/>
        <w:spacing w:before="480" w:after="120"/>
        <w:rPr>
          <w:rFonts w:ascii="Palatino Linotype" w:eastAsia="Palatino Linotype" w:hAnsi="Palatino Linotype" w:cs="Palatino Linotype"/>
          <w:b/>
          <w:smallCaps/>
        </w:rPr>
      </w:pPr>
      <w:r>
        <w:rPr>
          <w:rFonts w:ascii="Palatino Linotype" w:eastAsia="Palatino Linotype" w:hAnsi="Palatino Linotype" w:cs="Palatino Linotype"/>
          <w:b/>
          <w:smallCaps/>
        </w:rPr>
        <w:t>ACKNOWLEDGEMENTS</w:t>
      </w:r>
    </w:p>
    <w:p w14:paraId="1549E792" w14:textId="3BE89235" w:rsidR="006422BE" w:rsidRPr="006422BE" w:rsidRDefault="004A4E7E" w:rsidP="006422BE">
      <w:pPr>
        <w:spacing w:before="80" w:after="60"/>
        <w:jc w:val="both"/>
        <w:rPr>
          <w:rFonts w:ascii="Palatino Linotype" w:eastAsia="Palatino Linotype" w:hAnsi="Palatino Linotype" w:cs="Palatino Linotype"/>
          <w:b/>
          <w:smallCaps/>
        </w:rPr>
      </w:pPr>
      <w:r w:rsidRPr="004A4E7E">
        <w:rPr>
          <w:rFonts w:ascii="Palatino Linotype" w:eastAsia="Palatino Linotype" w:hAnsi="Palatino Linotype" w:cs="Palatino Linotype"/>
          <w:sz w:val="20"/>
          <w:szCs w:val="20"/>
        </w:rPr>
        <w:t xml:space="preserve">The work was supported and partially funded by The Advanced Mining Technology </w:t>
      </w:r>
      <w:proofErr w:type="spellStart"/>
      <w:r w:rsidRPr="004A4E7E">
        <w:rPr>
          <w:rFonts w:ascii="Palatino Linotype" w:eastAsia="Palatino Linotype" w:hAnsi="Palatino Linotype" w:cs="Palatino Linotype"/>
          <w:sz w:val="20"/>
          <w:szCs w:val="20"/>
        </w:rPr>
        <w:t>Center</w:t>
      </w:r>
      <w:proofErr w:type="spellEnd"/>
      <w:r w:rsidRPr="004A4E7E">
        <w:rPr>
          <w:rFonts w:ascii="Palatino Linotype" w:eastAsia="Palatino Linotype" w:hAnsi="Palatino Linotype" w:cs="Palatino Linotype"/>
          <w:sz w:val="20"/>
          <w:szCs w:val="20"/>
        </w:rPr>
        <w:t xml:space="preserve"> (AMTC) Basal project (CONICYT Project AFB180004)</w:t>
      </w:r>
      <w:r>
        <w:rPr>
          <w:rFonts w:ascii="Palatino Linotype" w:eastAsia="Palatino Linotype" w:hAnsi="Palatino Linotype" w:cs="Palatino Linotype"/>
          <w:sz w:val="20"/>
          <w:szCs w:val="20"/>
        </w:rPr>
        <w:t xml:space="preserve">. </w:t>
      </w:r>
      <w:r w:rsidR="00937C2C">
        <w:rPr>
          <w:rFonts w:ascii="Palatino Linotype" w:eastAsia="Palatino Linotype" w:hAnsi="Palatino Linotype" w:cs="Palatino Linotype"/>
          <w:sz w:val="20"/>
          <w:szCs w:val="20"/>
        </w:rPr>
        <w:t xml:space="preserve">F.S </w:t>
      </w:r>
      <w:r w:rsidR="00937C2C" w:rsidRPr="00937C2C">
        <w:rPr>
          <w:rFonts w:ascii="Palatino Linotype" w:eastAsia="Palatino Linotype" w:hAnsi="Palatino Linotype" w:cs="Palatino Linotype"/>
          <w:sz w:val="20"/>
          <w:szCs w:val="20"/>
        </w:rPr>
        <w:t>acknowledges partial support from FONDECYT through grant 3220094</w:t>
      </w:r>
      <w:r w:rsidR="00937C2C">
        <w:rPr>
          <w:rFonts w:ascii="Palatino Linotype" w:eastAsia="Palatino Linotype" w:hAnsi="Palatino Linotype" w:cs="Palatino Linotype"/>
          <w:sz w:val="20"/>
          <w:szCs w:val="20"/>
        </w:rPr>
        <w:t>.</w:t>
      </w:r>
    </w:p>
    <w:p w14:paraId="4C44181C" w14:textId="555BAFED" w:rsidR="00AD42DB" w:rsidRDefault="00000000">
      <w:pPr>
        <w:keepNext/>
        <w:spacing w:before="160" w:after="120"/>
        <w:rPr>
          <w:rFonts w:ascii="Palatino Linotype" w:eastAsia="Palatino Linotype" w:hAnsi="Palatino Linotype" w:cs="Palatino Linotype"/>
          <w:b/>
          <w:smallCaps/>
        </w:rPr>
      </w:pPr>
      <w:r>
        <w:rPr>
          <w:rFonts w:ascii="Palatino Linotype" w:eastAsia="Palatino Linotype" w:hAnsi="Palatino Linotype" w:cs="Palatino Linotype"/>
          <w:b/>
          <w:smallCaps/>
        </w:rPr>
        <w:t>REFERENCES</w:t>
      </w:r>
    </w:p>
    <w:p w14:paraId="21DF7DAC" w14:textId="77777777" w:rsidR="00470543" w:rsidRPr="00CD3D60" w:rsidRDefault="00470543" w:rsidP="00470543">
      <w:pPr>
        <w:spacing w:before="80" w:after="60"/>
        <w:jc w:val="both"/>
        <w:rPr>
          <w:rFonts w:ascii="Palatino Linotype" w:eastAsia="Palatino Linotype" w:hAnsi="Palatino Linotype" w:cs="Palatino Linotype"/>
          <w:sz w:val="18"/>
          <w:szCs w:val="18"/>
        </w:rPr>
      </w:pPr>
      <w:r w:rsidRPr="00CD3D60">
        <w:rPr>
          <w:rFonts w:ascii="Palatino Linotype" w:eastAsia="Palatino Linotype" w:hAnsi="Palatino Linotype" w:cs="Palatino Linotype"/>
          <w:sz w:val="18"/>
          <w:szCs w:val="18"/>
        </w:rPr>
        <w:t>Achanta</w:t>
      </w:r>
      <w:r>
        <w:rPr>
          <w:rFonts w:ascii="Palatino Linotype" w:eastAsia="Palatino Linotype" w:hAnsi="Palatino Linotype" w:cs="Palatino Linotype"/>
          <w:sz w:val="18"/>
          <w:szCs w:val="18"/>
        </w:rPr>
        <w:t>,</w:t>
      </w:r>
      <w:r w:rsidRPr="00CD3D60">
        <w:rPr>
          <w:rFonts w:ascii="Palatino Linotype" w:eastAsia="Palatino Linotype" w:hAnsi="Palatino Linotype" w:cs="Palatino Linotype"/>
          <w:sz w:val="18"/>
          <w:szCs w:val="18"/>
        </w:rPr>
        <w:t xml:space="preserve"> R</w:t>
      </w:r>
      <w:r>
        <w:rPr>
          <w:rFonts w:ascii="Palatino Linotype" w:eastAsia="Palatino Linotype" w:hAnsi="Palatino Linotype" w:cs="Palatino Linotype"/>
          <w:sz w:val="18"/>
          <w:szCs w:val="18"/>
        </w:rPr>
        <w:t>.</w:t>
      </w:r>
      <w:r w:rsidRPr="00CD3D60">
        <w:rPr>
          <w:rFonts w:ascii="Palatino Linotype" w:eastAsia="Palatino Linotype" w:hAnsi="Palatino Linotype" w:cs="Palatino Linotype"/>
          <w:sz w:val="18"/>
          <w:szCs w:val="18"/>
        </w:rPr>
        <w:t xml:space="preserve">, </w:t>
      </w:r>
      <w:proofErr w:type="spellStart"/>
      <w:r w:rsidRPr="00CD3D60">
        <w:rPr>
          <w:rFonts w:ascii="Palatino Linotype" w:eastAsia="Palatino Linotype" w:hAnsi="Palatino Linotype" w:cs="Palatino Linotype"/>
          <w:sz w:val="18"/>
          <w:szCs w:val="18"/>
        </w:rPr>
        <w:t>Shaji</w:t>
      </w:r>
      <w:proofErr w:type="spellEnd"/>
      <w:r>
        <w:rPr>
          <w:rFonts w:ascii="Palatino Linotype" w:eastAsia="Palatino Linotype" w:hAnsi="Palatino Linotype" w:cs="Palatino Linotype"/>
          <w:sz w:val="18"/>
          <w:szCs w:val="18"/>
        </w:rPr>
        <w:t xml:space="preserve">, </w:t>
      </w:r>
      <w:r w:rsidRPr="00CD3D60">
        <w:rPr>
          <w:rFonts w:ascii="Palatino Linotype" w:eastAsia="Palatino Linotype" w:hAnsi="Palatino Linotype" w:cs="Palatino Linotype"/>
          <w:sz w:val="18"/>
          <w:szCs w:val="18"/>
        </w:rPr>
        <w:t>A</w:t>
      </w:r>
      <w:r>
        <w:rPr>
          <w:rFonts w:ascii="Palatino Linotype" w:eastAsia="Palatino Linotype" w:hAnsi="Palatino Linotype" w:cs="Palatino Linotype"/>
          <w:sz w:val="18"/>
          <w:szCs w:val="18"/>
        </w:rPr>
        <w:t>.</w:t>
      </w:r>
      <w:r w:rsidRPr="00CD3D60">
        <w:rPr>
          <w:rFonts w:ascii="Palatino Linotype" w:eastAsia="Palatino Linotype" w:hAnsi="Palatino Linotype" w:cs="Palatino Linotype"/>
          <w:sz w:val="18"/>
          <w:szCs w:val="18"/>
        </w:rPr>
        <w:t>, Smith</w:t>
      </w:r>
      <w:r>
        <w:rPr>
          <w:rFonts w:ascii="Palatino Linotype" w:eastAsia="Palatino Linotype" w:hAnsi="Palatino Linotype" w:cs="Palatino Linotype"/>
          <w:sz w:val="18"/>
          <w:szCs w:val="18"/>
        </w:rPr>
        <w:t>,</w:t>
      </w:r>
      <w:r w:rsidRPr="00CD3D60">
        <w:rPr>
          <w:rFonts w:ascii="Palatino Linotype" w:eastAsia="Palatino Linotype" w:hAnsi="Palatino Linotype" w:cs="Palatino Linotype"/>
          <w:sz w:val="18"/>
          <w:szCs w:val="18"/>
        </w:rPr>
        <w:t xml:space="preserve"> K</w:t>
      </w:r>
      <w:r>
        <w:rPr>
          <w:rFonts w:ascii="Palatino Linotype" w:eastAsia="Palatino Linotype" w:hAnsi="Palatino Linotype" w:cs="Palatino Linotype"/>
          <w:sz w:val="18"/>
          <w:szCs w:val="18"/>
        </w:rPr>
        <w:t>.</w:t>
      </w:r>
      <w:r w:rsidRPr="00CD3D60">
        <w:rPr>
          <w:rFonts w:ascii="Palatino Linotype" w:eastAsia="Palatino Linotype" w:hAnsi="Palatino Linotype" w:cs="Palatino Linotype"/>
          <w:sz w:val="18"/>
          <w:szCs w:val="18"/>
        </w:rPr>
        <w:t xml:space="preserve">, </w:t>
      </w:r>
      <w:proofErr w:type="spellStart"/>
      <w:r w:rsidRPr="00CD3D60">
        <w:rPr>
          <w:rFonts w:ascii="Palatino Linotype" w:eastAsia="Palatino Linotype" w:hAnsi="Palatino Linotype" w:cs="Palatino Linotype"/>
          <w:sz w:val="18"/>
          <w:szCs w:val="18"/>
        </w:rPr>
        <w:t>Lucchi</w:t>
      </w:r>
      <w:proofErr w:type="spellEnd"/>
      <w:r>
        <w:rPr>
          <w:rFonts w:ascii="Palatino Linotype" w:eastAsia="Palatino Linotype" w:hAnsi="Palatino Linotype" w:cs="Palatino Linotype"/>
          <w:sz w:val="18"/>
          <w:szCs w:val="18"/>
        </w:rPr>
        <w:t>,</w:t>
      </w:r>
      <w:r w:rsidRPr="00CD3D60">
        <w:rPr>
          <w:rFonts w:ascii="Palatino Linotype" w:eastAsia="Palatino Linotype" w:hAnsi="Palatino Linotype" w:cs="Palatino Linotype"/>
          <w:sz w:val="18"/>
          <w:szCs w:val="18"/>
        </w:rPr>
        <w:t xml:space="preserve"> A</w:t>
      </w:r>
      <w:r>
        <w:rPr>
          <w:rFonts w:ascii="Palatino Linotype" w:eastAsia="Palatino Linotype" w:hAnsi="Palatino Linotype" w:cs="Palatino Linotype"/>
          <w:sz w:val="18"/>
          <w:szCs w:val="18"/>
        </w:rPr>
        <w:t>.</w:t>
      </w:r>
      <w:r w:rsidRPr="00CD3D60">
        <w:rPr>
          <w:rFonts w:ascii="Palatino Linotype" w:eastAsia="Palatino Linotype" w:hAnsi="Palatino Linotype" w:cs="Palatino Linotype"/>
          <w:sz w:val="18"/>
          <w:szCs w:val="18"/>
        </w:rPr>
        <w:t xml:space="preserve">, </w:t>
      </w:r>
      <w:proofErr w:type="spellStart"/>
      <w:r w:rsidRPr="00CD3D60">
        <w:rPr>
          <w:rFonts w:ascii="Palatino Linotype" w:eastAsia="Palatino Linotype" w:hAnsi="Palatino Linotype" w:cs="Palatino Linotype"/>
          <w:sz w:val="18"/>
          <w:szCs w:val="18"/>
        </w:rPr>
        <w:t>Fua</w:t>
      </w:r>
      <w:proofErr w:type="spellEnd"/>
      <w:r>
        <w:rPr>
          <w:rFonts w:ascii="Palatino Linotype" w:eastAsia="Palatino Linotype" w:hAnsi="Palatino Linotype" w:cs="Palatino Linotype"/>
          <w:sz w:val="18"/>
          <w:szCs w:val="18"/>
        </w:rPr>
        <w:t>,</w:t>
      </w:r>
      <w:r w:rsidRPr="00CD3D60">
        <w:rPr>
          <w:rFonts w:ascii="Palatino Linotype" w:eastAsia="Palatino Linotype" w:hAnsi="Palatino Linotype" w:cs="Palatino Linotype"/>
          <w:sz w:val="18"/>
          <w:szCs w:val="18"/>
        </w:rPr>
        <w:t xml:space="preserve"> P</w:t>
      </w:r>
      <w:r>
        <w:rPr>
          <w:rFonts w:ascii="Palatino Linotype" w:eastAsia="Palatino Linotype" w:hAnsi="Palatino Linotype" w:cs="Palatino Linotype"/>
          <w:sz w:val="18"/>
          <w:szCs w:val="18"/>
        </w:rPr>
        <w:t>.</w:t>
      </w:r>
      <w:r w:rsidRPr="00CD3D60">
        <w:rPr>
          <w:rFonts w:ascii="Palatino Linotype" w:eastAsia="Palatino Linotype" w:hAnsi="Palatino Linotype" w:cs="Palatino Linotype"/>
          <w:sz w:val="18"/>
          <w:szCs w:val="18"/>
        </w:rPr>
        <w:t xml:space="preserve">, </w:t>
      </w:r>
      <w:proofErr w:type="spellStart"/>
      <w:r w:rsidRPr="00CD3D60">
        <w:rPr>
          <w:rFonts w:ascii="Palatino Linotype" w:eastAsia="Palatino Linotype" w:hAnsi="Palatino Linotype" w:cs="Palatino Linotype"/>
          <w:sz w:val="18"/>
          <w:szCs w:val="18"/>
        </w:rPr>
        <w:t>Susstrunk</w:t>
      </w:r>
      <w:proofErr w:type="spellEnd"/>
      <w:r>
        <w:rPr>
          <w:rFonts w:ascii="Palatino Linotype" w:eastAsia="Palatino Linotype" w:hAnsi="Palatino Linotype" w:cs="Palatino Linotype"/>
          <w:sz w:val="18"/>
          <w:szCs w:val="18"/>
        </w:rPr>
        <w:t xml:space="preserve">, </w:t>
      </w:r>
      <w:r w:rsidRPr="00CD3D60">
        <w:rPr>
          <w:rFonts w:ascii="Palatino Linotype" w:eastAsia="Palatino Linotype" w:hAnsi="Palatino Linotype" w:cs="Palatino Linotype"/>
          <w:sz w:val="18"/>
          <w:szCs w:val="18"/>
        </w:rPr>
        <w:t>S</w:t>
      </w:r>
      <w:r>
        <w:rPr>
          <w:rFonts w:ascii="Palatino Linotype" w:eastAsia="Palatino Linotype" w:hAnsi="Palatino Linotype" w:cs="Palatino Linotype"/>
          <w:sz w:val="18"/>
          <w:szCs w:val="18"/>
        </w:rPr>
        <w:t>.</w:t>
      </w:r>
      <w:r w:rsidRPr="00CD3D60">
        <w:rPr>
          <w:rFonts w:ascii="Palatino Linotype" w:eastAsia="Palatino Linotype" w:hAnsi="Palatino Linotype" w:cs="Palatino Linotype"/>
          <w:sz w:val="18"/>
          <w:szCs w:val="18"/>
        </w:rPr>
        <w:t xml:space="preserve"> (2012) </w:t>
      </w:r>
      <w:r>
        <w:rPr>
          <w:rFonts w:ascii="Palatino Linotype" w:eastAsia="Palatino Linotype" w:hAnsi="Palatino Linotype" w:cs="Palatino Linotype"/>
          <w:sz w:val="18"/>
          <w:szCs w:val="18"/>
        </w:rPr>
        <w:t>‘</w:t>
      </w:r>
      <w:proofErr w:type="spellStart"/>
      <w:r w:rsidRPr="00CD3D60">
        <w:rPr>
          <w:rFonts w:ascii="Palatino Linotype" w:eastAsia="Palatino Linotype" w:hAnsi="Palatino Linotype" w:cs="Palatino Linotype"/>
          <w:sz w:val="18"/>
          <w:szCs w:val="18"/>
        </w:rPr>
        <w:t>Slic</w:t>
      </w:r>
      <w:proofErr w:type="spellEnd"/>
      <w:r w:rsidRPr="00CD3D60">
        <w:rPr>
          <w:rFonts w:ascii="Palatino Linotype" w:eastAsia="Palatino Linotype" w:hAnsi="Palatino Linotype" w:cs="Palatino Linotype"/>
          <w:sz w:val="18"/>
          <w:szCs w:val="18"/>
        </w:rPr>
        <w:t xml:space="preserve"> </w:t>
      </w:r>
      <w:proofErr w:type="spellStart"/>
      <w:r w:rsidRPr="00CD3D60">
        <w:rPr>
          <w:rFonts w:ascii="Palatino Linotype" w:eastAsia="Palatino Linotype" w:hAnsi="Palatino Linotype" w:cs="Palatino Linotype"/>
          <w:sz w:val="18"/>
          <w:szCs w:val="18"/>
        </w:rPr>
        <w:t>superpixels</w:t>
      </w:r>
      <w:proofErr w:type="spellEnd"/>
      <w:r w:rsidRPr="00CD3D60">
        <w:rPr>
          <w:rFonts w:ascii="Palatino Linotype" w:eastAsia="Palatino Linotype" w:hAnsi="Palatino Linotype" w:cs="Palatino Linotype"/>
          <w:sz w:val="18"/>
          <w:szCs w:val="18"/>
        </w:rPr>
        <w:t xml:space="preserve"> compared to state-of-the-art </w:t>
      </w:r>
      <w:proofErr w:type="spellStart"/>
      <w:r w:rsidRPr="00CD3D60">
        <w:rPr>
          <w:rFonts w:ascii="Palatino Linotype" w:eastAsia="Palatino Linotype" w:hAnsi="Palatino Linotype" w:cs="Palatino Linotype"/>
          <w:sz w:val="18"/>
          <w:szCs w:val="18"/>
        </w:rPr>
        <w:t>superpixel</w:t>
      </w:r>
      <w:proofErr w:type="spellEnd"/>
      <w:r w:rsidRPr="00CD3D60">
        <w:rPr>
          <w:rFonts w:ascii="Palatino Linotype" w:eastAsia="Palatino Linotype" w:hAnsi="Palatino Linotype" w:cs="Palatino Linotype"/>
          <w:sz w:val="18"/>
          <w:szCs w:val="18"/>
        </w:rPr>
        <w:t xml:space="preserve"> </w:t>
      </w:r>
      <w:proofErr w:type="gramStart"/>
      <w:r w:rsidRPr="00CD3D60">
        <w:rPr>
          <w:rFonts w:ascii="Palatino Linotype" w:eastAsia="Palatino Linotype" w:hAnsi="Palatino Linotype" w:cs="Palatino Linotype"/>
          <w:sz w:val="18"/>
          <w:szCs w:val="18"/>
        </w:rPr>
        <w:t>methods</w:t>
      </w:r>
      <w:r>
        <w:rPr>
          <w:rFonts w:ascii="Palatino Linotype" w:eastAsia="Palatino Linotype" w:hAnsi="Palatino Linotype" w:cs="Palatino Linotype"/>
          <w:sz w:val="18"/>
          <w:szCs w:val="18"/>
        </w:rPr>
        <w:t>’</w:t>
      </w:r>
      <w:proofErr w:type="gramEnd"/>
      <w:r w:rsidRPr="00CD3D60">
        <w:rPr>
          <w:rFonts w:ascii="Palatino Linotype" w:eastAsia="Palatino Linotype" w:hAnsi="Palatino Linotype" w:cs="Palatino Linotype"/>
          <w:sz w:val="18"/>
          <w:szCs w:val="18"/>
        </w:rPr>
        <w:t xml:space="preserve">. </w:t>
      </w:r>
      <w:r w:rsidRPr="00470543">
        <w:rPr>
          <w:rFonts w:ascii="Palatino Linotype" w:eastAsia="Palatino Linotype" w:hAnsi="Palatino Linotype" w:cs="Palatino Linotype"/>
          <w:i/>
          <w:iCs/>
          <w:sz w:val="18"/>
          <w:szCs w:val="18"/>
        </w:rPr>
        <w:t>Pattern Analysis and Machine Intelligence, IEEE Transactions on</w:t>
      </w:r>
      <w:r w:rsidRPr="00CD3D60">
        <w:rPr>
          <w:rFonts w:ascii="Palatino Linotype" w:eastAsia="Palatino Linotype" w:hAnsi="Palatino Linotype" w:cs="Palatino Linotype"/>
          <w:sz w:val="18"/>
          <w:szCs w:val="18"/>
        </w:rPr>
        <w:t xml:space="preserve"> 34(11):</w:t>
      </w:r>
      <w:r>
        <w:rPr>
          <w:rFonts w:ascii="Palatino Linotype" w:eastAsia="Palatino Linotype" w:hAnsi="Palatino Linotype" w:cs="Palatino Linotype"/>
          <w:sz w:val="18"/>
          <w:szCs w:val="18"/>
        </w:rPr>
        <w:t xml:space="preserve"> </w:t>
      </w:r>
      <w:r w:rsidRPr="00CD3D60">
        <w:rPr>
          <w:rFonts w:ascii="Palatino Linotype" w:eastAsia="Palatino Linotype" w:hAnsi="Palatino Linotype" w:cs="Palatino Linotype"/>
          <w:sz w:val="18"/>
          <w:szCs w:val="18"/>
        </w:rPr>
        <w:t>2274–2282</w:t>
      </w:r>
    </w:p>
    <w:p w14:paraId="4F79347E" w14:textId="2F698B6A" w:rsidR="00470543" w:rsidRDefault="00470543" w:rsidP="006E482E">
      <w:pPr>
        <w:spacing w:before="80" w:after="60"/>
        <w:jc w:val="both"/>
        <w:rPr>
          <w:rFonts w:ascii="Palatino Linotype" w:eastAsia="Palatino Linotype" w:hAnsi="Palatino Linotype" w:cs="Palatino Linotype"/>
          <w:sz w:val="18"/>
          <w:szCs w:val="18"/>
        </w:rPr>
      </w:pPr>
      <w:r w:rsidRPr="00CD3D60">
        <w:rPr>
          <w:rFonts w:ascii="Palatino Linotype" w:eastAsia="Palatino Linotype" w:hAnsi="Palatino Linotype" w:cs="Palatino Linotype"/>
          <w:sz w:val="18"/>
          <w:szCs w:val="18"/>
        </w:rPr>
        <w:t>Berne</w:t>
      </w:r>
      <w:r>
        <w:rPr>
          <w:rFonts w:ascii="Palatino Linotype" w:eastAsia="Palatino Linotype" w:hAnsi="Palatino Linotype" w:cs="Palatino Linotype"/>
          <w:sz w:val="18"/>
          <w:szCs w:val="18"/>
        </w:rPr>
        <w:t>,</w:t>
      </w:r>
      <w:r w:rsidRPr="00CD3D60">
        <w:rPr>
          <w:rFonts w:ascii="Palatino Linotype" w:eastAsia="Palatino Linotype" w:hAnsi="Palatino Linotype" w:cs="Palatino Linotype"/>
          <w:sz w:val="18"/>
          <w:szCs w:val="18"/>
        </w:rPr>
        <w:t xml:space="preserve"> O</w:t>
      </w:r>
      <w:r>
        <w:rPr>
          <w:rFonts w:ascii="Palatino Linotype" w:eastAsia="Palatino Linotype" w:hAnsi="Palatino Linotype" w:cs="Palatino Linotype"/>
          <w:sz w:val="18"/>
          <w:szCs w:val="18"/>
        </w:rPr>
        <w:t>.</w:t>
      </w:r>
      <w:r w:rsidRPr="00CD3D60">
        <w:rPr>
          <w:rFonts w:ascii="Palatino Linotype" w:eastAsia="Palatino Linotype" w:hAnsi="Palatino Linotype" w:cs="Palatino Linotype"/>
          <w:sz w:val="18"/>
          <w:szCs w:val="18"/>
        </w:rPr>
        <w:t>, Helens</w:t>
      </w:r>
      <w:r>
        <w:rPr>
          <w:rFonts w:ascii="Palatino Linotype" w:eastAsia="Palatino Linotype" w:hAnsi="Palatino Linotype" w:cs="Palatino Linotype"/>
          <w:sz w:val="18"/>
          <w:szCs w:val="18"/>
        </w:rPr>
        <w:t>,</w:t>
      </w:r>
      <w:r w:rsidRPr="00CD3D60">
        <w:rPr>
          <w:rFonts w:ascii="Palatino Linotype" w:eastAsia="Palatino Linotype" w:hAnsi="Palatino Linotype" w:cs="Palatino Linotype"/>
          <w:sz w:val="18"/>
          <w:szCs w:val="18"/>
        </w:rPr>
        <w:t xml:space="preserve"> A</w:t>
      </w:r>
      <w:r>
        <w:rPr>
          <w:rFonts w:ascii="Palatino Linotype" w:eastAsia="Palatino Linotype" w:hAnsi="Palatino Linotype" w:cs="Palatino Linotype"/>
          <w:sz w:val="18"/>
          <w:szCs w:val="18"/>
        </w:rPr>
        <w:t>.</w:t>
      </w:r>
      <w:r w:rsidRPr="00CD3D60">
        <w:rPr>
          <w:rFonts w:ascii="Palatino Linotype" w:eastAsia="Palatino Linotype" w:hAnsi="Palatino Linotype" w:cs="Palatino Linotype"/>
          <w:sz w:val="18"/>
          <w:szCs w:val="18"/>
        </w:rPr>
        <w:t xml:space="preserve">, </w:t>
      </w:r>
      <w:proofErr w:type="spellStart"/>
      <w:r w:rsidRPr="00CD3D60">
        <w:rPr>
          <w:rFonts w:ascii="Palatino Linotype" w:eastAsia="Palatino Linotype" w:hAnsi="Palatino Linotype" w:cs="Palatino Linotype"/>
          <w:sz w:val="18"/>
          <w:szCs w:val="18"/>
        </w:rPr>
        <w:t>Pilleri</w:t>
      </w:r>
      <w:proofErr w:type="spellEnd"/>
      <w:r>
        <w:rPr>
          <w:rFonts w:ascii="Palatino Linotype" w:eastAsia="Palatino Linotype" w:hAnsi="Palatino Linotype" w:cs="Palatino Linotype"/>
          <w:sz w:val="18"/>
          <w:szCs w:val="18"/>
        </w:rPr>
        <w:t>,</w:t>
      </w:r>
      <w:r w:rsidRPr="00CD3D60">
        <w:rPr>
          <w:rFonts w:ascii="Palatino Linotype" w:eastAsia="Palatino Linotype" w:hAnsi="Palatino Linotype" w:cs="Palatino Linotype"/>
          <w:sz w:val="18"/>
          <w:szCs w:val="18"/>
        </w:rPr>
        <w:t xml:space="preserve"> P</w:t>
      </w:r>
      <w:r>
        <w:rPr>
          <w:rFonts w:ascii="Palatino Linotype" w:eastAsia="Palatino Linotype" w:hAnsi="Palatino Linotype" w:cs="Palatino Linotype"/>
          <w:sz w:val="18"/>
          <w:szCs w:val="18"/>
        </w:rPr>
        <w:t>.</w:t>
      </w:r>
      <w:r w:rsidRPr="00CD3D60">
        <w:rPr>
          <w:rFonts w:ascii="Palatino Linotype" w:eastAsia="Palatino Linotype" w:hAnsi="Palatino Linotype" w:cs="Palatino Linotype"/>
          <w:sz w:val="18"/>
          <w:szCs w:val="18"/>
        </w:rPr>
        <w:t xml:space="preserve">, </w:t>
      </w:r>
      <w:proofErr w:type="spellStart"/>
      <w:r w:rsidRPr="00CD3D60">
        <w:rPr>
          <w:rFonts w:ascii="Palatino Linotype" w:eastAsia="Palatino Linotype" w:hAnsi="Palatino Linotype" w:cs="Palatino Linotype"/>
          <w:sz w:val="18"/>
          <w:szCs w:val="18"/>
        </w:rPr>
        <w:t>Joblin</w:t>
      </w:r>
      <w:proofErr w:type="spellEnd"/>
      <w:r>
        <w:rPr>
          <w:rFonts w:ascii="Palatino Linotype" w:eastAsia="Palatino Linotype" w:hAnsi="Palatino Linotype" w:cs="Palatino Linotype"/>
          <w:sz w:val="18"/>
          <w:szCs w:val="18"/>
        </w:rPr>
        <w:t>,</w:t>
      </w:r>
      <w:r w:rsidRPr="00CD3D60">
        <w:rPr>
          <w:rFonts w:ascii="Palatino Linotype" w:eastAsia="Palatino Linotype" w:hAnsi="Palatino Linotype" w:cs="Palatino Linotype"/>
          <w:sz w:val="18"/>
          <w:szCs w:val="18"/>
        </w:rPr>
        <w:t xml:space="preserve"> C</w:t>
      </w:r>
      <w:r>
        <w:rPr>
          <w:rFonts w:ascii="Palatino Linotype" w:eastAsia="Palatino Linotype" w:hAnsi="Palatino Linotype" w:cs="Palatino Linotype"/>
          <w:sz w:val="18"/>
          <w:szCs w:val="18"/>
        </w:rPr>
        <w:t>.</w:t>
      </w:r>
      <w:r w:rsidRPr="00CD3D60">
        <w:rPr>
          <w:rFonts w:ascii="Palatino Linotype" w:eastAsia="Palatino Linotype" w:hAnsi="Palatino Linotype" w:cs="Palatino Linotype"/>
          <w:sz w:val="18"/>
          <w:szCs w:val="18"/>
        </w:rPr>
        <w:t xml:space="preserve"> (2010) </w:t>
      </w:r>
      <w:r>
        <w:rPr>
          <w:rFonts w:ascii="Palatino Linotype" w:eastAsia="Palatino Linotype" w:hAnsi="Palatino Linotype" w:cs="Palatino Linotype"/>
          <w:sz w:val="18"/>
          <w:szCs w:val="18"/>
        </w:rPr>
        <w:t>‘</w:t>
      </w:r>
      <w:proofErr w:type="gramStart"/>
      <w:r w:rsidRPr="00CD3D60">
        <w:rPr>
          <w:rFonts w:ascii="Palatino Linotype" w:eastAsia="Palatino Linotype" w:hAnsi="Palatino Linotype" w:cs="Palatino Linotype"/>
          <w:sz w:val="18"/>
          <w:szCs w:val="18"/>
        </w:rPr>
        <w:t>Non-negative</w:t>
      </w:r>
      <w:proofErr w:type="gramEnd"/>
      <w:r w:rsidRPr="00CD3D60">
        <w:rPr>
          <w:rFonts w:ascii="Palatino Linotype" w:eastAsia="Palatino Linotype" w:hAnsi="Palatino Linotype" w:cs="Palatino Linotype"/>
          <w:sz w:val="18"/>
          <w:szCs w:val="18"/>
        </w:rPr>
        <w:t xml:space="preserve"> matrix factorization </w:t>
      </w:r>
      <w:proofErr w:type="spellStart"/>
      <w:r w:rsidRPr="00CD3D60">
        <w:rPr>
          <w:rFonts w:ascii="Palatino Linotype" w:eastAsia="Palatino Linotype" w:hAnsi="Palatino Linotype" w:cs="Palatino Linotype"/>
          <w:sz w:val="18"/>
          <w:szCs w:val="18"/>
        </w:rPr>
        <w:t>pansharpening</w:t>
      </w:r>
      <w:proofErr w:type="spellEnd"/>
      <w:r w:rsidRPr="00CD3D60">
        <w:rPr>
          <w:rFonts w:ascii="Palatino Linotype" w:eastAsia="Palatino Linotype" w:hAnsi="Palatino Linotype" w:cs="Palatino Linotype"/>
          <w:sz w:val="18"/>
          <w:szCs w:val="18"/>
        </w:rPr>
        <w:t xml:space="preserve"> of hyperspectral data: An application to mid-infrared astronomy</w:t>
      </w:r>
      <w:r>
        <w:rPr>
          <w:rFonts w:ascii="Palatino Linotype" w:eastAsia="Palatino Linotype" w:hAnsi="Palatino Linotype" w:cs="Palatino Linotype"/>
          <w:sz w:val="18"/>
          <w:szCs w:val="18"/>
        </w:rPr>
        <w:t>’</w:t>
      </w:r>
      <w:r w:rsidRPr="00CD3D60">
        <w:rPr>
          <w:rFonts w:ascii="Palatino Linotype" w:eastAsia="Palatino Linotype" w:hAnsi="Palatino Linotype" w:cs="Palatino Linotype"/>
          <w:sz w:val="18"/>
          <w:szCs w:val="18"/>
        </w:rPr>
        <w:t xml:space="preserve">. In: </w:t>
      </w:r>
      <w:proofErr w:type="spellStart"/>
      <w:r w:rsidRPr="00470543">
        <w:rPr>
          <w:rFonts w:ascii="Palatino Linotype" w:eastAsia="Palatino Linotype" w:hAnsi="Palatino Linotype" w:cs="Palatino Linotype"/>
          <w:i/>
          <w:iCs/>
          <w:sz w:val="18"/>
          <w:szCs w:val="18"/>
        </w:rPr>
        <w:t>HyperspectralImage</w:t>
      </w:r>
      <w:proofErr w:type="spellEnd"/>
      <w:r w:rsidRPr="00470543">
        <w:rPr>
          <w:rFonts w:ascii="Palatino Linotype" w:eastAsia="Palatino Linotype" w:hAnsi="Palatino Linotype" w:cs="Palatino Linotype"/>
          <w:i/>
          <w:iCs/>
          <w:sz w:val="18"/>
          <w:szCs w:val="18"/>
        </w:rPr>
        <w:t xml:space="preserve"> and Signal Processing: Evolution in Remote Sensing (WHISPERS), 2010 2</w:t>
      </w:r>
      <w:r w:rsidRPr="00470543">
        <w:rPr>
          <w:rFonts w:ascii="Palatino Linotype" w:eastAsia="Palatino Linotype" w:hAnsi="Palatino Linotype" w:cs="Palatino Linotype"/>
          <w:i/>
          <w:iCs/>
          <w:sz w:val="18"/>
          <w:szCs w:val="18"/>
          <w:vertAlign w:val="superscript"/>
        </w:rPr>
        <w:t>nd</w:t>
      </w:r>
      <w:r w:rsidRPr="00470543">
        <w:rPr>
          <w:rFonts w:ascii="Palatino Linotype" w:eastAsia="Palatino Linotype" w:hAnsi="Palatino Linotype" w:cs="Palatino Linotype"/>
          <w:i/>
          <w:iCs/>
          <w:sz w:val="18"/>
          <w:szCs w:val="18"/>
        </w:rPr>
        <w:t xml:space="preserve"> Workshop on, IEEE</w:t>
      </w:r>
      <w:r w:rsidRPr="00CD3D60">
        <w:rPr>
          <w:rFonts w:ascii="Palatino Linotype" w:eastAsia="Palatino Linotype" w:hAnsi="Palatino Linotype" w:cs="Palatino Linotype"/>
          <w:sz w:val="18"/>
          <w:szCs w:val="18"/>
        </w:rPr>
        <w:t>, pp 1–4</w:t>
      </w:r>
    </w:p>
    <w:p w14:paraId="7F16295C" w14:textId="32604793" w:rsidR="00093EBE" w:rsidRDefault="00093EBE" w:rsidP="006E482E">
      <w:pPr>
        <w:spacing w:before="80" w:after="60"/>
        <w:jc w:val="both"/>
        <w:rPr>
          <w:rFonts w:ascii="Palatino Linotype" w:eastAsia="Palatino Linotype" w:hAnsi="Palatino Linotype" w:cs="Palatino Linotype"/>
          <w:sz w:val="18"/>
          <w:szCs w:val="18"/>
        </w:rPr>
      </w:pPr>
      <w:proofErr w:type="spellStart"/>
      <w:r w:rsidRPr="00093EBE">
        <w:rPr>
          <w:rFonts w:ascii="Palatino Linotype" w:eastAsia="Palatino Linotype" w:hAnsi="Palatino Linotype" w:cs="Palatino Linotype"/>
          <w:sz w:val="18"/>
          <w:szCs w:val="18"/>
          <w:lang w:val="es-CL"/>
        </w:rPr>
        <w:t>Blei</w:t>
      </w:r>
      <w:proofErr w:type="spellEnd"/>
      <w:r w:rsidRPr="00093EBE">
        <w:rPr>
          <w:rFonts w:ascii="Palatino Linotype" w:eastAsia="Palatino Linotype" w:hAnsi="Palatino Linotype" w:cs="Palatino Linotype"/>
          <w:sz w:val="18"/>
          <w:szCs w:val="18"/>
          <w:lang w:val="es-CL"/>
        </w:rPr>
        <w:t>, DM., Ng, AY.</w:t>
      </w:r>
      <w:r>
        <w:rPr>
          <w:rFonts w:ascii="Palatino Linotype" w:eastAsia="Palatino Linotype" w:hAnsi="Palatino Linotype" w:cs="Palatino Linotype"/>
          <w:sz w:val="18"/>
          <w:szCs w:val="18"/>
          <w:lang w:val="es-CL"/>
        </w:rPr>
        <w:t xml:space="preserve">, </w:t>
      </w:r>
      <w:proofErr w:type="spellStart"/>
      <w:r w:rsidRPr="00093EBE">
        <w:rPr>
          <w:rFonts w:ascii="Palatino Linotype" w:eastAsia="Palatino Linotype" w:hAnsi="Palatino Linotype" w:cs="Palatino Linotype"/>
          <w:sz w:val="18"/>
          <w:szCs w:val="18"/>
          <w:lang w:val="es-CL"/>
        </w:rPr>
        <w:t>Jordan</w:t>
      </w:r>
      <w:proofErr w:type="spellEnd"/>
      <w:r w:rsidRPr="00093EBE">
        <w:rPr>
          <w:rFonts w:ascii="Palatino Linotype" w:eastAsia="Palatino Linotype" w:hAnsi="Palatino Linotype" w:cs="Palatino Linotype"/>
          <w:sz w:val="18"/>
          <w:szCs w:val="18"/>
          <w:lang w:val="es-CL"/>
        </w:rPr>
        <w:t xml:space="preserve">, MI. </w:t>
      </w:r>
      <w:r w:rsidRPr="00D10D78">
        <w:rPr>
          <w:rFonts w:ascii="Palatino Linotype" w:eastAsia="Palatino Linotype" w:hAnsi="Palatino Linotype" w:cs="Palatino Linotype"/>
          <w:sz w:val="18"/>
          <w:szCs w:val="18"/>
          <w:lang w:val="en-US"/>
        </w:rPr>
        <w:t>(2003) ‘</w:t>
      </w:r>
      <w:r w:rsidRPr="00093EBE">
        <w:rPr>
          <w:rFonts w:ascii="Palatino Linotype" w:eastAsia="Palatino Linotype" w:hAnsi="Palatino Linotype" w:cs="Palatino Linotype"/>
          <w:sz w:val="18"/>
          <w:szCs w:val="18"/>
        </w:rPr>
        <w:t xml:space="preserve">Latent </w:t>
      </w:r>
      <w:proofErr w:type="spellStart"/>
      <w:r w:rsidRPr="00093EBE">
        <w:rPr>
          <w:rFonts w:ascii="Palatino Linotype" w:eastAsia="Palatino Linotype" w:hAnsi="Palatino Linotype" w:cs="Palatino Linotype"/>
          <w:sz w:val="18"/>
          <w:szCs w:val="18"/>
        </w:rPr>
        <w:t>dirichlet</w:t>
      </w:r>
      <w:proofErr w:type="spellEnd"/>
      <w:r w:rsidRPr="00093EBE">
        <w:rPr>
          <w:rFonts w:ascii="Palatino Linotype" w:eastAsia="Palatino Linotype" w:hAnsi="Palatino Linotype" w:cs="Palatino Linotype"/>
          <w:sz w:val="18"/>
          <w:szCs w:val="18"/>
        </w:rPr>
        <w:t xml:space="preserve"> allocation</w:t>
      </w:r>
      <w:r>
        <w:rPr>
          <w:rFonts w:ascii="Palatino Linotype" w:eastAsia="Palatino Linotype" w:hAnsi="Palatino Linotype" w:cs="Palatino Linotype"/>
          <w:sz w:val="18"/>
          <w:szCs w:val="18"/>
        </w:rPr>
        <w:t>’</w:t>
      </w:r>
      <w:r w:rsidRPr="00093EBE">
        <w:rPr>
          <w:rFonts w:ascii="Palatino Linotype" w:eastAsia="Palatino Linotype" w:hAnsi="Palatino Linotype" w:cs="Palatino Linotype"/>
          <w:sz w:val="18"/>
          <w:szCs w:val="18"/>
        </w:rPr>
        <w:t xml:space="preserve">. </w:t>
      </w:r>
      <w:r w:rsidRPr="00093EBE">
        <w:rPr>
          <w:rFonts w:ascii="Palatino Linotype" w:eastAsia="Palatino Linotype" w:hAnsi="Palatino Linotype" w:cs="Palatino Linotype"/>
          <w:i/>
          <w:iCs/>
          <w:sz w:val="18"/>
          <w:szCs w:val="18"/>
        </w:rPr>
        <w:t>J. Mach. Learn. Res.</w:t>
      </w:r>
      <w:r w:rsidRPr="00093EBE">
        <w:rPr>
          <w:rFonts w:ascii="Palatino Linotype" w:eastAsia="Palatino Linotype" w:hAnsi="Palatino Linotype" w:cs="Palatino Linotype"/>
          <w:sz w:val="18"/>
          <w:szCs w:val="18"/>
        </w:rPr>
        <w:t xml:space="preserve">, 3, 993--1022. </w:t>
      </w:r>
      <w:hyperlink r:id="rId14" w:history="1">
        <w:r w:rsidRPr="00B04423">
          <w:rPr>
            <w:rStyle w:val="Hipervnculo"/>
            <w:rFonts w:ascii="Palatino Linotype" w:eastAsia="Palatino Linotype" w:hAnsi="Palatino Linotype" w:cs="Palatino Linotype"/>
            <w:sz w:val="18"/>
            <w:szCs w:val="18"/>
          </w:rPr>
          <w:t>http://dx.doi.org/10.1162/jmlr.2003.3.4-5.993</w:t>
        </w:r>
      </w:hyperlink>
      <w:r>
        <w:rPr>
          <w:rFonts w:ascii="Palatino Linotype" w:eastAsia="Palatino Linotype" w:hAnsi="Palatino Linotype" w:cs="Palatino Linotype"/>
          <w:sz w:val="18"/>
          <w:szCs w:val="18"/>
        </w:rPr>
        <w:t xml:space="preserve"> </w:t>
      </w:r>
    </w:p>
    <w:p w14:paraId="05EB21C6" w14:textId="01F28231" w:rsidR="000A12E0" w:rsidRDefault="000A12E0" w:rsidP="006E482E">
      <w:pPr>
        <w:spacing w:before="80" w:after="60"/>
        <w:jc w:val="both"/>
        <w:rPr>
          <w:rFonts w:ascii="Palatino Linotype" w:eastAsia="Palatino Linotype" w:hAnsi="Palatino Linotype" w:cs="Palatino Linotype"/>
          <w:sz w:val="18"/>
          <w:szCs w:val="18"/>
        </w:rPr>
      </w:pPr>
      <w:proofErr w:type="spellStart"/>
      <w:r w:rsidRPr="00CD3D60">
        <w:rPr>
          <w:rFonts w:ascii="Palatino Linotype" w:eastAsia="Palatino Linotype" w:hAnsi="Palatino Linotype" w:cs="Palatino Linotype"/>
          <w:sz w:val="18"/>
          <w:szCs w:val="18"/>
        </w:rPr>
        <w:t>Egaña</w:t>
      </w:r>
      <w:proofErr w:type="spellEnd"/>
      <w:r w:rsidRPr="00CD3D60">
        <w:rPr>
          <w:rFonts w:ascii="Palatino Linotype" w:eastAsia="Palatino Linotype" w:hAnsi="Palatino Linotype" w:cs="Palatino Linotype"/>
          <w:sz w:val="18"/>
          <w:szCs w:val="18"/>
        </w:rPr>
        <w:t xml:space="preserve">, A.F., Santibáñez-Leal, F.A., Vidal, C., Díaz, G., Liberman, S., Ehrenfeld, A. </w:t>
      </w:r>
      <w:r>
        <w:rPr>
          <w:rFonts w:ascii="Palatino Linotype" w:eastAsia="Palatino Linotype" w:hAnsi="Palatino Linotype" w:cs="Palatino Linotype"/>
          <w:sz w:val="18"/>
          <w:szCs w:val="18"/>
        </w:rPr>
        <w:t>(2020) ‘</w:t>
      </w:r>
      <w:r w:rsidRPr="00CD3D60">
        <w:rPr>
          <w:rFonts w:ascii="Palatino Linotype" w:eastAsia="Palatino Linotype" w:hAnsi="Palatino Linotype" w:cs="Palatino Linotype"/>
          <w:sz w:val="18"/>
          <w:szCs w:val="18"/>
        </w:rPr>
        <w:t xml:space="preserve">A Robust Stochastic Approach to Mineral Hyperspectral Analysis for </w:t>
      </w:r>
      <w:proofErr w:type="spellStart"/>
      <w:r w:rsidRPr="00CD3D60">
        <w:rPr>
          <w:rFonts w:ascii="Palatino Linotype" w:eastAsia="Palatino Linotype" w:hAnsi="Palatino Linotype" w:cs="Palatino Linotype"/>
          <w:sz w:val="18"/>
          <w:szCs w:val="18"/>
        </w:rPr>
        <w:t>Geometallurgy</w:t>
      </w:r>
      <w:proofErr w:type="spellEnd"/>
      <w:r>
        <w:rPr>
          <w:rFonts w:ascii="Palatino Linotype" w:eastAsia="Palatino Linotype" w:hAnsi="Palatino Linotype" w:cs="Palatino Linotype"/>
          <w:sz w:val="18"/>
          <w:szCs w:val="18"/>
        </w:rPr>
        <w:t>’</w:t>
      </w:r>
      <w:r w:rsidRPr="00CD3D60">
        <w:rPr>
          <w:rFonts w:ascii="Palatino Linotype" w:eastAsia="Palatino Linotype" w:hAnsi="Palatino Linotype" w:cs="Palatino Linotype"/>
          <w:sz w:val="18"/>
          <w:szCs w:val="18"/>
        </w:rPr>
        <w:t xml:space="preserve">. </w:t>
      </w:r>
      <w:r w:rsidRPr="000A12E0">
        <w:rPr>
          <w:rFonts w:ascii="Palatino Linotype" w:eastAsia="Palatino Linotype" w:hAnsi="Palatino Linotype" w:cs="Palatino Linotype"/>
          <w:i/>
          <w:iCs/>
          <w:sz w:val="18"/>
          <w:szCs w:val="18"/>
        </w:rPr>
        <w:t>Minerals</w:t>
      </w:r>
      <w:r w:rsidRPr="00CD3D60">
        <w:rPr>
          <w:rFonts w:ascii="Palatino Linotype" w:eastAsia="Palatino Linotype" w:hAnsi="Palatino Linotype" w:cs="Palatino Linotype"/>
          <w:sz w:val="18"/>
          <w:szCs w:val="18"/>
        </w:rPr>
        <w:t xml:space="preserve"> 2020, 10, 1139. </w:t>
      </w:r>
      <w:hyperlink r:id="rId15" w:history="1">
        <w:r w:rsidRPr="00C8338D">
          <w:rPr>
            <w:rStyle w:val="Hipervnculo"/>
            <w:rFonts w:ascii="Palatino Linotype" w:eastAsia="Palatino Linotype" w:hAnsi="Palatino Linotype" w:cs="Palatino Linotype"/>
            <w:sz w:val="18"/>
            <w:szCs w:val="18"/>
          </w:rPr>
          <w:t>https://doi.org/10.3390/min10121139</w:t>
        </w:r>
      </w:hyperlink>
    </w:p>
    <w:p w14:paraId="3F3BD440" w14:textId="450696ED" w:rsidR="007425FA" w:rsidRDefault="007425FA" w:rsidP="007425FA">
      <w:pPr>
        <w:spacing w:before="80" w:after="60"/>
        <w:jc w:val="both"/>
        <w:rPr>
          <w:rFonts w:ascii="Palatino Linotype" w:eastAsia="Palatino Linotype" w:hAnsi="Palatino Linotype" w:cs="Palatino Linotype"/>
          <w:sz w:val="18"/>
          <w:szCs w:val="18"/>
        </w:rPr>
      </w:pPr>
      <w:r w:rsidRPr="00CD3D60">
        <w:rPr>
          <w:rFonts w:ascii="Palatino Linotype" w:eastAsia="Palatino Linotype" w:hAnsi="Palatino Linotype" w:cs="Palatino Linotype"/>
          <w:sz w:val="18"/>
          <w:szCs w:val="18"/>
        </w:rPr>
        <w:t>Heinrich</w:t>
      </w:r>
      <w:r>
        <w:rPr>
          <w:rFonts w:ascii="Palatino Linotype" w:eastAsia="Palatino Linotype" w:hAnsi="Palatino Linotype" w:cs="Palatino Linotype"/>
          <w:sz w:val="18"/>
          <w:szCs w:val="18"/>
        </w:rPr>
        <w:t>, G</w:t>
      </w:r>
      <w:r w:rsidRPr="00CD3D60">
        <w:rPr>
          <w:rFonts w:ascii="Palatino Linotype" w:eastAsia="Palatino Linotype" w:hAnsi="Palatino Linotype" w:cs="Palatino Linotype"/>
          <w:sz w:val="18"/>
          <w:szCs w:val="18"/>
        </w:rPr>
        <w:t>.</w:t>
      </w:r>
      <w:r>
        <w:rPr>
          <w:rFonts w:ascii="Palatino Linotype" w:eastAsia="Palatino Linotype" w:hAnsi="Palatino Linotype" w:cs="Palatino Linotype"/>
          <w:sz w:val="18"/>
          <w:szCs w:val="18"/>
        </w:rPr>
        <w:t xml:space="preserve"> (2005)</w:t>
      </w:r>
      <w:r w:rsidRPr="00CD3D60">
        <w:rPr>
          <w:rFonts w:ascii="Palatino Linotype" w:eastAsia="Palatino Linotype" w:hAnsi="Palatino Linotype" w:cs="Palatino Linotype"/>
          <w:sz w:val="18"/>
          <w:szCs w:val="18"/>
        </w:rPr>
        <w:t xml:space="preserve"> </w:t>
      </w:r>
      <w:r>
        <w:rPr>
          <w:rFonts w:ascii="Palatino Linotype" w:eastAsia="Palatino Linotype" w:hAnsi="Palatino Linotype" w:cs="Palatino Linotype"/>
          <w:sz w:val="18"/>
          <w:szCs w:val="18"/>
        </w:rPr>
        <w:t>‘</w:t>
      </w:r>
      <w:r w:rsidRPr="00CD3D60">
        <w:rPr>
          <w:rFonts w:ascii="Palatino Linotype" w:eastAsia="Palatino Linotype" w:hAnsi="Palatino Linotype" w:cs="Palatino Linotype"/>
          <w:sz w:val="18"/>
          <w:szCs w:val="18"/>
        </w:rPr>
        <w:t xml:space="preserve">Parameter estimation for text </w:t>
      </w:r>
      <w:proofErr w:type="gramStart"/>
      <w:r w:rsidRPr="00CD3D60">
        <w:rPr>
          <w:rFonts w:ascii="Palatino Linotype" w:eastAsia="Palatino Linotype" w:hAnsi="Palatino Linotype" w:cs="Palatino Linotype"/>
          <w:sz w:val="18"/>
          <w:szCs w:val="18"/>
        </w:rPr>
        <w:t>analysis</w:t>
      </w:r>
      <w:r>
        <w:rPr>
          <w:rFonts w:ascii="Palatino Linotype" w:eastAsia="Palatino Linotype" w:hAnsi="Palatino Linotype" w:cs="Palatino Linotype"/>
          <w:sz w:val="18"/>
          <w:szCs w:val="18"/>
        </w:rPr>
        <w:t>’</w:t>
      </w:r>
      <w:proofErr w:type="gramEnd"/>
      <w:r w:rsidRPr="00CD3D60">
        <w:rPr>
          <w:rFonts w:ascii="Palatino Linotype" w:eastAsia="Palatino Linotype" w:hAnsi="Palatino Linotype" w:cs="Palatino Linotype"/>
          <w:sz w:val="18"/>
          <w:szCs w:val="18"/>
        </w:rPr>
        <w:t>. Technical report</w:t>
      </w:r>
      <w:r>
        <w:rPr>
          <w:rFonts w:ascii="Palatino Linotype" w:eastAsia="Palatino Linotype" w:hAnsi="Palatino Linotype" w:cs="Palatino Linotype"/>
          <w:sz w:val="18"/>
          <w:szCs w:val="18"/>
        </w:rPr>
        <w:t>.</w:t>
      </w:r>
    </w:p>
    <w:p w14:paraId="4AC4AFED" w14:textId="03126BAE" w:rsidR="00CD3D60" w:rsidRDefault="00CD3D60" w:rsidP="006E482E">
      <w:pPr>
        <w:spacing w:before="80" w:after="60"/>
        <w:jc w:val="both"/>
        <w:rPr>
          <w:rFonts w:ascii="Palatino Linotype" w:eastAsia="Palatino Linotype" w:hAnsi="Palatino Linotype" w:cs="Palatino Linotype"/>
          <w:sz w:val="18"/>
          <w:szCs w:val="18"/>
        </w:rPr>
      </w:pPr>
      <w:r w:rsidRPr="00CD3D60">
        <w:rPr>
          <w:rFonts w:ascii="Palatino Linotype" w:eastAsia="Palatino Linotype" w:hAnsi="Palatino Linotype" w:cs="Palatino Linotype"/>
          <w:sz w:val="18"/>
          <w:szCs w:val="18"/>
        </w:rPr>
        <w:t>Kruse, F. A. (2012)</w:t>
      </w:r>
      <w:r w:rsidR="009A49E0">
        <w:rPr>
          <w:rFonts w:ascii="Palatino Linotype" w:eastAsia="Palatino Linotype" w:hAnsi="Palatino Linotype" w:cs="Palatino Linotype"/>
          <w:sz w:val="18"/>
          <w:szCs w:val="18"/>
        </w:rPr>
        <w:t xml:space="preserve"> ‘</w:t>
      </w:r>
      <w:r w:rsidRPr="00CD3D60">
        <w:rPr>
          <w:rFonts w:ascii="Palatino Linotype" w:eastAsia="Palatino Linotype" w:hAnsi="Palatino Linotype" w:cs="Palatino Linotype"/>
          <w:sz w:val="18"/>
          <w:szCs w:val="18"/>
        </w:rPr>
        <w:t>Spectral-feature-based analysis of reflectance and emission spectral libraries and imaging spectrometer data</w:t>
      </w:r>
      <w:r w:rsidR="009A49E0">
        <w:rPr>
          <w:rFonts w:ascii="Palatino Linotype" w:eastAsia="Palatino Linotype" w:hAnsi="Palatino Linotype" w:cs="Palatino Linotype"/>
          <w:sz w:val="18"/>
          <w:szCs w:val="18"/>
        </w:rPr>
        <w:t>’</w:t>
      </w:r>
      <w:r w:rsidR="00196D0E">
        <w:rPr>
          <w:rFonts w:ascii="Palatino Linotype" w:eastAsia="Palatino Linotype" w:hAnsi="Palatino Linotype" w:cs="Palatino Linotype"/>
          <w:sz w:val="18"/>
          <w:szCs w:val="18"/>
        </w:rPr>
        <w:t>,</w:t>
      </w:r>
      <w:r w:rsidRPr="00CD3D60">
        <w:rPr>
          <w:rFonts w:ascii="Palatino Linotype" w:eastAsia="Palatino Linotype" w:hAnsi="Palatino Linotype" w:cs="Palatino Linotype"/>
          <w:sz w:val="18"/>
          <w:szCs w:val="18"/>
        </w:rPr>
        <w:t xml:space="preserve"> </w:t>
      </w:r>
      <w:r w:rsidRPr="009A49E0">
        <w:rPr>
          <w:rFonts w:ascii="Palatino Linotype" w:eastAsia="Palatino Linotype" w:hAnsi="Palatino Linotype" w:cs="Palatino Linotype"/>
          <w:i/>
          <w:iCs/>
          <w:sz w:val="18"/>
          <w:szCs w:val="18"/>
        </w:rPr>
        <w:t xml:space="preserve">Algorithms and Technologies for Multispectral, Hyperspectral, and </w:t>
      </w:r>
      <w:proofErr w:type="spellStart"/>
      <w:r w:rsidRPr="009A49E0">
        <w:rPr>
          <w:rFonts w:ascii="Palatino Linotype" w:eastAsia="Palatino Linotype" w:hAnsi="Palatino Linotype" w:cs="Palatino Linotype"/>
          <w:i/>
          <w:iCs/>
          <w:sz w:val="18"/>
          <w:szCs w:val="18"/>
        </w:rPr>
        <w:t>Ultraspectral</w:t>
      </w:r>
      <w:proofErr w:type="spellEnd"/>
      <w:r w:rsidRPr="009A49E0">
        <w:rPr>
          <w:rFonts w:ascii="Palatino Linotype" w:eastAsia="Palatino Linotype" w:hAnsi="Palatino Linotype" w:cs="Palatino Linotype"/>
          <w:i/>
          <w:iCs/>
          <w:sz w:val="18"/>
          <w:szCs w:val="18"/>
        </w:rPr>
        <w:t xml:space="preserve"> Imagery XVIII</w:t>
      </w:r>
      <w:r w:rsidRPr="00CD3D60">
        <w:rPr>
          <w:rFonts w:ascii="Palatino Linotype" w:eastAsia="Palatino Linotype" w:hAnsi="Palatino Linotype" w:cs="Palatino Linotype"/>
          <w:sz w:val="18"/>
          <w:szCs w:val="18"/>
        </w:rPr>
        <w:t xml:space="preserve">. </w:t>
      </w:r>
      <w:hyperlink r:id="rId16" w:history="1">
        <w:r w:rsidR="009A49E0" w:rsidRPr="00C8338D">
          <w:rPr>
            <w:rStyle w:val="Hipervnculo"/>
            <w:rFonts w:ascii="Palatino Linotype" w:eastAsia="Palatino Linotype" w:hAnsi="Palatino Linotype" w:cs="Palatino Linotype"/>
            <w:sz w:val="18"/>
            <w:szCs w:val="18"/>
          </w:rPr>
          <w:t>https://doi.org/10.1117/12.918233</w:t>
        </w:r>
      </w:hyperlink>
      <w:r w:rsidR="009A49E0">
        <w:rPr>
          <w:rFonts w:ascii="Palatino Linotype" w:eastAsia="Palatino Linotype" w:hAnsi="Palatino Linotype" w:cs="Palatino Linotype"/>
          <w:sz w:val="18"/>
          <w:szCs w:val="18"/>
        </w:rPr>
        <w:t xml:space="preserve"> </w:t>
      </w:r>
    </w:p>
    <w:p w14:paraId="74B99713" w14:textId="23BC3217" w:rsidR="00BC2D9C" w:rsidRDefault="00BC2D9C" w:rsidP="006E482E">
      <w:pPr>
        <w:spacing w:before="80" w:after="60"/>
        <w:jc w:val="both"/>
        <w:rPr>
          <w:rFonts w:ascii="Palatino Linotype" w:eastAsia="Palatino Linotype" w:hAnsi="Palatino Linotype" w:cs="Palatino Linotype"/>
          <w:sz w:val="18"/>
          <w:szCs w:val="18"/>
        </w:rPr>
      </w:pPr>
      <w:r w:rsidRPr="00CD3D60">
        <w:rPr>
          <w:rFonts w:ascii="Palatino Linotype" w:eastAsia="Palatino Linotype" w:hAnsi="Palatino Linotype" w:cs="Palatino Linotype"/>
          <w:sz w:val="18"/>
          <w:szCs w:val="18"/>
        </w:rPr>
        <w:t xml:space="preserve">Li, X., Li, R., Wang, M., Liu, Y., Zhou, BZ. (2017) </w:t>
      </w:r>
      <w:r>
        <w:rPr>
          <w:rFonts w:ascii="Palatino Linotype" w:eastAsia="Palatino Linotype" w:hAnsi="Palatino Linotype" w:cs="Palatino Linotype"/>
          <w:sz w:val="18"/>
          <w:szCs w:val="18"/>
        </w:rPr>
        <w:t>‘</w:t>
      </w:r>
      <w:r w:rsidRPr="00CD3D60">
        <w:rPr>
          <w:rFonts w:ascii="Palatino Linotype" w:eastAsia="Palatino Linotype" w:hAnsi="Palatino Linotype" w:cs="Palatino Linotype"/>
          <w:sz w:val="18"/>
          <w:szCs w:val="18"/>
        </w:rPr>
        <w:t xml:space="preserve">Hyperspectral Imaging and Their Applications in the </w:t>
      </w:r>
      <w:proofErr w:type="spellStart"/>
      <w:r w:rsidRPr="00CD3D60">
        <w:rPr>
          <w:rFonts w:ascii="Palatino Linotype" w:eastAsia="Palatino Linotype" w:hAnsi="Palatino Linotype" w:cs="Palatino Linotype"/>
          <w:sz w:val="18"/>
          <w:szCs w:val="18"/>
        </w:rPr>
        <w:t>Nondestructive</w:t>
      </w:r>
      <w:proofErr w:type="spellEnd"/>
      <w:r w:rsidRPr="00CD3D60">
        <w:rPr>
          <w:rFonts w:ascii="Palatino Linotype" w:eastAsia="Palatino Linotype" w:hAnsi="Palatino Linotype" w:cs="Palatino Linotype"/>
          <w:sz w:val="18"/>
          <w:szCs w:val="18"/>
        </w:rPr>
        <w:t xml:space="preserve"> Quality Assessment of Fruits and Vegetables</w:t>
      </w:r>
      <w:r>
        <w:rPr>
          <w:rFonts w:ascii="Palatino Linotype" w:eastAsia="Palatino Linotype" w:hAnsi="Palatino Linotype" w:cs="Palatino Linotype"/>
          <w:sz w:val="18"/>
          <w:szCs w:val="18"/>
        </w:rPr>
        <w:t>’</w:t>
      </w:r>
      <w:r w:rsidRPr="00CD3D60">
        <w:rPr>
          <w:rFonts w:ascii="Palatino Linotype" w:eastAsia="Palatino Linotype" w:hAnsi="Palatino Linotype" w:cs="Palatino Linotype"/>
          <w:sz w:val="18"/>
          <w:szCs w:val="18"/>
        </w:rPr>
        <w:t xml:space="preserve">. In </w:t>
      </w:r>
      <w:r w:rsidRPr="00BC2D9C">
        <w:rPr>
          <w:rFonts w:ascii="Palatino Linotype" w:eastAsia="Palatino Linotype" w:hAnsi="Palatino Linotype" w:cs="Palatino Linotype"/>
          <w:i/>
          <w:iCs/>
          <w:sz w:val="18"/>
          <w:szCs w:val="18"/>
        </w:rPr>
        <w:t xml:space="preserve">A. I. L. Maldonado, H. R. Fuentes, &amp; J. A. V. </w:t>
      </w:r>
      <w:r w:rsidRPr="00BC2D9C">
        <w:rPr>
          <w:rFonts w:ascii="Palatino Linotype" w:eastAsia="Palatino Linotype" w:hAnsi="Palatino Linotype" w:cs="Palatino Linotype"/>
          <w:i/>
          <w:iCs/>
          <w:sz w:val="18"/>
          <w:szCs w:val="18"/>
        </w:rPr>
        <w:lastRenderedPageBreak/>
        <w:t>Contreras (Eds.), Hyperspectral Imaging in Agriculture, Food and Environment</w:t>
      </w:r>
      <w:r w:rsidRPr="00CD3D60">
        <w:rPr>
          <w:rFonts w:ascii="Palatino Linotype" w:eastAsia="Palatino Linotype" w:hAnsi="Palatino Linotype" w:cs="Palatino Linotype"/>
          <w:sz w:val="18"/>
          <w:szCs w:val="18"/>
        </w:rPr>
        <w:t xml:space="preserve">. </w:t>
      </w:r>
      <w:proofErr w:type="spellStart"/>
      <w:r w:rsidRPr="00CD3D60">
        <w:rPr>
          <w:rFonts w:ascii="Palatino Linotype" w:eastAsia="Palatino Linotype" w:hAnsi="Palatino Linotype" w:cs="Palatino Linotype"/>
          <w:sz w:val="18"/>
          <w:szCs w:val="18"/>
        </w:rPr>
        <w:t>IntechOpen</w:t>
      </w:r>
      <w:proofErr w:type="spellEnd"/>
      <w:r w:rsidRPr="00CD3D60">
        <w:rPr>
          <w:rFonts w:ascii="Palatino Linotype" w:eastAsia="Palatino Linotype" w:hAnsi="Palatino Linotype" w:cs="Palatino Linotype"/>
          <w:sz w:val="18"/>
          <w:szCs w:val="18"/>
        </w:rPr>
        <w:t xml:space="preserve">. </w:t>
      </w:r>
      <w:hyperlink r:id="rId17" w:history="1">
        <w:r w:rsidRPr="00CD3D60">
          <w:rPr>
            <w:rStyle w:val="Hipervnculo"/>
            <w:rFonts w:ascii="Palatino Linotype" w:eastAsia="Palatino Linotype" w:hAnsi="Palatino Linotype" w:cs="Palatino Linotype"/>
            <w:sz w:val="18"/>
            <w:szCs w:val="18"/>
          </w:rPr>
          <w:t>https://doi.org/10.5772/intechopen.72250</w:t>
        </w:r>
      </w:hyperlink>
    </w:p>
    <w:p w14:paraId="5D80E4C4" w14:textId="7181E9D4" w:rsidR="00196D0E" w:rsidRDefault="00196D0E" w:rsidP="00196D0E">
      <w:pPr>
        <w:spacing w:before="80" w:after="60"/>
        <w:jc w:val="both"/>
        <w:rPr>
          <w:rStyle w:val="Hipervnculo"/>
          <w:rFonts w:ascii="Palatino Linotype" w:eastAsia="Palatino Linotype" w:hAnsi="Palatino Linotype" w:cs="Palatino Linotype"/>
          <w:sz w:val="18"/>
          <w:szCs w:val="18"/>
        </w:rPr>
      </w:pPr>
      <w:r w:rsidRPr="00CD3D60">
        <w:rPr>
          <w:rFonts w:ascii="Palatino Linotype" w:eastAsia="Palatino Linotype" w:hAnsi="Palatino Linotype" w:cs="Palatino Linotype"/>
          <w:sz w:val="18"/>
          <w:szCs w:val="18"/>
        </w:rPr>
        <w:t>Lu, G.,</w:t>
      </w:r>
      <w:r>
        <w:rPr>
          <w:rFonts w:ascii="Palatino Linotype" w:eastAsia="Palatino Linotype" w:hAnsi="Palatino Linotype" w:cs="Palatino Linotype"/>
          <w:sz w:val="18"/>
          <w:szCs w:val="18"/>
        </w:rPr>
        <w:t xml:space="preserve"> </w:t>
      </w:r>
      <w:r w:rsidRPr="00CD3D60">
        <w:rPr>
          <w:rFonts w:ascii="Palatino Linotype" w:eastAsia="Palatino Linotype" w:hAnsi="Palatino Linotype" w:cs="Palatino Linotype"/>
          <w:sz w:val="18"/>
          <w:szCs w:val="18"/>
        </w:rPr>
        <w:t xml:space="preserve">Fei, B. (2014) </w:t>
      </w:r>
      <w:r>
        <w:rPr>
          <w:rFonts w:ascii="Palatino Linotype" w:eastAsia="Palatino Linotype" w:hAnsi="Palatino Linotype" w:cs="Palatino Linotype"/>
          <w:sz w:val="18"/>
          <w:szCs w:val="18"/>
        </w:rPr>
        <w:t>‘M</w:t>
      </w:r>
      <w:r w:rsidRPr="00CD3D60">
        <w:rPr>
          <w:rFonts w:ascii="Palatino Linotype" w:eastAsia="Palatino Linotype" w:hAnsi="Palatino Linotype" w:cs="Palatino Linotype"/>
          <w:sz w:val="18"/>
          <w:szCs w:val="18"/>
        </w:rPr>
        <w:t>edical hyperspectral imaging: a review</w:t>
      </w:r>
      <w:r>
        <w:rPr>
          <w:rFonts w:ascii="Palatino Linotype" w:eastAsia="Palatino Linotype" w:hAnsi="Palatino Linotype" w:cs="Palatino Linotype"/>
          <w:sz w:val="18"/>
          <w:szCs w:val="18"/>
        </w:rPr>
        <w:t>’,</w:t>
      </w:r>
      <w:r w:rsidRPr="00CD3D60">
        <w:rPr>
          <w:rFonts w:ascii="Palatino Linotype" w:eastAsia="Palatino Linotype" w:hAnsi="Palatino Linotype" w:cs="Palatino Linotype"/>
          <w:sz w:val="18"/>
          <w:szCs w:val="18"/>
        </w:rPr>
        <w:t xml:space="preserve"> </w:t>
      </w:r>
      <w:r w:rsidRPr="00196D0E">
        <w:rPr>
          <w:rFonts w:ascii="Palatino Linotype" w:eastAsia="Palatino Linotype" w:hAnsi="Palatino Linotype" w:cs="Palatino Linotype"/>
          <w:i/>
          <w:iCs/>
          <w:sz w:val="18"/>
          <w:szCs w:val="18"/>
        </w:rPr>
        <w:t>Journal of biomedical optics</w:t>
      </w:r>
      <w:r w:rsidRPr="00196D0E">
        <w:rPr>
          <w:rFonts w:ascii="Palatino Linotype" w:eastAsia="Palatino Linotype" w:hAnsi="Palatino Linotype" w:cs="Palatino Linotype"/>
          <w:sz w:val="18"/>
          <w:szCs w:val="18"/>
        </w:rPr>
        <w:t>, 19(1), 10901</w:t>
      </w:r>
      <w:r w:rsidRPr="00CD3D60">
        <w:rPr>
          <w:rFonts w:ascii="Palatino Linotype" w:eastAsia="Palatino Linotype" w:hAnsi="Palatino Linotype" w:cs="Palatino Linotype"/>
          <w:sz w:val="18"/>
          <w:szCs w:val="18"/>
        </w:rPr>
        <w:t xml:space="preserve">. </w:t>
      </w:r>
      <w:hyperlink r:id="rId18" w:history="1">
        <w:r w:rsidRPr="00CD3D60">
          <w:rPr>
            <w:rStyle w:val="Hipervnculo"/>
            <w:rFonts w:ascii="Palatino Linotype" w:eastAsia="Palatino Linotype" w:hAnsi="Palatino Linotype" w:cs="Palatino Linotype"/>
            <w:sz w:val="18"/>
            <w:szCs w:val="18"/>
          </w:rPr>
          <w:t>https://doi.org/10.1117/1.JBO.19.1.010901</w:t>
        </w:r>
      </w:hyperlink>
    </w:p>
    <w:p w14:paraId="10119AA4" w14:textId="00A538CE" w:rsidR="00196D0E" w:rsidRDefault="00196D0E" w:rsidP="00196D0E">
      <w:pPr>
        <w:spacing w:before="80" w:after="60"/>
        <w:jc w:val="both"/>
        <w:rPr>
          <w:rStyle w:val="Hipervnculo"/>
          <w:rFonts w:ascii="Palatino Linotype" w:eastAsia="Palatino Linotype" w:hAnsi="Palatino Linotype" w:cs="Palatino Linotype"/>
          <w:sz w:val="18"/>
          <w:szCs w:val="18"/>
        </w:rPr>
      </w:pPr>
      <w:r w:rsidRPr="00CD3D60">
        <w:rPr>
          <w:rFonts w:ascii="Palatino Linotype" w:eastAsia="Palatino Linotype" w:hAnsi="Palatino Linotype" w:cs="Palatino Linotype"/>
          <w:sz w:val="18"/>
          <w:szCs w:val="18"/>
          <w:lang w:val="en-US"/>
        </w:rPr>
        <w:t xml:space="preserve">Ortega, S., </w:t>
      </w:r>
      <w:proofErr w:type="spellStart"/>
      <w:r w:rsidRPr="00CD3D60">
        <w:rPr>
          <w:rFonts w:ascii="Palatino Linotype" w:eastAsia="Palatino Linotype" w:hAnsi="Palatino Linotype" w:cs="Palatino Linotype"/>
          <w:sz w:val="18"/>
          <w:szCs w:val="18"/>
          <w:lang w:val="en-US"/>
        </w:rPr>
        <w:t>Halicek</w:t>
      </w:r>
      <w:proofErr w:type="spellEnd"/>
      <w:r w:rsidRPr="00CD3D60">
        <w:rPr>
          <w:rFonts w:ascii="Palatino Linotype" w:eastAsia="Palatino Linotype" w:hAnsi="Palatino Linotype" w:cs="Palatino Linotype"/>
          <w:sz w:val="18"/>
          <w:szCs w:val="18"/>
          <w:lang w:val="en-US"/>
        </w:rPr>
        <w:t xml:space="preserve">, M., </w:t>
      </w:r>
      <w:proofErr w:type="spellStart"/>
      <w:r w:rsidRPr="00CD3D60">
        <w:rPr>
          <w:rFonts w:ascii="Palatino Linotype" w:eastAsia="Palatino Linotype" w:hAnsi="Palatino Linotype" w:cs="Palatino Linotype"/>
          <w:sz w:val="18"/>
          <w:szCs w:val="18"/>
          <w:lang w:val="en-US"/>
        </w:rPr>
        <w:t>Fabelo</w:t>
      </w:r>
      <w:proofErr w:type="spellEnd"/>
      <w:r w:rsidRPr="00CD3D60">
        <w:rPr>
          <w:rFonts w:ascii="Palatino Linotype" w:eastAsia="Palatino Linotype" w:hAnsi="Palatino Linotype" w:cs="Palatino Linotype"/>
          <w:sz w:val="18"/>
          <w:szCs w:val="18"/>
          <w:lang w:val="en-US"/>
        </w:rPr>
        <w:t xml:space="preserve">, H., Quevedo, E., Fei, B., </w:t>
      </w:r>
      <w:proofErr w:type="spellStart"/>
      <w:r w:rsidRPr="00CD3D60">
        <w:rPr>
          <w:rFonts w:ascii="Palatino Linotype" w:eastAsia="Palatino Linotype" w:hAnsi="Palatino Linotype" w:cs="Palatino Linotype"/>
          <w:sz w:val="18"/>
          <w:szCs w:val="18"/>
          <w:lang w:val="en-US"/>
        </w:rPr>
        <w:t>Callico</w:t>
      </w:r>
      <w:proofErr w:type="spellEnd"/>
      <w:r w:rsidRPr="00CD3D60">
        <w:rPr>
          <w:rFonts w:ascii="Palatino Linotype" w:eastAsia="Palatino Linotype" w:hAnsi="Palatino Linotype" w:cs="Palatino Linotype"/>
          <w:sz w:val="18"/>
          <w:szCs w:val="18"/>
          <w:lang w:val="en-US"/>
        </w:rPr>
        <w:t xml:space="preserve">, G. M. (2020) </w:t>
      </w:r>
      <w:r>
        <w:rPr>
          <w:rFonts w:ascii="Palatino Linotype" w:eastAsia="Palatino Linotype" w:hAnsi="Palatino Linotype" w:cs="Palatino Linotype"/>
          <w:sz w:val="18"/>
          <w:szCs w:val="18"/>
          <w:lang w:val="en-US"/>
        </w:rPr>
        <w:t>‘</w:t>
      </w:r>
      <w:r w:rsidRPr="00CD3D60">
        <w:rPr>
          <w:rFonts w:ascii="Palatino Linotype" w:eastAsia="Palatino Linotype" w:hAnsi="Palatino Linotype" w:cs="Palatino Linotype"/>
          <w:sz w:val="18"/>
          <w:szCs w:val="18"/>
        </w:rPr>
        <w:t>Information Extraction Techniques in Hyperspectral Imaging Biomedical Applications</w:t>
      </w:r>
      <w:r>
        <w:rPr>
          <w:rFonts w:ascii="Palatino Linotype" w:eastAsia="Palatino Linotype" w:hAnsi="Palatino Linotype" w:cs="Palatino Linotype"/>
          <w:sz w:val="18"/>
          <w:szCs w:val="18"/>
        </w:rPr>
        <w:t>’</w:t>
      </w:r>
      <w:r w:rsidRPr="00CD3D60">
        <w:rPr>
          <w:rFonts w:ascii="Palatino Linotype" w:eastAsia="Palatino Linotype" w:hAnsi="Palatino Linotype" w:cs="Palatino Linotype"/>
          <w:sz w:val="18"/>
          <w:szCs w:val="18"/>
        </w:rPr>
        <w:t xml:space="preserve">. In </w:t>
      </w:r>
      <w:r w:rsidRPr="00196D0E">
        <w:rPr>
          <w:rFonts w:ascii="Palatino Linotype" w:eastAsia="Palatino Linotype" w:hAnsi="Palatino Linotype" w:cs="Palatino Linotype"/>
          <w:i/>
          <w:iCs/>
          <w:sz w:val="18"/>
          <w:szCs w:val="18"/>
        </w:rPr>
        <w:t xml:space="preserve">(Ed.), Multimedia Information Retrieval. </w:t>
      </w:r>
      <w:proofErr w:type="spellStart"/>
      <w:r w:rsidRPr="00196D0E">
        <w:rPr>
          <w:rFonts w:ascii="Palatino Linotype" w:eastAsia="Palatino Linotype" w:hAnsi="Palatino Linotype" w:cs="Palatino Linotype"/>
          <w:i/>
          <w:iCs/>
          <w:sz w:val="18"/>
          <w:szCs w:val="18"/>
        </w:rPr>
        <w:t>IntechOpen</w:t>
      </w:r>
      <w:proofErr w:type="spellEnd"/>
      <w:r w:rsidRPr="00CD3D60">
        <w:rPr>
          <w:rFonts w:ascii="Palatino Linotype" w:eastAsia="Palatino Linotype" w:hAnsi="Palatino Linotype" w:cs="Palatino Linotype"/>
          <w:sz w:val="18"/>
          <w:szCs w:val="18"/>
        </w:rPr>
        <w:t xml:space="preserve">. </w:t>
      </w:r>
      <w:hyperlink r:id="rId19" w:history="1">
        <w:r w:rsidRPr="00CD3D60">
          <w:rPr>
            <w:rStyle w:val="Hipervnculo"/>
            <w:rFonts w:ascii="Palatino Linotype" w:eastAsia="Palatino Linotype" w:hAnsi="Palatino Linotype" w:cs="Palatino Linotype"/>
            <w:sz w:val="18"/>
            <w:szCs w:val="18"/>
          </w:rPr>
          <w:t>https://doi.org/10.5772/intechopen.93960</w:t>
        </w:r>
      </w:hyperlink>
    </w:p>
    <w:p w14:paraId="0E32DBDD" w14:textId="77777777" w:rsidR="00EF0556" w:rsidRDefault="00EF0556" w:rsidP="007425FA">
      <w:pPr>
        <w:spacing w:before="80" w:after="60"/>
        <w:jc w:val="both"/>
        <w:rPr>
          <w:rStyle w:val="Hipervnculo"/>
          <w:rFonts w:ascii="Palatino Linotype" w:eastAsia="Palatino Linotype" w:hAnsi="Palatino Linotype" w:cs="Palatino Linotype"/>
          <w:sz w:val="18"/>
          <w:szCs w:val="18"/>
        </w:rPr>
      </w:pPr>
      <w:bookmarkStart w:id="0" w:name="_Hlk112634543"/>
      <w:proofErr w:type="spellStart"/>
      <w:r w:rsidRPr="00CD3D60">
        <w:rPr>
          <w:rFonts w:ascii="Palatino Linotype" w:eastAsia="Palatino Linotype" w:hAnsi="Palatino Linotype" w:cs="Palatino Linotype"/>
          <w:sz w:val="18"/>
          <w:szCs w:val="18"/>
        </w:rPr>
        <w:t>Paganin</w:t>
      </w:r>
      <w:proofErr w:type="spellEnd"/>
      <w:r w:rsidRPr="00CD3D60">
        <w:rPr>
          <w:rFonts w:ascii="Palatino Linotype" w:eastAsia="Palatino Linotype" w:hAnsi="Palatino Linotype" w:cs="Palatino Linotype"/>
          <w:sz w:val="18"/>
          <w:szCs w:val="18"/>
        </w:rPr>
        <w:t xml:space="preserve">, S., Herring, A. H., Olshan, A. F., Dunson, D. B., National Birth Defects Prevention Study (2021) </w:t>
      </w:r>
      <w:r>
        <w:rPr>
          <w:rFonts w:ascii="Palatino Linotype" w:eastAsia="Palatino Linotype" w:hAnsi="Palatino Linotype" w:cs="Palatino Linotype"/>
          <w:sz w:val="18"/>
          <w:szCs w:val="18"/>
        </w:rPr>
        <w:t>‘</w:t>
      </w:r>
      <w:proofErr w:type="spellStart"/>
      <w:r w:rsidRPr="00CD3D60">
        <w:rPr>
          <w:rFonts w:ascii="Palatino Linotype" w:eastAsia="Palatino Linotype" w:hAnsi="Palatino Linotype" w:cs="Palatino Linotype"/>
          <w:sz w:val="18"/>
          <w:szCs w:val="18"/>
        </w:rPr>
        <w:t>Centered</w:t>
      </w:r>
      <w:proofErr w:type="spellEnd"/>
      <w:r w:rsidRPr="00CD3D60">
        <w:rPr>
          <w:rFonts w:ascii="Palatino Linotype" w:eastAsia="Palatino Linotype" w:hAnsi="Palatino Linotype" w:cs="Palatino Linotype"/>
          <w:sz w:val="18"/>
          <w:szCs w:val="18"/>
        </w:rPr>
        <w:t xml:space="preserve"> Partition Processes: Informative Priors for Clustering (with Discussion)</w:t>
      </w:r>
      <w:r>
        <w:rPr>
          <w:rFonts w:ascii="Palatino Linotype" w:eastAsia="Palatino Linotype" w:hAnsi="Palatino Linotype" w:cs="Palatino Linotype"/>
          <w:sz w:val="18"/>
          <w:szCs w:val="18"/>
        </w:rPr>
        <w:t>’</w:t>
      </w:r>
      <w:r w:rsidRPr="00CD3D60">
        <w:rPr>
          <w:rFonts w:ascii="Palatino Linotype" w:eastAsia="Palatino Linotype" w:hAnsi="Palatino Linotype" w:cs="Palatino Linotype"/>
          <w:sz w:val="18"/>
          <w:szCs w:val="18"/>
        </w:rPr>
        <w:t xml:space="preserve">. </w:t>
      </w:r>
      <w:r w:rsidRPr="00EF0556">
        <w:rPr>
          <w:rFonts w:ascii="Palatino Linotype" w:eastAsia="Palatino Linotype" w:hAnsi="Palatino Linotype" w:cs="Palatino Linotype"/>
          <w:i/>
          <w:iCs/>
          <w:sz w:val="18"/>
          <w:szCs w:val="18"/>
        </w:rPr>
        <w:t>Bayesian analysis</w:t>
      </w:r>
      <w:r w:rsidRPr="00CD3D60">
        <w:rPr>
          <w:rFonts w:ascii="Palatino Linotype" w:eastAsia="Palatino Linotype" w:hAnsi="Palatino Linotype" w:cs="Palatino Linotype"/>
          <w:sz w:val="18"/>
          <w:szCs w:val="18"/>
        </w:rPr>
        <w:t xml:space="preserve">, 16(1), 301–370. </w:t>
      </w:r>
      <w:hyperlink r:id="rId20" w:history="1">
        <w:r w:rsidRPr="00CD3D60">
          <w:rPr>
            <w:rStyle w:val="Hipervnculo"/>
            <w:rFonts w:ascii="Palatino Linotype" w:eastAsia="Palatino Linotype" w:hAnsi="Palatino Linotype" w:cs="Palatino Linotype"/>
            <w:sz w:val="18"/>
            <w:szCs w:val="18"/>
          </w:rPr>
          <w:t>https://doi.org/10.1214/20-BA1197</w:t>
        </w:r>
      </w:hyperlink>
    </w:p>
    <w:p w14:paraId="1FBB38A6" w14:textId="49DF14EE" w:rsidR="007425FA" w:rsidRPr="00CD3D60" w:rsidRDefault="007425FA" w:rsidP="007425FA">
      <w:pPr>
        <w:spacing w:before="80" w:after="60"/>
        <w:jc w:val="both"/>
        <w:rPr>
          <w:rFonts w:ascii="Palatino Linotype" w:eastAsia="Palatino Linotype" w:hAnsi="Palatino Linotype" w:cs="Palatino Linotype"/>
          <w:sz w:val="18"/>
          <w:szCs w:val="18"/>
        </w:rPr>
      </w:pPr>
      <w:proofErr w:type="spellStart"/>
      <w:r w:rsidRPr="00877949">
        <w:rPr>
          <w:rFonts w:ascii="Palatino Linotype" w:eastAsia="Palatino Linotype" w:hAnsi="Palatino Linotype" w:cs="Palatino Linotype"/>
          <w:sz w:val="18"/>
          <w:szCs w:val="18"/>
          <w:lang w:val="en-US"/>
        </w:rPr>
        <w:t>Rehuvrek</w:t>
      </w:r>
      <w:proofErr w:type="spellEnd"/>
      <w:r w:rsidRPr="00877949">
        <w:rPr>
          <w:rFonts w:ascii="Palatino Linotype" w:eastAsia="Palatino Linotype" w:hAnsi="Palatino Linotype" w:cs="Palatino Linotype"/>
          <w:sz w:val="18"/>
          <w:szCs w:val="18"/>
          <w:lang w:val="en-US"/>
        </w:rPr>
        <w:t xml:space="preserve">, R., Sojka, </w:t>
      </w:r>
      <w:bookmarkEnd w:id="0"/>
      <w:r w:rsidRPr="00877949">
        <w:rPr>
          <w:rFonts w:ascii="Palatino Linotype" w:eastAsia="Palatino Linotype" w:hAnsi="Palatino Linotype" w:cs="Palatino Linotype"/>
          <w:sz w:val="18"/>
          <w:szCs w:val="18"/>
          <w:lang w:val="en-US"/>
        </w:rPr>
        <w:t>P. (2010) ‘</w:t>
      </w:r>
      <w:r w:rsidRPr="00CD3D60">
        <w:rPr>
          <w:rFonts w:ascii="Palatino Linotype" w:eastAsia="Palatino Linotype" w:hAnsi="Palatino Linotype" w:cs="Palatino Linotype"/>
          <w:sz w:val="18"/>
          <w:szCs w:val="18"/>
        </w:rPr>
        <w:t>Software Framework for Topic Modelling with Large Corpora</w:t>
      </w:r>
      <w:r>
        <w:rPr>
          <w:rFonts w:ascii="Palatino Linotype" w:eastAsia="Palatino Linotype" w:hAnsi="Palatino Linotype" w:cs="Palatino Linotype"/>
          <w:sz w:val="18"/>
          <w:szCs w:val="18"/>
        </w:rPr>
        <w:t>’</w:t>
      </w:r>
      <w:r w:rsidRPr="00CD3D60">
        <w:rPr>
          <w:rFonts w:ascii="Palatino Linotype" w:eastAsia="Palatino Linotype" w:hAnsi="Palatino Linotype" w:cs="Palatino Linotype"/>
          <w:sz w:val="18"/>
          <w:szCs w:val="18"/>
        </w:rPr>
        <w:t xml:space="preserve">. In </w:t>
      </w:r>
      <w:r w:rsidRPr="00877949">
        <w:rPr>
          <w:rFonts w:ascii="Palatino Linotype" w:eastAsia="Palatino Linotype" w:hAnsi="Palatino Linotype" w:cs="Palatino Linotype"/>
          <w:i/>
          <w:iCs/>
          <w:sz w:val="18"/>
          <w:szCs w:val="18"/>
        </w:rPr>
        <w:t>Proceedings of the LREC 2010 Workshop on New Challenges for NLP Frameworks</w:t>
      </w:r>
      <w:r>
        <w:rPr>
          <w:rFonts w:ascii="Palatino Linotype" w:eastAsia="Palatino Linotype" w:hAnsi="Palatino Linotype" w:cs="Palatino Linotype"/>
          <w:sz w:val="18"/>
          <w:szCs w:val="18"/>
        </w:rPr>
        <w:t xml:space="preserve">, </w:t>
      </w:r>
      <w:r w:rsidRPr="00CD3D60">
        <w:rPr>
          <w:rFonts w:ascii="Palatino Linotype" w:eastAsia="Palatino Linotype" w:hAnsi="Palatino Linotype" w:cs="Palatino Linotype"/>
          <w:sz w:val="18"/>
          <w:szCs w:val="18"/>
        </w:rPr>
        <w:t>pp 45–50. ELRA.</w:t>
      </w:r>
    </w:p>
    <w:p w14:paraId="57B583C3" w14:textId="77777777" w:rsidR="00EF0556" w:rsidRPr="00CD3D60" w:rsidRDefault="00EF0556" w:rsidP="00EF0556">
      <w:pPr>
        <w:spacing w:before="80" w:after="60"/>
        <w:jc w:val="both"/>
        <w:rPr>
          <w:rFonts w:ascii="Palatino Linotype" w:eastAsia="Palatino Linotype" w:hAnsi="Palatino Linotype" w:cs="Palatino Linotype"/>
          <w:sz w:val="18"/>
          <w:szCs w:val="18"/>
        </w:rPr>
      </w:pPr>
      <w:bookmarkStart w:id="1" w:name="_Hlk112634677"/>
      <w:proofErr w:type="spellStart"/>
      <w:r w:rsidRPr="00CD3D60">
        <w:rPr>
          <w:rFonts w:ascii="Palatino Linotype" w:eastAsia="Palatino Linotype" w:hAnsi="Palatino Linotype" w:cs="Palatino Linotype"/>
          <w:sz w:val="18"/>
          <w:szCs w:val="18"/>
        </w:rPr>
        <w:t>Saiko</w:t>
      </w:r>
      <w:proofErr w:type="spellEnd"/>
      <w:r w:rsidRPr="00CD3D60">
        <w:rPr>
          <w:rFonts w:ascii="Palatino Linotype" w:eastAsia="Palatino Linotype" w:hAnsi="Palatino Linotype" w:cs="Palatino Linotype"/>
          <w:sz w:val="18"/>
          <w:szCs w:val="18"/>
        </w:rPr>
        <w:t xml:space="preserve">, G., Lombardi, P., Au, Y., Queen, D., Armstrong, D., &amp; Harding, K. (2020) </w:t>
      </w:r>
      <w:r>
        <w:rPr>
          <w:rFonts w:ascii="Palatino Linotype" w:eastAsia="Palatino Linotype" w:hAnsi="Palatino Linotype" w:cs="Palatino Linotype"/>
          <w:sz w:val="18"/>
          <w:szCs w:val="18"/>
        </w:rPr>
        <w:t>‘</w:t>
      </w:r>
      <w:r w:rsidRPr="00CD3D60">
        <w:rPr>
          <w:rFonts w:ascii="Palatino Linotype" w:eastAsia="Palatino Linotype" w:hAnsi="Palatino Linotype" w:cs="Palatino Linotype"/>
          <w:sz w:val="18"/>
          <w:szCs w:val="18"/>
        </w:rPr>
        <w:t>Hyperspectral imaging in wound care: A systematic review</w:t>
      </w:r>
      <w:r>
        <w:rPr>
          <w:rFonts w:ascii="Palatino Linotype" w:eastAsia="Palatino Linotype" w:hAnsi="Palatino Linotype" w:cs="Palatino Linotype"/>
          <w:sz w:val="18"/>
          <w:szCs w:val="18"/>
        </w:rPr>
        <w:t>’</w:t>
      </w:r>
      <w:r w:rsidRPr="00CD3D60">
        <w:rPr>
          <w:rFonts w:ascii="Palatino Linotype" w:eastAsia="Palatino Linotype" w:hAnsi="Palatino Linotype" w:cs="Palatino Linotype"/>
          <w:sz w:val="18"/>
          <w:szCs w:val="18"/>
        </w:rPr>
        <w:t>.</w:t>
      </w:r>
      <w:r>
        <w:rPr>
          <w:rFonts w:ascii="Palatino Linotype" w:eastAsia="Palatino Linotype" w:hAnsi="Palatino Linotype" w:cs="Palatino Linotype"/>
          <w:sz w:val="18"/>
          <w:szCs w:val="18"/>
        </w:rPr>
        <w:t xml:space="preserve"> </w:t>
      </w:r>
      <w:r w:rsidRPr="00EF0556">
        <w:rPr>
          <w:rFonts w:ascii="Palatino Linotype" w:eastAsia="Palatino Linotype" w:hAnsi="Palatino Linotype" w:cs="Palatino Linotype"/>
          <w:i/>
          <w:iCs/>
          <w:sz w:val="18"/>
          <w:szCs w:val="18"/>
        </w:rPr>
        <w:t>International wound journal</w:t>
      </w:r>
      <w:r w:rsidRPr="00CD3D60">
        <w:rPr>
          <w:rFonts w:ascii="Palatino Linotype" w:eastAsia="Palatino Linotype" w:hAnsi="Palatino Linotype" w:cs="Palatino Linotype"/>
          <w:sz w:val="18"/>
          <w:szCs w:val="18"/>
        </w:rPr>
        <w:t xml:space="preserve">, 17(6), 1840–1856. </w:t>
      </w:r>
      <w:hyperlink r:id="rId21" w:history="1">
        <w:r w:rsidRPr="00CD3D60">
          <w:rPr>
            <w:rStyle w:val="Hipervnculo"/>
            <w:rFonts w:ascii="Palatino Linotype" w:eastAsia="Palatino Linotype" w:hAnsi="Palatino Linotype" w:cs="Palatino Linotype"/>
            <w:sz w:val="18"/>
            <w:szCs w:val="18"/>
          </w:rPr>
          <w:t>https://doi.org/10.1111/iwj.13474</w:t>
        </w:r>
      </w:hyperlink>
    </w:p>
    <w:p w14:paraId="5EAEAF1E" w14:textId="77777777" w:rsidR="007425FA" w:rsidRDefault="007425FA" w:rsidP="007425FA">
      <w:pPr>
        <w:spacing w:before="80" w:after="60"/>
        <w:jc w:val="both"/>
        <w:rPr>
          <w:rFonts w:ascii="Palatino Linotype" w:eastAsia="Palatino Linotype" w:hAnsi="Palatino Linotype" w:cs="Palatino Linotype"/>
          <w:sz w:val="18"/>
          <w:szCs w:val="18"/>
        </w:rPr>
      </w:pPr>
      <w:r w:rsidRPr="00CD3D60">
        <w:rPr>
          <w:rFonts w:ascii="Palatino Linotype" w:eastAsia="Palatino Linotype" w:hAnsi="Palatino Linotype" w:cs="Palatino Linotype"/>
          <w:sz w:val="18"/>
          <w:szCs w:val="18"/>
        </w:rPr>
        <w:t>Sievert</w:t>
      </w:r>
      <w:r>
        <w:rPr>
          <w:rFonts w:ascii="Palatino Linotype" w:eastAsia="Palatino Linotype" w:hAnsi="Palatino Linotype" w:cs="Palatino Linotype"/>
          <w:sz w:val="18"/>
          <w:szCs w:val="18"/>
        </w:rPr>
        <w:t xml:space="preserve">, C., </w:t>
      </w:r>
      <w:r w:rsidRPr="00CD3D60">
        <w:rPr>
          <w:rFonts w:ascii="Palatino Linotype" w:eastAsia="Palatino Linotype" w:hAnsi="Palatino Linotype" w:cs="Palatino Linotype"/>
          <w:sz w:val="18"/>
          <w:szCs w:val="18"/>
        </w:rPr>
        <w:t>Shirley</w:t>
      </w:r>
      <w:bookmarkEnd w:id="1"/>
      <w:r>
        <w:rPr>
          <w:rFonts w:ascii="Palatino Linotype" w:eastAsia="Palatino Linotype" w:hAnsi="Palatino Linotype" w:cs="Palatino Linotype"/>
          <w:sz w:val="18"/>
          <w:szCs w:val="18"/>
        </w:rPr>
        <w:t>, K</w:t>
      </w:r>
      <w:r w:rsidRPr="00CD3D60">
        <w:rPr>
          <w:rFonts w:ascii="Palatino Linotype" w:eastAsia="Palatino Linotype" w:hAnsi="Palatino Linotype" w:cs="Palatino Linotype"/>
          <w:sz w:val="18"/>
          <w:szCs w:val="18"/>
        </w:rPr>
        <w:t xml:space="preserve">. </w:t>
      </w:r>
      <w:r>
        <w:rPr>
          <w:rFonts w:ascii="Palatino Linotype" w:eastAsia="Palatino Linotype" w:hAnsi="Palatino Linotype" w:cs="Palatino Linotype"/>
          <w:sz w:val="18"/>
          <w:szCs w:val="18"/>
        </w:rPr>
        <w:t>(</w:t>
      </w:r>
      <w:r w:rsidRPr="00CD3D60">
        <w:rPr>
          <w:rFonts w:ascii="Palatino Linotype" w:eastAsia="Palatino Linotype" w:hAnsi="Palatino Linotype" w:cs="Palatino Linotype"/>
          <w:sz w:val="18"/>
          <w:szCs w:val="18"/>
        </w:rPr>
        <w:t>2014</w:t>
      </w:r>
      <w:r>
        <w:rPr>
          <w:rFonts w:ascii="Palatino Linotype" w:eastAsia="Palatino Linotype" w:hAnsi="Palatino Linotype" w:cs="Palatino Linotype"/>
          <w:sz w:val="18"/>
          <w:szCs w:val="18"/>
        </w:rPr>
        <w:t>)</w:t>
      </w:r>
      <w:r w:rsidRPr="00CD3D60">
        <w:rPr>
          <w:rFonts w:ascii="Palatino Linotype" w:eastAsia="Palatino Linotype" w:hAnsi="Palatino Linotype" w:cs="Palatino Linotype"/>
          <w:sz w:val="18"/>
          <w:szCs w:val="18"/>
        </w:rPr>
        <w:t xml:space="preserve"> </w:t>
      </w:r>
      <w:r>
        <w:rPr>
          <w:rFonts w:ascii="Palatino Linotype" w:eastAsia="Palatino Linotype" w:hAnsi="Palatino Linotype" w:cs="Palatino Linotype"/>
          <w:sz w:val="18"/>
          <w:szCs w:val="18"/>
        </w:rPr>
        <w:t>‘</w:t>
      </w:r>
      <w:proofErr w:type="spellStart"/>
      <w:r w:rsidRPr="00CD3D60">
        <w:rPr>
          <w:rFonts w:ascii="Palatino Linotype" w:eastAsia="Palatino Linotype" w:hAnsi="Palatino Linotype" w:cs="Palatino Linotype"/>
          <w:sz w:val="18"/>
          <w:szCs w:val="18"/>
        </w:rPr>
        <w:t>LDAvis</w:t>
      </w:r>
      <w:proofErr w:type="spellEnd"/>
      <w:r w:rsidRPr="00CD3D60">
        <w:rPr>
          <w:rFonts w:ascii="Palatino Linotype" w:eastAsia="Palatino Linotype" w:hAnsi="Palatino Linotype" w:cs="Palatino Linotype"/>
          <w:sz w:val="18"/>
          <w:szCs w:val="18"/>
        </w:rPr>
        <w:t xml:space="preserve">: A method for visualizing and interpreting </w:t>
      </w:r>
      <w:proofErr w:type="gramStart"/>
      <w:r w:rsidRPr="00CD3D60">
        <w:rPr>
          <w:rFonts w:ascii="Palatino Linotype" w:eastAsia="Palatino Linotype" w:hAnsi="Palatino Linotype" w:cs="Palatino Linotype"/>
          <w:sz w:val="18"/>
          <w:szCs w:val="18"/>
        </w:rPr>
        <w:t>topics</w:t>
      </w:r>
      <w:r>
        <w:rPr>
          <w:rFonts w:ascii="Palatino Linotype" w:eastAsia="Palatino Linotype" w:hAnsi="Palatino Linotype" w:cs="Palatino Linotype"/>
          <w:sz w:val="18"/>
          <w:szCs w:val="18"/>
        </w:rPr>
        <w:t>’</w:t>
      </w:r>
      <w:proofErr w:type="gramEnd"/>
      <w:r w:rsidRPr="00CD3D60">
        <w:rPr>
          <w:rFonts w:ascii="Palatino Linotype" w:eastAsia="Palatino Linotype" w:hAnsi="Palatino Linotype" w:cs="Palatino Linotype"/>
          <w:sz w:val="18"/>
          <w:szCs w:val="18"/>
        </w:rPr>
        <w:t xml:space="preserve">. In </w:t>
      </w:r>
      <w:r w:rsidRPr="00877949">
        <w:rPr>
          <w:rFonts w:ascii="Palatino Linotype" w:eastAsia="Palatino Linotype" w:hAnsi="Palatino Linotype" w:cs="Palatino Linotype"/>
          <w:i/>
          <w:iCs/>
          <w:sz w:val="18"/>
          <w:szCs w:val="18"/>
        </w:rPr>
        <w:t>Proceedings of the Workshop on Interactive Language Learning, Visualization, and Interfaces</w:t>
      </w:r>
      <w:r w:rsidRPr="00CD3D60">
        <w:rPr>
          <w:rFonts w:ascii="Palatino Linotype" w:eastAsia="Palatino Linotype" w:hAnsi="Palatino Linotype" w:cs="Palatino Linotype"/>
          <w:sz w:val="18"/>
          <w:szCs w:val="18"/>
        </w:rPr>
        <w:t xml:space="preserve">, </w:t>
      </w:r>
      <w:r>
        <w:rPr>
          <w:rFonts w:ascii="Palatino Linotype" w:eastAsia="Palatino Linotype" w:hAnsi="Palatino Linotype" w:cs="Palatino Linotype"/>
          <w:sz w:val="18"/>
          <w:szCs w:val="18"/>
        </w:rPr>
        <w:t>pp</w:t>
      </w:r>
      <w:r w:rsidRPr="00CD3D60">
        <w:rPr>
          <w:rFonts w:ascii="Palatino Linotype" w:eastAsia="Palatino Linotype" w:hAnsi="Palatino Linotype" w:cs="Palatino Linotype"/>
          <w:sz w:val="18"/>
          <w:szCs w:val="18"/>
        </w:rPr>
        <w:t xml:space="preserve"> 63–70, Baltimore, Maryland, USA. Association for Computational Linguistics</w:t>
      </w:r>
    </w:p>
    <w:p w14:paraId="73AB2193" w14:textId="2097959C" w:rsidR="006E482E" w:rsidRPr="00CD3D60" w:rsidRDefault="006E482E" w:rsidP="006E482E">
      <w:pPr>
        <w:spacing w:before="80" w:after="60"/>
        <w:jc w:val="both"/>
        <w:rPr>
          <w:rFonts w:ascii="Palatino Linotype" w:eastAsia="Palatino Linotype" w:hAnsi="Palatino Linotype" w:cs="Palatino Linotype"/>
          <w:sz w:val="18"/>
          <w:szCs w:val="18"/>
        </w:rPr>
      </w:pPr>
      <w:proofErr w:type="spellStart"/>
      <w:r w:rsidRPr="00CD3D60">
        <w:rPr>
          <w:rFonts w:ascii="Palatino Linotype" w:eastAsia="Palatino Linotype" w:hAnsi="Palatino Linotype" w:cs="Palatino Linotype"/>
          <w:sz w:val="18"/>
          <w:szCs w:val="18"/>
        </w:rPr>
        <w:t>Shuxin</w:t>
      </w:r>
      <w:proofErr w:type="spellEnd"/>
      <w:r w:rsidRPr="00CD3D60">
        <w:rPr>
          <w:rFonts w:ascii="Palatino Linotype" w:eastAsia="Palatino Linotype" w:hAnsi="Palatino Linotype" w:cs="Palatino Linotype"/>
          <w:sz w:val="18"/>
          <w:szCs w:val="18"/>
        </w:rPr>
        <w:t xml:space="preserve">, C., </w:t>
      </w:r>
      <w:proofErr w:type="spellStart"/>
      <w:r w:rsidRPr="00CD3D60">
        <w:rPr>
          <w:rFonts w:ascii="Palatino Linotype" w:eastAsia="Palatino Linotype" w:hAnsi="Palatino Linotype" w:cs="Palatino Linotype"/>
          <w:sz w:val="18"/>
          <w:szCs w:val="18"/>
        </w:rPr>
        <w:t>Weimin</w:t>
      </w:r>
      <w:proofErr w:type="spellEnd"/>
      <w:r w:rsidRPr="00CD3D60">
        <w:rPr>
          <w:rFonts w:ascii="Palatino Linotype" w:eastAsia="Palatino Linotype" w:hAnsi="Palatino Linotype" w:cs="Palatino Linotype"/>
          <w:sz w:val="18"/>
          <w:szCs w:val="18"/>
        </w:rPr>
        <w:t xml:space="preserve">, S. (2017) ‘Grid clustering analysis the big data of spectrum by deep learning’, </w:t>
      </w:r>
      <w:r w:rsidRPr="006E482E">
        <w:rPr>
          <w:rFonts w:ascii="Palatino Linotype" w:eastAsia="Palatino Linotype" w:hAnsi="Palatino Linotype" w:cs="Palatino Linotype"/>
          <w:i/>
          <w:iCs/>
          <w:sz w:val="18"/>
          <w:szCs w:val="18"/>
        </w:rPr>
        <w:t>2nd International Conference on Image, Vision and Computing, Chengdu</w:t>
      </w:r>
      <w:r w:rsidRPr="00CD3D60">
        <w:rPr>
          <w:rFonts w:ascii="Palatino Linotype" w:eastAsia="Palatino Linotype" w:hAnsi="Palatino Linotype" w:cs="Palatino Linotype"/>
          <w:sz w:val="18"/>
          <w:szCs w:val="18"/>
        </w:rPr>
        <w:t>, pp. 1002-1005.</w:t>
      </w:r>
    </w:p>
    <w:p w14:paraId="6F460868" w14:textId="571FDD76" w:rsidR="008F36CC" w:rsidRPr="00CD3D60" w:rsidRDefault="008F36CC" w:rsidP="008F36CC">
      <w:pPr>
        <w:spacing w:before="80" w:after="60"/>
        <w:jc w:val="both"/>
        <w:rPr>
          <w:rFonts w:ascii="Palatino Linotype" w:eastAsia="Palatino Linotype" w:hAnsi="Palatino Linotype" w:cs="Palatino Linotype"/>
          <w:sz w:val="18"/>
          <w:szCs w:val="18"/>
        </w:rPr>
      </w:pPr>
      <w:proofErr w:type="spellStart"/>
      <w:r w:rsidRPr="00CD3D60">
        <w:rPr>
          <w:rFonts w:ascii="Palatino Linotype" w:eastAsia="Palatino Linotype" w:hAnsi="Palatino Linotype" w:cs="Palatino Linotype"/>
          <w:sz w:val="18"/>
          <w:szCs w:val="18"/>
        </w:rPr>
        <w:t>Tarabalka</w:t>
      </w:r>
      <w:proofErr w:type="spellEnd"/>
      <w:r>
        <w:rPr>
          <w:rFonts w:ascii="Palatino Linotype" w:eastAsia="Palatino Linotype" w:hAnsi="Palatino Linotype" w:cs="Palatino Linotype"/>
          <w:sz w:val="18"/>
          <w:szCs w:val="18"/>
        </w:rPr>
        <w:t>,</w:t>
      </w:r>
      <w:r w:rsidRPr="00CD3D60">
        <w:rPr>
          <w:rFonts w:ascii="Palatino Linotype" w:eastAsia="Palatino Linotype" w:hAnsi="Palatino Linotype" w:cs="Palatino Linotype"/>
          <w:sz w:val="18"/>
          <w:szCs w:val="18"/>
        </w:rPr>
        <w:t xml:space="preserve"> Y</w:t>
      </w:r>
      <w:r>
        <w:rPr>
          <w:rFonts w:ascii="Palatino Linotype" w:eastAsia="Palatino Linotype" w:hAnsi="Palatino Linotype" w:cs="Palatino Linotype"/>
          <w:sz w:val="18"/>
          <w:szCs w:val="18"/>
        </w:rPr>
        <w:t>.</w:t>
      </w:r>
      <w:r w:rsidRPr="00CD3D60">
        <w:rPr>
          <w:rFonts w:ascii="Palatino Linotype" w:eastAsia="Palatino Linotype" w:hAnsi="Palatino Linotype" w:cs="Palatino Linotype"/>
          <w:sz w:val="18"/>
          <w:szCs w:val="18"/>
        </w:rPr>
        <w:t xml:space="preserve">, </w:t>
      </w:r>
      <w:proofErr w:type="spellStart"/>
      <w:r w:rsidRPr="00CD3D60">
        <w:rPr>
          <w:rFonts w:ascii="Palatino Linotype" w:eastAsia="Palatino Linotype" w:hAnsi="Palatino Linotype" w:cs="Palatino Linotype"/>
          <w:sz w:val="18"/>
          <w:szCs w:val="18"/>
        </w:rPr>
        <w:t>Benediktsson</w:t>
      </w:r>
      <w:proofErr w:type="spellEnd"/>
      <w:r>
        <w:rPr>
          <w:rFonts w:ascii="Palatino Linotype" w:eastAsia="Palatino Linotype" w:hAnsi="Palatino Linotype" w:cs="Palatino Linotype"/>
          <w:sz w:val="18"/>
          <w:szCs w:val="18"/>
        </w:rPr>
        <w:t>,</w:t>
      </w:r>
      <w:r w:rsidRPr="00CD3D60">
        <w:rPr>
          <w:rFonts w:ascii="Palatino Linotype" w:eastAsia="Palatino Linotype" w:hAnsi="Palatino Linotype" w:cs="Palatino Linotype"/>
          <w:sz w:val="18"/>
          <w:szCs w:val="18"/>
        </w:rPr>
        <w:t xml:space="preserve"> JA</w:t>
      </w:r>
      <w:r>
        <w:rPr>
          <w:rFonts w:ascii="Palatino Linotype" w:eastAsia="Palatino Linotype" w:hAnsi="Palatino Linotype" w:cs="Palatino Linotype"/>
          <w:sz w:val="18"/>
          <w:szCs w:val="18"/>
        </w:rPr>
        <w:t>.</w:t>
      </w:r>
      <w:r w:rsidRPr="00CD3D60">
        <w:rPr>
          <w:rFonts w:ascii="Palatino Linotype" w:eastAsia="Palatino Linotype" w:hAnsi="Palatino Linotype" w:cs="Palatino Linotype"/>
          <w:sz w:val="18"/>
          <w:szCs w:val="18"/>
        </w:rPr>
        <w:t xml:space="preserve">, </w:t>
      </w:r>
      <w:proofErr w:type="spellStart"/>
      <w:r w:rsidRPr="00CD3D60">
        <w:rPr>
          <w:rFonts w:ascii="Palatino Linotype" w:eastAsia="Palatino Linotype" w:hAnsi="Palatino Linotype" w:cs="Palatino Linotype"/>
          <w:sz w:val="18"/>
          <w:szCs w:val="18"/>
        </w:rPr>
        <w:t>Chanussot</w:t>
      </w:r>
      <w:proofErr w:type="spellEnd"/>
      <w:r>
        <w:rPr>
          <w:rFonts w:ascii="Palatino Linotype" w:eastAsia="Palatino Linotype" w:hAnsi="Palatino Linotype" w:cs="Palatino Linotype"/>
          <w:sz w:val="18"/>
          <w:szCs w:val="18"/>
        </w:rPr>
        <w:t>,</w:t>
      </w:r>
      <w:r w:rsidRPr="00CD3D60">
        <w:rPr>
          <w:rFonts w:ascii="Palatino Linotype" w:eastAsia="Palatino Linotype" w:hAnsi="Palatino Linotype" w:cs="Palatino Linotype"/>
          <w:sz w:val="18"/>
          <w:szCs w:val="18"/>
        </w:rPr>
        <w:t xml:space="preserve"> J</w:t>
      </w:r>
      <w:r>
        <w:rPr>
          <w:rFonts w:ascii="Palatino Linotype" w:eastAsia="Palatino Linotype" w:hAnsi="Palatino Linotype" w:cs="Palatino Linotype"/>
          <w:sz w:val="18"/>
          <w:szCs w:val="18"/>
        </w:rPr>
        <w:t>.</w:t>
      </w:r>
      <w:r w:rsidRPr="00CD3D60">
        <w:rPr>
          <w:rFonts w:ascii="Palatino Linotype" w:eastAsia="Palatino Linotype" w:hAnsi="Palatino Linotype" w:cs="Palatino Linotype"/>
          <w:sz w:val="18"/>
          <w:szCs w:val="18"/>
        </w:rPr>
        <w:t xml:space="preserve"> (2009) </w:t>
      </w:r>
      <w:r>
        <w:rPr>
          <w:rFonts w:ascii="Palatino Linotype" w:eastAsia="Palatino Linotype" w:hAnsi="Palatino Linotype" w:cs="Palatino Linotype"/>
          <w:sz w:val="18"/>
          <w:szCs w:val="18"/>
        </w:rPr>
        <w:t>‘</w:t>
      </w:r>
      <w:r w:rsidRPr="00CD3D60">
        <w:rPr>
          <w:rFonts w:ascii="Palatino Linotype" w:eastAsia="Palatino Linotype" w:hAnsi="Palatino Linotype" w:cs="Palatino Linotype"/>
          <w:sz w:val="18"/>
          <w:szCs w:val="18"/>
        </w:rPr>
        <w:t xml:space="preserve">Spectral–spatial classification of hyperspectral imagery based on partitional clustering </w:t>
      </w:r>
      <w:proofErr w:type="gramStart"/>
      <w:r w:rsidRPr="00CD3D60">
        <w:rPr>
          <w:rFonts w:ascii="Palatino Linotype" w:eastAsia="Palatino Linotype" w:hAnsi="Palatino Linotype" w:cs="Palatino Linotype"/>
          <w:sz w:val="18"/>
          <w:szCs w:val="18"/>
        </w:rPr>
        <w:t>techniques</w:t>
      </w:r>
      <w:r>
        <w:rPr>
          <w:rFonts w:ascii="Palatino Linotype" w:eastAsia="Palatino Linotype" w:hAnsi="Palatino Linotype" w:cs="Palatino Linotype"/>
          <w:sz w:val="18"/>
          <w:szCs w:val="18"/>
        </w:rPr>
        <w:t>’</w:t>
      </w:r>
      <w:proofErr w:type="gramEnd"/>
      <w:r w:rsidRPr="00CD3D60">
        <w:rPr>
          <w:rFonts w:ascii="Palatino Linotype" w:eastAsia="Palatino Linotype" w:hAnsi="Palatino Linotype" w:cs="Palatino Linotype"/>
          <w:sz w:val="18"/>
          <w:szCs w:val="18"/>
        </w:rPr>
        <w:t xml:space="preserve">. </w:t>
      </w:r>
      <w:r w:rsidRPr="008F36CC">
        <w:rPr>
          <w:rFonts w:ascii="Palatino Linotype" w:eastAsia="Palatino Linotype" w:hAnsi="Palatino Linotype" w:cs="Palatino Linotype"/>
          <w:i/>
          <w:iCs/>
          <w:sz w:val="18"/>
          <w:szCs w:val="18"/>
        </w:rPr>
        <w:t>Geoscience and Remote Sensing, IEEE Transactions on</w:t>
      </w:r>
      <w:r w:rsidRPr="00CD3D60">
        <w:rPr>
          <w:rFonts w:ascii="Palatino Linotype" w:eastAsia="Palatino Linotype" w:hAnsi="Palatino Linotype" w:cs="Palatino Linotype"/>
          <w:sz w:val="18"/>
          <w:szCs w:val="18"/>
        </w:rPr>
        <w:t xml:space="preserve"> 47(8):2973–2987</w:t>
      </w:r>
      <w:r>
        <w:rPr>
          <w:rFonts w:ascii="Palatino Linotype" w:eastAsia="Palatino Linotype" w:hAnsi="Palatino Linotype" w:cs="Palatino Linotype"/>
          <w:sz w:val="18"/>
          <w:szCs w:val="18"/>
        </w:rPr>
        <w:t>.</w:t>
      </w:r>
    </w:p>
    <w:p w14:paraId="2FD89592" w14:textId="23B9D989" w:rsidR="008F36CC" w:rsidRPr="00CD3D60" w:rsidRDefault="008F36CC" w:rsidP="008F36CC">
      <w:pPr>
        <w:spacing w:before="80" w:after="60"/>
        <w:jc w:val="both"/>
        <w:rPr>
          <w:rFonts w:ascii="Palatino Linotype" w:eastAsia="Palatino Linotype" w:hAnsi="Palatino Linotype" w:cs="Palatino Linotype"/>
          <w:sz w:val="18"/>
          <w:szCs w:val="18"/>
        </w:rPr>
      </w:pPr>
      <w:proofErr w:type="spellStart"/>
      <w:r w:rsidRPr="00CD3D60">
        <w:rPr>
          <w:rFonts w:ascii="Palatino Linotype" w:eastAsia="Palatino Linotype" w:hAnsi="Palatino Linotype" w:cs="Palatino Linotype"/>
          <w:sz w:val="18"/>
          <w:szCs w:val="18"/>
        </w:rPr>
        <w:t>Tarabalka</w:t>
      </w:r>
      <w:proofErr w:type="spellEnd"/>
      <w:r>
        <w:rPr>
          <w:rFonts w:ascii="Palatino Linotype" w:eastAsia="Palatino Linotype" w:hAnsi="Palatino Linotype" w:cs="Palatino Linotype"/>
          <w:sz w:val="18"/>
          <w:szCs w:val="18"/>
        </w:rPr>
        <w:t>,</w:t>
      </w:r>
      <w:r w:rsidRPr="00CD3D60">
        <w:rPr>
          <w:rFonts w:ascii="Palatino Linotype" w:eastAsia="Palatino Linotype" w:hAnsi="Palatino Linotype" w:cs="Palatino Linotype"/>
          <w:sz w:val="18"/>
          <w:szCs w:val="18"/>
        </w:rPr>
        <w:t xml:space="preserve"> Y</w:t>
      </w:r>
      <w:r>
        <w:rPr>
          <w:rFonts w:ascii="Palatino Linotype" w:eastAsia="Palatino Linotype" w:hAnsi="Palatino Linotype" w:cs="Palatino Linotype"/>
          <w:sz w:val="18"/>
          <w:szCs w:val="18"/>
        </w:rPr>
        <w:t>.</w:t>
      </w:r>
      <w:r w:rsidRPr="00CD3D60">
        <w:rPr>
          <w:rFonts w:ascii="Palatino Linotype" w:eastAsia="Palatino Linotype" w:hAnsi="Palatino Linotype" w:cs="Palatino Linotype"/>
          <w:sz w:val="18"/>
          <w:szCs w:val="18"/>
        </w:rPr>
        <w:t xml:space="preserve">, </w:t>
      </w:r>
      <w:proofErr w:type="spellStart"/>
      <w:r w:rsidRPr="00CD3D60">
        <w:rPr>
          <w:rFonts w:ascii="Palatino Linotype" w:eastAsia="Palatino Linotype" w:hAnsi="Palatino Linotype" w:cs="Palatino Linotype"/>
          <w:sz w:val="18"/>
          <w:szCs w:val="18"/>
        </w:rPr>
        <w:t>Chanussot</w:t>
      </w:r>
      <w:proofErr w:type="spellEnd"/>
      <w:r>
        <w:rPr>
          <w:rFonts w:ascii="Palatino Linotype" w:eastAsia="Palatino Linotype" w:hAnsi="Palatino Linotype" w:cs="Palatino Linotype"/>
          <w:sz w:val="18"/>
          <w:szCs w:val="18"/>
        </w:rPr>
        <w:t>,</w:t>
      </w:r>
      <w:r w:rsidRPr="00CD3D60">
        <w:rPr>
          <w:rFonts w:ascii="Palatino Linotype" w:eastAsia="Palatino Linotype" w:hAnsi="Palatino Linotype" w:cs="Palatino Linotype"/>
          <w:sz w:val="18"/>
          <w:szCs w:val="18"/>
        </w:rPr>
        <w:t xml:space="preserve"> J</w:t>
      </w:r>
      <w:r>
        <w:rPr>
          <w:rFonts w:ascii="Palatino Linotype" w:eastAsia="Palatino Linotype" w:hAnsi="Palatino Linotype" w:cs="Palatino Linotype"/>
          <w:sz w:val="18"/>
          <w:szCs w:val="18"/>
        </w:rPr>
        <w:t>.</w:t>
      </w:r>
      <w:r w:rsidRPr="00CD3D60">
        <w:rPr>
          <w:rFonts w:ascii="Palatino Linotype" w:eastAsia="Palatino Linotype" w:hAnsi="Palatino Linotype" w:cs="Palatino Linotype"/>
          <w:sz w:val="18"/>
          <w:szCs w:val="18"/>
        </w:rPr>
        <w:t xml:space="preserve">, </w:t>
      </w:r>
      <w:proofErr w:type="spellStart"/>
      <w:r w:rsidRPr="00CD3D60">
        <w:rPr>
          <w:rFonts w:ascii="Palatino Linotype" w:eastAsia="Palatino Linotype" w:hAnsi="Palatino Linotype" w:cs="Palatino Linotype"/>
          <w:sz w:val="18"/>
          <w:szCs w:val="18"/>
        </w:rPr>
        <w:t>Benediktsson</w:t>
      </w:r>
      <w:proofErr w:type="spellEnd"/>
      <w:r>
        <w:rPr>
          <w:rFonts w:ascii="Palatino Linotype" w:eastAsia="Palatino Linotype" w:hAnsi="Palatino Linotype" w:cs="Palatino Linotype"/>
          <w:sz w:val="18"/>
          <w:szCs w:val="18"/>
        </w:rPr>
        <w:t>,</w:t>
      </w:r>
      <w:r w:rsidRPr="00CD3D60">
        <w:rPr>
          <w:rFonts w:ascii="Palatino Linotype" w:eastAsia="Palatino Linotype" w:hAnsi="Palatino Linotype" w:cs="Palatino Linotype"/>
          <w:sz w:val="18"/>
          <w:szCs w:val="18"/>
        </w:rPr>
        <w:t xml:space="preserve"> J</w:t>
      </w:r>
      <w:r>
        <w:rPr>
          <w:rFonts w:ascii="Palatino Linotype" w:eastAsia="Palatino Linotype" w:hAnsi="Palatino Linotype" w:cs="Palatino Linotype"/>
          <w:sz w:val="18"/>
          <w:szCs w:val="18"/>
        </w:rPr>
        <w:t>.</w:t>
      </w:r>
      <w:r w:rsidRPr="00CD3D60">
        <w:rPr>
          <w:rFonts w:ascii="Palatino Linotype" w:eastAsia="Palatino Linotype" w:hAnsi="Palatino Linotype" w:cs="Palatino Linotype"/>
          <w:sz w:val="18"/>
          <w:szCs w:val="18"/>
        </w:rPr>
        <w:t xml:space="preserve"> (2010) </w:t>
      </w:r>
      <w:r>
        <w:rPr>
          <w:rFonts w:ascii="Palatino Linotype" w:eastAsia="Palatino Linotype" w:hAnsi="Palatino Linotype" w:cs="Palatino Linotype"/>
          <w:sz w:val="18"/>
          <w:szCs w:val="18"/>
        </w:rPr>
        <w:t>‘</w:t>
      </w:r>
      <w:r w:rsidRPr="00CD3D60">
        <w:rPr>
          <w:rFonts w:ascii="Palatino Linotype" w:eastAsia="Palatino Linotype" w:hAnsi="Palatino Linotype" w:cs="Palatino Linotype"/>
          <w:sz w:val="18"/>
          <w:szCs w:val="18"/>
        </w:rPr>
        <w:t>Segmentation and classification of hyperspectral images using watershed transformation</w:t>
      </w:r>
      <w:r>
        <w:rPr>
          <w:rFonts w:ascii="Palatino Linotype" w:eastAsia="Palatino Linotype" w:hAnsi="Palatino Linotype" w:cs="Palatino Linotype"/>
          <w:sz w:val="18"/>
          <w:szCs w:val="18"/>
        </w:rPr>
        <w:t>’</w:t>
      </w:r>
      <w:r w:rsidRPr="00CD3D60">
        <w:rPr>
          <w:rFonts w:ascii="Palatino Linotype" w:eastAsia="Palatino Linotype" w:hAnsi="Palatino Linotype" w:cs="Palatino Linotype"/>
          <w:sz w:val="18"/>
          <w:szCs w:val="18"/>
        </w:rPr>
        <w:t>. Pattern Recognition</w:t>
      </w:r>
      <w:r>
        <w:rPr>
          <w:rFonts w:ascii="Palatino Linotype" w:eastAsia="Palatino Linotype" w:hAnsi="Palatino Linotype" w:cs="Palatino Linotype"/>
          <w:sz w:val="18"/>
          <w:szCs w:val="18"/>
        </w:rPr>
        <w:t xml:space="preserve"> </w:t>
      </w:r>
      <w:r w:rsidRPr="00CD3D60">
        <w:rPr>
          <w:rFonts w:ascii="Palatino Linotype" w:eastAsia="Palatino Linotype" w:hAnsi="Palatino Linotype" w:cs="Palatino Linotype"/>
          <w:sz w:val="18"/>
          <w:szCs w:val="18"/>
        </w:rPr>
        <w:t>43(7):2367 – 2379</w:t>
      </w:r>
      <w:r>
        <w:rPr>
          <w:rFonts w:ascii="Palatino Linotype" w:eastAsia="Palatino Linotype" w:hAnsi="Palatino Linotype" w:cs="Palatino Linotype"/>
          <w:sz w:val="18"/>
          <w:szCs w:val="18"/>
        </w:rPr>
        <w:t xml:space="preserve">. </w:t>
      </w:r>
      <w:r w:rsidRPr="00CD3D60">
        <w:rPr>
          <w:rFonts w:ascii="Palatino Linotype" w:eastAsia="Palatino Linotype" w:hAnsi="Palatino Linotype" w:cs="Palatino Linotype"/>
          <w:sz w:val="18"/>
          <w:szCs w:val="18"/>
        </w:rPr>
        <w:t xml:space="preserve"> </w:t>
      </w:r>
      <w:hyperlink r:id="rId22" w:history="1">
        <w:r w:rsidRPr="00C8338D">
          <w:rPr>
            <w:rStyle w:val="Hipervnculo"/>
            <w:rFonts w:ascii="Palatino Linotype" w:eastAsia="Palatino Linotype" w:hAnsi="Palatino Linotype" w:cs="Palatino Linotype"/>
            <w:sz w:val="18"/>
            <w:szCs w:val="18"/>
          </w:rPr>
          <w:t>http://dx.doi.org/10.1016/j.patcog.2010.01.016</w:t>
        </w:r>
      </w:hyperlink>
      <w:r>
        <w:rPr>
          <w:rFonts w:ascii="Palatino Linotype" w:eastAsia="Palatino Linotype" w:hAnsi="Palatino Linotype" w:cs="Palatino Linotype"/>
          <w:sz w:val="18"/>
          <w:szCs w:val="18"/>
        </w:rPr>
        <w:t xml:space="preserve"> </w:t>
      </w:r>
    </w:p>
    <w:p w14:paraId="450175EF" w14:textId="4A300AD6" w:rsidR="007C5FFC" w:rsidRPr="00CD3D60" w:rsidRDefault="007C5FFC" w:rsidP="007C5FFC">
      <w:pPr>
        <w:spacing w:before="80" w:after="60"/>
        <w:jc w:val="both"/>
        <w:rPr>
          <w:rFonts w:ascii="Palatino Linotype" w:eastAsia="Palatino Linotype" w:hAnsi="Palatino Linotype" w:cs="Palatino Linotype"/>
          <w:sz w:val="18"/>
          <w:szCs w:val="18"/>
        </w:rPr>
      </w:pPr>
      <w:r w:rsidRPr="00CD3D60">
        <w:rPr>
          <w:rFonts w:ascii="Palatino Linotype" w:eastAsia="Palatino Linotype" w:hAnsi="Palatino Linotype" w:cs="Palatino Linotype"/>
          <w:sz w:val="18"/>
          <w:szCs w:val="18"/>
        </w:rPr>
        <w:t>Theiler</w:t>
      </w:r>
      <w:r>
        <w:rPr>
          <w:rFonts w:ascii="Palatino Linotype" w:eastAsia="Palatino Linotype" w:hAnsi="Palatino Linotype" w:cs="Palatino Linotype"/>
          <w:sz w:val="18"/>
          <w:szCs w:val="18"/>
        </w:rPr>
        <w:t>,</w:t>
      </w:r>
      <w:r w:rsidRPr="00CD3D60">
        <w:rPr>
          <w:rFonts w:ascii="Palatino Linotype" w:eastAsia="Palatino Linotype" w:hAnsi="Palatino Linotype" w:cs="Palatino Linotype"/>
          <w:sz w:val="18"/>
          <w:szCs w:val="18"/>
        </w:rPr>
        <w:t xml:space="preserve"> JP</w:t>
      </w:r>
      <w:r>
        <w:rPr>
          <w:rFonts w:ascii="Palatino Linotype" w:eastAsia="Palatino Linotype" w:hAnsi="Palatino Linotype" w:cs="Palatino Linotype"/>
          <w:sz w:val="18"/>
          <w:szCs w:val="18"/>
        </w:rPr>
        <w:t>.</w:t>
      </w:r>
      <w:r w:rsidRPr="00CD3D60">
        <w:rPr>
          <w:rFonts w:ascii="Palatino Linotype" w:eastAsia="Palatino Linotype" w:hAnsi="Palatino Linotype" w:cs="Palatino Linotype"/>
          <w:sz w:val="18"/>
          <w:szCs w:val="18"/>
        </w:rPr>
        <w:t xml:space="preserve">, </w:t>
      </w:r>
      <w:proofErr w:type="spellStart"/>
      <w:r w:rsidRPr="00CD3D60">
        <w:rPr>
          <w:rFonts w:ascii="Palatino Linotype" w:eastAsia="Palatino Linotype" w:hAnsi="Palatino Linotype" w:cs="Palatino Linotype"/>
          <w:sz w:val="18"/>
          <w:szCs w:val="18"/>
        </w:rPr>
        <w:t>Gisler</w:t>
      </w:r>
      <w:proofErr w:type="spellEnd"/>
      <w:r>
        <w:rPr>
          <w:rFonts w:ascii="Palatino Linotype" w:eastAsia="Palatino Linotype" w:hAnsi="Palatino Linotype" w:cs="Palatino Linotype"/>
          <w:sz w:val="18"/>
          <w:szCs w:val="18"/>
        </w:rPr>
        <w:t>,</w:t>
      </w:r>
      <w:r w:rsidRPr="00CD3D60">
        <w:rPr>
          <w:rFonts w:ascii="Palatino Linotype" w:eastAsia="Palatino Linotype" w:hAnsi="Palatino Linotype" w:cs="Palatino Linotype"/>
          <w:sz w:val="18"/>
          <w:szCs w:val="18"/>
        </w:rPr>
        <w:t xml:space="preserve"> G</w:t>
      </w:r>
      <w:r>
        <w:rPr>
          <w:rFonts w:ascii="Palatino Linotype" w:eastAsia="Palatino Linotype" w:hAnsi="Palatino Linotype" w:cs="Palatino Linotype"/>
          <w:sz w:val="18"/>
          <w:szCs w:val="18"/>
        </w:rPr>
        <w:t>.</w:t>
      </w:r>
      <w:r w:rsidRPr="00CD3D60">
        <w:rPr>
          <w:rFonts w:ascii="Palatino Linotype" w:eastAsia="Palatino Linotype" w:hAnsi="Palatino Linotype" w:cs="Palatino Linotype"/>
          <w:sz w:val="18"/>
          <w:szCs w:val="18"/>
        </w:rPr>
        <w:t xml:space="preserve"> (1997) </w:t>
      </w:r>
      <w:r>
        <w:rPr>
          <w:rFonts w:ascii="Palatino Linotype" w:eastAsia="Palatino Linotype" w:hAnsi="Palatino Linotype" w:cs="Palatino Linotype"/>
          <w:sz w:val="18"/>
          <w:szCs w:val="18"/>
        </w:rPr>
        <w:t>‘</w:t>
      </w:r>
      <w:r w:rsidRPr="00CD3D60">
        <w:rPr>
          <w:rFonts w:ascii="Palatino Linotype" w:eastAsia="Palatino Linotype" w:hAnsi="Palatino Linotype" w:cs="Palatino Linotype"/>
          <w:sz w:val="18"/>
          <w:szCs w:val="18"/>
        </w:rPr>
        <w:t>Contiguity-enhanced k-means clustering algorithm for unsupervised multispectral image segmentation</w:t>
      </w:r>
      <w:r>
        <w:rPr>
          <w:rFonts w:ascii="Palatino Linotype" w:eastAsia="Palatino Linotype" w:hAnsi="Palatino Linotype" w:cs="Palatino Linotype"/>
          <w:sz w:val="18"/>
          <w:szCs w:val="18"/>
        </w:rPr>
        <w:t>’</w:t>
      </w:r>
      <w:r w:rsidRPr="00CD3D60">
        <w:rPr>
          <w:rFonts w:ascii="Palatino Linotype" w:eastAsia="Palatino Linotype" w:hAnsi="Palatino Linotype" w:cs="Palatino Linotype"/>
          <w:sz w:val="18"/>
          <w:szCs w:val="18"/>
        </w:rPr>
        <w:t xml:space="preserve">. In: </w:t>
      </w:r>
      <w:r w:rsidRPr="007C5FFC">
        <w:rPr>
          <w:rFonts w:ascii="Palatino Linotype" w:eastAsia="Palatino Linotype" w:hAnsi="Palatino Linotype" w:cs="Palatino Linotype"/>
          <w:i/>
          <w:iCs/>
          <w:sz w:val="18"/>
          <w:szCs w:val="18"/>
        </w:rPr>
        <w:t>Optical Science, Engineering and Instrumentation’97, International Society for Optics and Photonics</w:t>
      </w:r>
      <w:r w:rsidRPr="00CD3D60">
        <w:rPr>
          <w:rFonts w:ascii="Palatino Linotype" w:eastAsia="Palatino Linotype" w:hAnsi="Palatino Linotype" w:cs="Palatino Linotype"/>
          <w:sz w:val="18"/>
          <w:szCs w:val="18"/>
        </w:rPr>
        <w:t>, pp 108–118</w:t>
      </w:r>
      <w:r>
        <w:rPr>
          <w:rFonts w:ascii="Palatino Linotype" w:eastAsia="Palatino Linotype" w:hAnsi="Palatino Linotype" w:cs="Palatino Linotype"/>
          <w:sz w:val="18"/>
          <w:szCs w:val="18"/>
        </w:rPr>
        <w:t>.</w:t>
      </w:r>
    </w:p>
    <w:p w14:paraId="4DFD7633" w14:textId="1E60C59E" w:rsidR="009A49E0" w:rsidRPr="00CD3D60" w:rsidRDefault="009A49E0" w:rsidP="00196D0E">
      <w:pPr>
        <w:spacing w:before="80" w:after="60"/>
        <w:jc w:val="both"/>
        <w:rPr>
          <w:rFonts w:ascii="Palatino Linotype" w:eastAsia="Palatino Linotype" w:hAnsi="Palatino Linotype" w:cs="Palatino Linotype"/>
          <w:sz w:val="18"/>
          <w:szCs w:val="18"/>
        </w:rPr>
      </w:pPr>
      <w:r w:rsidRPr="009A49E0">
        <w:rPr>
          <w:rFonts w:ascii="Palatino Linotype" w:eastAsia="Palatino Linotype" w:hAnsi="Palatino Linotype" w:cs="Palatino Linotype"/>
          <w:sz w:val="18"/>
          <w:szCs w:val="18"/>
        </w:rPr>
        <w:t xml:space="preserve">Villa, </w:t>
      </w:r>
      <w:r w:rsidR="00196D0E">
        <w:rPr>
          <w:rFonts w:ascii="Palatino Linotype" w:eastAsia="Palatino Linotype" w:hAnsi="Palatino Linotype" w:cs="Palatino Linotype"/>
          <w:sz w:val="18"/>
          <w:szCs w:val="18"/>
        </w:rPr>
        <w:t xml:space="preserve">A., </w:t>
      </w:r>
      <w:proofErr w:type="spellStart"/>
      <w:r w:rsidRPr="009A49E0">
        <w:rPr>
          <w:rFonts w:ascii="Palatino Linotype" w:eastAsia="Palatino Linotype" w:hAnsi="Palatino Linotype" w:cs="Palatino Linotype"/>
          <w:sz w:val="18"/>
          <w:szCs w:val="18"/>
        </w:rPr>
        <w:t>Chanussot</w:t>
      </w:r>
      <w:proofErr w:type="spellEnd"/>
      <w:r w:rsidRPr="009A49E0">
        <w:rPr>
          <w:rFonts w:ascii="Palatino Linotype" w:eastAsia="Palatino Linotype" w:hAnsi="Palatino Linotype" w:cs="Palatino Linotype"/>
          <w:sz w:val="18"/>
          <w:szCs w:val="18"/>
        </w:rPr>
        <w:t>,</w:t>
      </w:r>
      <w:r w:rsidR="00196D0E" w:rsidRPr="00196D0E">
        <w:rPr>
          <w:rFonts w:ascii="Palatino Linotype" w:eastAsia="Palatino Linotype" w:hAnsi="Palatino Linotype" w:cs="Palatino Linotype"/>
          <w:sz w:val="18"/>
          <w:szCs w:val="18"/>
        </w:rPr>
        <w:t xml:space="preserve"> </w:t>
      </w:r>
      <w:r w:rsidR="00196D0E" w:rsidRPr="009A49E0">
        <w:rPr>
          <w:rFonts w:ascii="Palatino Linotype" w:eastAsia="Palatino Linotype" w:hAnsi="Palatino Linotype" w:cs="Palatino Linotype"/>
          <w:sz w:val="18"/>
          <w:szCs w:val="18"/>
        </w:rPr>
        <w:t>J.</w:t>
      </w:r>
      <w:r w:rsidR="00196D0E">
        <w:rPr>
          <w:rFonts w:ascii="Palatino Linotype" w:eastAsia="Palatino Linotype" w:hAnsi="Palatino Linotype" w:cs="Palatino Linotype"/>
          <w:sz w:val="18"/>
          <w:szCs w:val="18"/>
        </w:rPr>
        <w:t>,</w:t>
      </w:r>
      <w:r w:rsidRPr="009A49E0">
        <w:rPr>
          <w:rFonts w:ascii="Palatino Linotype" w:eastAsia="Palatino Linotype" w:hAnsi="Palatino Linotype" w:cs="Palatino Linotype"/>
          <w:sz w:val="18"/>
          <w:szCs w:val="18"/>
        </w:rPr>
        <w:t xml:space="preserve"> </w:t>
      </w:r>
      <w:proofErr w:type="spellStart"/>
      <w:r w:rsidRPr="009A49E0">
        <w:rPr>
          <w:rFonts w:ascii="Palatino Linotype" w:eastAsia="Palatino Linotype" w:hAnsi="Palatino Linotype" w:cs="Palatino Linotype"/>
          <w:sz w:val="18"/>
          <w:szCs w:val="18"/>
        </w:rPr>
        <w:t>Benediktsson</w:t>
      </w:r>
      <w:proofErr w:type="spellEnd"/>
      <w:r w:rsidR="00196D0E">
        <w:rPr>
          <w:rFonts w:ascii="Palatino Linotype" w:eastAsia="Palatino Linotype" w:hAnsi="Palatino Linotype" w:cs="Palatino Linotype"/>
          <w:sz w:val="18"/>
          <w:szCs w:val="18"/>
        </w:rPr>
        <w:t xml:space="preserve">, </w:t>
      </w:r>
      <w:r w:rsidR="00196D0E" w:rsidRPr="009A49E0">
        <w:rPr>
          <w:rFonts w:ascii="Palatino Linotype" w:eastAsia="Palatino Linotype" w:hAnsi="Palatino Linotype" w:cs="Palatino Linotype"/>
          <w:sz w:val="18"/>
          <w:szCs w:val="18"/>
        </w:rPr>
        <w:t>JA</w:t>
      </w:r>
      <w:r w:rsidRPr="009A49E0">
        <w:rPr>
          <w:rFonts w:ascii="Palatino Linotype" w:eastAsia="Palatino Linotype" w:hAnsi="Palatino Linotype" w:cs="Palatino Linotype"/>
          <w:sz w:val="18"/>
          <w:szCs w:val="18"/>
        </w:rPr>
        <w:t>.</w:t>
      </w:r>
      <w:r>
        <w:rPr>
          <w:rFonts w:ascii="Palatino Linotype" w:eastAsia="Palatino Linotype" w:hAnsi="Palatino Linotype" w:cs="Palatino Linotype"/>
          <w:sz w:val="18"/>
          <w:szCs w:val="18"/>
        </w:rPr>
        <w:t xml:space="preserve"> (2013)</w:t>
      </w:r>
      <w:r w:rsidRPr="009A49E0">
        <w:rPr>
          <w:rFonts w:ascii="Palatino Linotype" w:eastAsia="Palatino Linotype" w:hAnsi="Palatino Linotype" w:cs="Palatino Linotype"/>
          <w:sz w:val="18"/>
          <w:szCs w:val="18"/>
        </w:rPr>
        <w:t xml:space="preserve"> </w:t>
      </w:r>
      <w:r>
        <w:rPr>
          <w:rFonts w:ascii="Palatino Linotype" w:eastAsia="Palatino Linotype" w:hAnsi="Palatino Linotype" w:cs="Palatino Linotype"/>
          <w:sz w:val="18"/>
          <w:szCs w:val="18"/>
        </w:rPr>
        <w:t>‘</w:t>
      </w:r>
      <w:r w:rsidRPr="009A49E0">
        <w:rPr>
          <w:rFonts w:ascii="Palatino Linotype" w:eastAsia="Palatino Linotype" w:hAnsi="Palatino Linotype" w:cs="Palatino Linotype"/>
          <w:sz w:val="18"/>
          <w:szCs w:val="18"/>
        </w:rPr>
        <w:t>Unsupervised methods for the classification of hyperspectral images with low spatial resolution</w:t>
      </w:r>
      <w:r>
        <w:rPr>
          <w:rFonts w:ascii="Palatino Linotype" w:eastAsia="Palatino Linotype" w:hAnsi="Palatino Linotype" w:cs="Palatino Linotype"/>
          <w:sz w:val="18"/>
          <w:szCs w:val="18"/>
        </w:rPr>
        <w:t>’,</w:t>
      </w:r>
      <w:r w:rsidR="00196D0E">
        <w:rPr>
          <w:rFonts w:ascii="Palatino Linotype" w:eastAsia="Palatino Linotype" w:hAnsi="Palatino Linotype" w:cs="Palatino Linotype"/>
          <w:sz w:val="18"/>
          <w:szCs w:val="18"/>
        </w:rPr>
        <w:t xml:space="preserve"> </w:t>
      </w:r>
      <w:r w:rsidRPr="00196D0E">
        <w:rPr>
          <w:rFonts w:ascii="Palatino Linotype" w:eastAsia="Palatino Linotype" w:hAnsi="Palatino Linotype" w:cs="Palatino Linotype"/>
          <w:i/>
          <w:iCs/>
          <w:sz w:val="18"/>
          <w:szCs w:val="18"/>
        </w:rPr>
        <w:t>Pattern Recognition</w:t>
      </w:r>
      <w:r w:rsidR="00196D0E" w:rsidRPr="00196D0E">
        <w:rPr>
          <w:i/>
          <w:iCs/>
        </w:rPr>
        <w:t xml:space="preserve"> </w:t>
      </w:r>
      <w:r w:rsidR="00196D0E" w:rsidRPr="00196D0E">
        <w:rPr>
          <w:rFonts w:ascii="Palatino Linotype" w:eastAsia="Palatino Linotype" w:hAnsi="Palatino Linotype" w:cs="Palatino Linotype"/>
          <w:i/>
          <w:iCs/>
          <w:sz w:val="18"/>
          <w:szCs w:val="18"/>
        </w:rPr>
        <w:t>Pattern Recognition</w:t>
      </w:r>
      <w:r w:rsidR="00196D0E" w:rsidRPr="00196D0E">
        <w:rPr>
          <w:rFonts w:ascii="Palatino Linotype" w:eastAsia="Palatino Linotype" w:hAnsi="Palatino Linotype" w:cs="Palatino Linotype"/>
          <w:sz w:val="18"/>
          <w:szCs w:val="18"/>
        </w:rPr>
        <w:t>,</w:t>
      </w:r>
      <w:r w:rsidR="00196D0E">
        <w:rPr>
          <w:rFonts w:ascii="Palatino Linotype" w:eastAsia="Palatino Linotype" w:hAnsi="Palatino Linotype" w:cs="Palatino Linotype"/>
          <w:sz w:val="18"/>
          <w:szCs w:val="18"/>
        </w:rPr>
        <w:t xml:space="preserve"> </w:t>
      </w:r>
      <w:r w:rsidR="00196D0E" w:rsidRPr="00196D0E">
        <w:rPr>
          <w:rFonts w:ascii="Palatino Linotype" w:eastAsia="Palatino Linotype" w:hAnsi="Palatino Linotype" w:cs="Palatino Linotype"/>
          <w:sz w:val="18"/>
          <w:szCs w:val="18"/>
        </w:rPr>
        <w:t>46, 6</w:t>
      </w:r>
      <w:r w:rsidR="00196D0E">
        <w:rPr>
          <w:rFonts w:ascii="Palatino Linotype" w:eastAsia="Palatino Linotype" w:hAnsi="Palatino Linotype" w:cs="Palatino Linotype"/>
          <w:sz w:val="18"/>
          <w:szCs w:val="18"/>
        </w:rPr>
        <w:t>, pp</w:t>
      </w:r>
      <w:r w:rsidR="00196D0E" w:rsidRPr="00196D0E">
        <w:rPr>
          <w:rFonts w:ascii="Palatino Linotype" w:eastAsia="Palatino Linotype" w:hAnsi="Palatino Linotype" w:cs="Palatino Linotype"/>
          <w:sz w:val="18"/>
          <w:szCs w:val="18"/>
        </w:rPr>
        <w:t xml:space="preserve"> 1556-1568</w:t>
      </w:r>
      <w:r w:rsidR="00196D0E">
        <w:rPr>
          <w:rFonts w:ascii="Palatino Linotype" w:eastAsia="Palatino Linotype" w:hAnsi="Palatino Linotype" w:cs="Palatino Linotype"/>
          <w:sz w:val="18"/>
          <w:szCs w:val="18"/>
        </w:rPr>
        <w:t xml:space="preserve">. </w:t>
      </w:r>
      <w:hyperlink r:id="rId23" w:history="1">
        <w:r w:rsidR="00196D0E" w:rsidRPr="00C8338D">
          <w:rPr>
            <w:rStyle w:val="Hipervnculo"/>
            <w:rFonts w:ascii="Palatino Linotype" w:eastAsia="Palatino Linotype" w:hAnsi="Palatino Linotype" w:cs="Palatino Linotype"/>
            <w:sz w:val="18"/>
            <w:szCs w:val="18"/>
          </w:rPr>
          <w:t>https://doi.org/10.1016/j.patcog.2012.10.030</w:t>
        </w:r>
      </w:hyperlink>
      <w:r w:rsidR="00196D0E">
        <w:rPr>
          <w:rFonts w:ascii="Palatino Linotype" w:eastAsia="Palatino Linotype" w:hAnsi="Palatino Linotype" w:cs="Palatino Linotype"/>
          <w:sz w:val="18"/>
          <w:szCs w:val="18"/>
        </w:rPr>
        <w:t xml:space="preserve"> </w:t>
      </w:r>
    </w:p>
    <w:p w14:paraId="63BF8069" w14:textId="5566023F" w:rsidR="00093EBE" w:rsidRPr="00CD3D60" w:rsidRDefault="00093EBE" w:rsidP="00093EBE">
      <w:pPr>
        <w:spacing w:before="80" w:after="60"/>
        <w:jc w:val="both"/>
        <w:rPr>
          <w:rFonts w:ascii="Palatino Linotype" w:eastAsia="Palatino Linotype" w:hAnsi="Palatino Linotype" w:cs="Palatino Linotype"/>
          <w:sz w:val="18"/>
          <w:szCs w:val="18"/>
        </w:rPr>
      </w:pPr>
      <w:bookmarkStart w:id="2" w:name="_Hlk112636657"/>
      <w:proofErr w:type="spellStart"/>
      <w:r w:rsidRPr="00093EBE">
        <w:rPr>
          <w:rFonts w:ascii="Palatino Linotype" w:eastAsia="Palatino Linotype" w:hAnsi="Palatino Linotype" w:cs="Palatino Linotype"/>
          <w:sz w:val="18"/>
          <w:szCs w:val="18"/>
        </w:rPr>
        <w:t>Zhai</w:t>
      </w:r>
      <w:proofErr w:type="spellEnd"/>
      <w:r w:rsidRPr="00093EBE">
        <w:rPr>
          <w:rFonts w:ascii="Palatino Linotype" w:eastAsia="Palatino Linotype" w:hAnsi="Palatino Linotype" w:cs="Palatino Linotype"/>
          <w:sz w:val="18"/>
          <w:szCs w:val="18"/>
        </w:rPr>
        <w:t>,</w:t>
      </w:r>
      <w:r>
        <w:rPr>
          <w:rFonts w:ascii="Palatino Linotype" w:eastAsia="Palatino Linotype" w:hAnsi="Palatino Linotype" w:cs="Palatino Linotype"/>
          <w:sz w:val="18"/>
          <w:szCs w:val="18"/>
        </w:rPr>
        <w:t xml:space="preserve"> K.,</w:t>
      </w:r>
      <w:r w:rsidRPr="00093EBE">
        <w:rPr>
          <w:rFonts w:ascii="Palatino Linotype" w:eastAsia="Palatino Linotype" w:hAnsi="Palatino Linotype" w:cs="Palatino Linotype"/>
          <w:sz w:val="18"/>
          <w:szCs w:val="18"/>
        </w:rPr>
        <w:t xml:space="preserve"> Boyd-Graber</w:t>
      </w:r>
      <w:bookmarkEnd w:id="2"/>
      <w:r>
        <w:rPr>
          <w:rFonts w:ascii="Palatino Linotype" w:eastAsia="Palatino Linotype" w:hAnsi="Palatino Linotype" w:cs="Palatino Linotype"/>
          <w:sz w:val="18"/>
          <w:szCs w:val="18"/>
        </w:rPr>
        <w:t>, J.</w:t>
      </w:r>
      <w:r w:rsidRPr="00093EBE">
        <w:rPr>
          <w:rFonts w:ascii="Palatino Linotype" w:eastAsia="Palatino Linotype" w:hAnsi="Palatino Linotype" w:cs="Palatino Linotype"/>
          <w:sz w:val="18"/>
          <w:szCs w:val="18"/>
        </w:rPr>
        <w:t xml:space="preserve"> </w:t>
      </w:r>
      <w:r>
        <w:rPr>
          <w:rFonts w:ascii="Palatino Linotype" w:eastAsia="Palatino Linotype" w:hAnsi="Palatino Linotype" w:cs="Palatino Linotype"/>
          <w:sz w:val="18"/>
          <w:szCs w:val="18"/>
        </w:rPr>
        <w:t>(2013)</w:t>
      </w:r>
      <w:r w:rsidRPr="00093EBE">
        <w:t xml:space="preserve"> </w:t>
      </w:r>
      <w:r>
        <w:t>‘</w:t>
      </w:r>
      <w:r w:rsidRPr="00093EBE">
        <w:rPr>
          <w:rFonts w:ascii="Palatino Linotype" w:eastAsia="Palatino Linotype" w:hAnsi="Palatino Linotype" w:cs="Palatino Linotype"/>
          <w:sz w:val="18"/>
          <w:szCs w:val="18"/>
        </w:rPr>
        <w:t>Online Latent Dirichlet Allocation with Infinite Vocabulary</w:t>
      </w:r>
      <w:r>
        <w:rPr>
          <w:rFonts w:ascii="Palatino Linotype" w:eastAsia="Palatino Linotype" w:hAnsi="Palatino Linotype" w:cs="Palatino Linotype"/>
          <w:sz w:val="18"/>
          <w:szCs w:val="18"/>
        </w:rPr>
        <w:t xml:space="preserve">’, </w:t>
      </w:r>
      <w:r w:rsidRPr="00093EBE">
        <w:rPr>
          <w:rFonts w:ascii="Palatino Linotype" w:eastAsia="Palatino Linotype" w:hAnsi="Palatino Linotype" w:cs="Palatino Linotype"/>
          <w:i/>
          <w:iCs/>
          <w:sz w:val="18"/>
          <w:szCs w:val="18"/>
        </w:rPr>
        <w:t>Proceedings of the 30th International Conference on Machine Learning, PMLR 28</w:t>
      </w:r>
      <w:r w:rsidRPr="00093EBE">
        <w:rPr>
          <w:rFonts w:ascii="Palatino Linotype" w:eastAsia="Palatino Linotype" w:hAnsi="Palatino Linotype" w:cs="Palatino Linotype"/>
          <w:sz w:val="18"/>
          <w:szCs w:val="18"/>
        </w:rPr>
        <w:t>(1):561-569, 2013</w:t>
      </w:r>
    </w:p>
    <w:p w14:paraId="7D2662A9" w14:textId="3D701E0D" w:rsidR="00AD42DB" w:rsidRPr="00CD3D60" w:rsidRDefault="009C028D">
      <w:pPr>
        <w:spacing w:before="80" w:after="60"/>
        <w:jc w:val="both"/>
        <w:rPr>
          <w:rFonts w:ascii="Palatino Linotype" w:eastAsia="Palatino Linotype" w:hAnsi="Palatino Linotype" w:cs="Palatino Linotype"/>
          <w:sz w:val="18"/>
          <w:szCs w:val="18"/>
        </w:rPr>
      </w:pPr>
      <w:r w:rsidRPr="00EF0556">
        <w:rPr>
          <w:rFonts w:ascii="Palatino Linotype" w:eastAsia="Palatino Linotype" w:hAnsi="Palatino Linotype" w:cs="Palatino Linotype"/>
          <w:sz w:val="18"/>
          <w:szCs w:val="18"/>
          <w:lang w:val="en-US"/>
        </w:rPr>
        <w:t xml:space="preserve">Zhu, M., Huang, D., Hu, X. J., Tong, W. H., Han, B. L., Tian, J. P., &amp; Luo, H. B. (2020) </w:t>
      </w:r>
      <w:r w:rsidR="00EF0556" w:rsidRPr="00EF0556">
        <w:rPr>
          <w:rFonts w:ascii="Palatino Linotype" w:eastAsia="Palatino Linotype" w:hAnsi="Palatino Linotype" w:cs="Palatino Linotype"/>
          <w:sz w:val="18"/>
          <w:szCs w:val="18"/>
          <w:lang w:val="en-US"/>
        </w:rPr>
        <w:t>‘</w:t>
      </w:r>
      <w:r w:rsidRPr="00CD3D60">
        <w:rPr>
          <w:rFonts w:ascii="Palatino Linotype" w:eastAsia="Palatino Linotype" w:hAnsi="Palatino Linotype" w:cs="Palatino Linotype"/>
          <w:sz w:val="18"/>
          <w:szCs w:val="18"/>
        </w:rPr>
        <w:t>Application of hyperspectral technology in detection of agricultural products and food: A Review</w:t>
      </w:r>
      <w:r w:rsidR="00EF0556">
        <w:rPr>
          <w:rFonts w:ascii="Palatino Linotype" w:eastAsia="Palatino Linotype" w:hAnsi="Palatino Linotype" w:cs="Palatino Linotype"/>
          <w:sz w:val="18"/>
          <w:szCs w:val="18"/>
        </w:rPr>
        <w:t>’</w:t>
      </w:r>
      <w:r w:rsidRPr="00CD3D60">
        <w:rPr>
          <w:rFonts w:ascii="Palatino Linotype" w:eastAsia="Palatino Linotype" w:hAnsi="Palatino Linotype" w:cs="Palatino Linotype"/>
          <w:sz w:val="18"/>
          <w:szCs w:val="18"/>
        </w:rPr>
        <w:t xml:space="preserve">. </w:t>
      </w:r>
      <w:r w:rsidRPr="00EF0556">
        <w:rPr>
          <w:rFonts w:ascii="Palatino Linotype" w:eastAsia="Palatino Linotype" w:hAnsi="Palatino Linotype" w:cs="Palatino Linotype"/>
          <w:i/>
          <w:iCs/>
          <w:sz w:val="18"/>
          <w:szCs w:val="18"/>
        </w:rPr>
        <w:t>Food science &amp; nutrition</w:t>
      </w:r>
      <w:r w:rsidRPr="00CD3D60">
        <w:rPr>
          <w:rFonts w:ascii="Palatino Linotype" w:eastAsia="Palatino Linotype" w:hAnsi="Palatino Linotype" w:cs="Palatino Linotype"/>
          <w:sz w:val="18"/>
          <w:szCs w:val="18"/>
        </w:rPr>
        <w:t xml:space="preserve">, 8(10), 5206–5214. </w:t>
      </w:r>
      <w:hyperlink r:id="rId24" w:history="1">
        <w:r w:rsidRPr="00CD3D60">
          <w:rPr>
            <w:rStyle w:val="Hipervnculo"/>
            <w:rFonts w:ascii="Palatino Linotype" w:eastAsia="Palatino Linotype" w:hAnsi="Palatino Linotype" w:cs="Palatino Linotype"/>
            <w:sz w:val="18"/>
            <w:szCs w:val="18"/>
          </w:rPr>
          <w:t>https://doi.org/10.1002/fsn3.1852</w:t>
        </w:r>
      </w:hyperlink>
      <w:r w:rsidRPr="00CD3D60">
        <w:rPr>
          <w:rFonts w:ascii="Palatino Linotype" w:eastAsia="Palatino Linotype" w:hAnsi="Palatino Linotype" w:cs="Palatino Linotype"/>
          <w:sz w:val="18"/>
          <w:szCs w:val="18"/>
        </w:rPr>
        <w:t xml:space="preserve"> </w:t>
      </w:r>
    </w:p>
    <w:sectPr w:rsidR="00AD42DB" w:rsidRPr="00CD3D60">
      <w:headerReference w:type="even" r:id="rId25"/>
      <w:headerReference w:type="default" r:id="rId26"/>
      <w:footerReference w:type="even" r:id="rId27"/>
      <w:footerReference w:type="default" r:id="rId28"/>
      <w:headerReference w:type="first" r:id="rId29"/>
      <w:footerReference w:type="first" r:id="rId30"/>
      <w:pgSz w:w="12242" w:h="15842"/>
      <w:pgMar w:top="2098" w:right="1701" w:bottom="1418" w:left="1701" w:header="709"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1CF194" w14:textId="77777777" w:rsidR="00075AC7" w:rsidRDefault="00075AC7">
      <w:pPr>
        <w:spacing w:after="0" w:line="240" w:lineRule="auto"/>
      </w:pPr>
      <w:r>
        <w:separator/>
      </w:r>
    </w:p>
  </w:endnote>
  <w:endnote w:type="continuationSeparator" w:id="0">
    <w:p w14:paraId="6274482A" w14:textId="77777777" w:rsidR="00075AC7" w:rsidRDefault="00075A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D5953A" w14:textId="77777777" w:rsidR="00AD42DB" w:rsidRDefault="00AD42DB">
    <w:pPr>
      <w:pBdr>
        <w:top w:val="nil"/>
        <w:left w:val="nil"/>
        <w:bottom w:val="nil"/>
        <w:right w:val="nil"/>
        <w:between w:val="nil"/>
      </w:pBdr>
      <w:tabs>
        <w:tab w:val="center" w:pos="4252"/>
        <w:tab w:val="right" w:pos="8504"/>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472AFC" w14:textId="77777777" w:rsidR="00AD42DB" w:rsidRDefault="00000000">
    <w:pPr>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9264" behindDoc="0" locked="0" layoutInCell="1" hidden="0" allowOverlap="1" wp14:anchorId="23E19ADD" wp14:editId="20FEE87A">
          <wp:simplePos x="0" y="0"/>
          <wp:positionH relativeFrom="column">
            <wp:posOffset>-1118234</wp:posOffset>
          </wp:positionH>
          <wp:positionV relativeFrom="paragraph">
            <wp:posOffset>0</wp:posOffset>
          </wp:positionV>
          <wp:extent cx="7823835" cy="1246505"/>
          <wp:effectExtent l="0" t="0" r="0" b="0"/>
          <wp:wrapSquare wrapText="bothSides" distT="0" distB="0" distL="114300" distR="11430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7823835" cy="1246505"/>
                  </a:xfrm>
                  <a:prstGeom prst="rect">
                    <a:avLst/>
                  </a:prstGeom>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1D9D3" w14:textId="77777777" w:rsidR="00AD42DB" w:rsidRDefault="00AD42DB">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925ABF" w14:textId="77777777" w:rsidR="00075AC7" w:rsidRDefault="00075AC7">
      <w:pPr>
        <w:spacing w:after="0" w:line="240" w:lineRule="auto"/>
      </w:pPr>
      <w:r>
        <w:separator/>
      </w:r>
    </w:p>
  </w:footnote>
  <w:footnote w:type="continuationSeparator" w:id="0">
    <w:p w14:paraId="19E3DA4D" w14:textId="77777777" w:rsidR="00075AC7" w:rsidRDefault="00075A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9EBFF" w14:textId="77777777" w:rsidR="00AD42DB" w:rsidRDefault="00AD42DB">
    <w:pPr>
      <w:pBdr>
        <w:top w:val="nil"/>
        <w:left w:val="nil"/>
        <w:bottom w:val="nil"/>
        <w:right w:val="nil"/>
        <w:between w:val="nil"/>
      </w:pBdr>
      <w:tabs>
        <w:tab w:val="center" w:pos="4252"/>
        <w:tab w:val="right" w:pos="8504"/>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E2C9F" w14:textId="77777777" w:rsidR="00AD42DB" w:rsidRDefault="00000000">
    <w:pPr>
      <w:pBdr>
        <w:top w:val="nil"/>
        <w:left w:val="nil"/>
        <w:bottom w:val="nil"/>
        <w:right w:val="nil"/>
        <w:between w:val="nil"/>
      </w:pBdr>
      <w:tabs>
        <w:tab w:val="center" w:pos="4252"/>
        <w:tab w:val="right" w:pos="8504"/>
      </w:tabs>
      <w:spacing w:after="0" w:line="240" w:lineRule="auto"/>
      <w:rPr>
        <w:color w:val="000000"/>
      </w:rPr>
    </w:pPr>
    <w:r>
      <w:rPr>
        <w:noProof/>
        <w:color w:val="000000"/>
      </w:rPr>
      <w:drawing>
        <wp:anchor distT="0" distB="0" distL="114300" distR="114300" simplePos="0" relativeHeight="251658240" behindDoc="0" locked="0" layoutInCell="1" hidden="0" allowOverlap="1" wp14:anchorId="2F7B5703" wp14:editId="29C5C9F6">
          <wp:simplePos x="0" y="0"/>
          <wp:positionH relativeFrom="margin">
            <wp:posOffset>-1099184</wp:posOffset>
          </wp:positionH>
          <wp:positionV relativeFrom="margin">
            <wp:posOffset>-1322704</wp:posOffset>
          </wp:positionV>
          <wp:extent cx="8182610" cy="1136015"/>
          <wp:effectExtent l="0" t="0" r="0" b="0"/>
          <wp:wrapSquare wrapText="bothSides" distT="0" distB="0" distL="114300" distR="11430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182610" cy="113601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E061FC" w14:textId="77777777" w:rsidR="00AD42DB" w:rsidRDefault="00AD42DB">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AC1FBC"/>
    <w:multiLevelType w:val="multilevel"/>
    <w:tmpl w:val="7236F072"/>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 w15:restartNumberingAfterBreak="0">
    <w:nsid w:val="3F3F08F8"/>
    <w:multiLevelType w:val="multilevel"/>
    <w:tmpl w:val="8FEE2026"/>
    <w:lvl w:ilvl="0">
      <w:start w:val="1"/>
      <w:numFmt w:val="bullet"/>
      <w:lvlText w:val="●"/>
      <w:lvlJc w:val="left"/>
      <w:pPr>
        <w:ind w:left="890" w:hanging="360"/>
      </w:pPr>
      <w:rPr>
        <w:rFonts w:ascii="Noto Sans Symbols" w:eastAsia="Noto Sans Symbols" w:hAnsi="Noto Sans Symbols" w:cs="Noto Sans Symbols"/>
      </w:rPr>
    </w:lvl>
    <w:lvl w:ilvl="1">
      <w:start w:val="1"/>
      <w:numFmt w:val="bullet"/>
      <w:lvlText w:val="o"/>
      <w:lvlJc w:val="left"/>
      <w:pPr>
        <w:ind w:left="1610" w:hanging="360"/>
      </w:pPr>
      <w:rPr>
        <w:rFonts w:ascii="Courier New" w:eastAsia="Courier New" w:hAnsi="Courier New" w:cs="Courier New"/>
      </w:rPr>
    </w:lvl>
    <w:lvl w:ilvl="2">
      <w:start w:val="1"/>
      <w:numFmt w:val="bullet"/>
      <w:lvlText w:val="▪"/>
      <w:lvlJc w:val="left"/>
      <w:pPr>
        <w:ind w:left="2330" w:hanging="360"/>
      </w:pPr>
      <w:rPr>
        <w:rFonts w:ascii="Noto Sans Symbols" w:eastAsia="Noto Sans Symbols" w:hAnsi="Noto Sans Symbols" w:cs="Noto Sans Symbols"/>
      </w:rPr>
    </w:lvl>
    <w:lvl w:ilvl="3">
      <w:start w:val="1"/>
      <w:numFmt w:val="bullet"/>
      <w:lvlText w:val="●"/>
      <w:lvlJc w:val="left"/>
      <w:pPr>
        <w:ind w:left="3050" w:hanging="360"/>
      </w:pPr>
      <w:rPr>
        <w:rFonts w:ascii="Noto Sans Symbols" w:eastAsia="Noto Sans Symbols" w:hAnsi="Noto Sans Symbols" w:cs="Noto Sans Symbols"/>
      </w:rPr>
    </w:lvl>
    <w:lvl w:ilvl="4">
      <w:start w:val="1"/>
      <w:numFmt w:val="bullet"/>
      <w:lvlText w:val="o"/>
      <w:lvlJc w:val="left"/>
      <w:pPr>
        <w:ind w:left="3770" w:hanging="360"/>
      </w:pPr>
      <w:rPr>
        <w:rFonts w:ascii="Courier New" w:eastAsia="Courier New" w:hAnsi="Courier New" w:cs="Courier New"/>
      </w:rPr>
    </w:lvl>
    <w:lvl w:ilvl="5">
      <w:start w:val="1"/>
      <w:numFmt w:val="bullet"/>
      <w:lvlText w:val="▪"/>
      <w:lvlJc w:val="left"/>
      <w:pPr>
        <w:ind w:left="4490" w:hanging="360"/>
      </w:pPr>
      <w:rPr>
        <w:rFonts w:ascii="Noto Sans Symbols" w:eastAsia="Noto Sans Symbols" w:hAnsi="Noto Sans Symbols" w:cs="Noto Sans Symbols"/>
      </w:rPr>
    </w:lvl>
    <w:lvl w:ilvl="6">
      <w:start w:val="1"/>
      <w:numFmt w:val="bullet"/>
      <w:lvlText w:val="●"/>
      <w:lvlJc w:val="left"/>
      <w:pPr>
        <w:ind w:left="5210" w:hanging="360"/>
      </w:pPr>
      <w:rPr>
        <w:rFonts w:ascii="Noto Sans Symbols" w:eastAsia="Noto Sans Symbols" w:hAnsi="Noto Sans Symbols" w:cs="Noto Sans Symbols"/>
      </w:rPr>
    </w:lvl>
    <w:lvl w:ilvl="7">
      <w:start w:val="1"/>
      <w:numFmt w:val="bullet"/>
      <w:lvlText w:val="o"/>
      <w:lvlJc w:val="left"/>
      <w:pPr>
        <w:ind w:left="5930" w:hanging="360"/>
      </w:pPr>
      <w:rPr>
        <w:rFonts w:ascii="Courier New" w:eastAsia="Courier New" w:hAnsi="Courier New" w:cs="Courier New"/>
      </w:rPr>
    </w:lvl>
    <w:lvl w:ilvl="8">
      <w:start w:val="1"/>
      <w:numFmt w:val="bullet"/>
      <w:lvlText w:val="▪"/>
      <w:lvlJc w:val="left"/>
      <w:pPr>
        <w:ind w:left="6650" w:hanging="360"/>
      </w:pPr>
      <w:rPr>
        <w:rFonts w:ascii="Noto Sans Symbols" w:eastAsia="Noto Sans Symbols" w:hAnsi="Noto Sans Symbols" w:cs="Noto Sans Symbols"/>
      </w:rPr>
    </w:lvl>
  </w:abstractNum>
  <w:num w:numId="1" w16cid:durableId="1763795933">
    <w:abstractNumId w:val="0"/>
  </w:num>
  <w:num w:numId="2" w16cid:durableId="2544822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2DB"/>
    <w:rsid w:val="00005D3A"/>
    <w:rsid w:val="00030881"/>
    <w:rsid w:val="00046D07"/>
    <w:rsid w:val="00073B32"/>
    <w:rsid w:val="00075AC7"/>
    <w:rsid w:val="0008752C"/>
    <w:rsid w:val="00093EBE"/>
    <w:rsid w:val="000A12E0"/>
    <w:rsid w:val="000C4317"/>
    <w:rsid w:val="000C7BC8"/>
    <w:rsid w:val="000F01C9"/>
    <w:rsid w:val="000F0C7D"/>
    <w:rsid w:val="00125241"/>
    <w:rsid w:val="0013028B"/>
    <w:rsid w:val="00145B8E"/>
    <w:rsid w:val="00147AF5"/>
    <w:rsid w:val="0016559D"/>
    <w:rsid w:val="0016799C"/>
    <w:rsid w:val="00170614"/>
    <w:rsid w:val="00182D90"/>
    <w:rsid w:val="00194C2F"/>
    <w:rsid w:val="00196D0E"/>
    <w:rsid w:val="001A7020"/>
    <w:rsid w:val="001D36A1"/>
    <w:rsid w:val="001F338B"/>
    <w:rsid w:val="00200C7D"/>
    <w:rsid w:val="00205A4D"/>
    <w:rsid w:val="00213D30"/>
    <w:rsid w:val="00216E0D"/>
    <w:rsid w:val="0021794B"/>
    <w:rsid w:val="00224BD2"/>
    <w:rsid w:val="00234163"/>
    <w:rsid w:val="002956C2"/>
    <w:rsid w:val="00320AEF"/>
    <w:rsid w:val="00335117"/>
    <w:rsid w:val="00341A05"/>
    <w:rsid w:val="003471B0"/>
    <w:rsid w:val="00350FED"/>
    <w:rsid w:val="003543B6"/>
    <w:rsid w:val="003A6062"/>
    <w:rsid w:val="003E54B8"/>
    <w:rsid w:val="00417D00"/>
    <w:rsid w:val="00470543"/>
    <w:rsid w:val="004A31DA"/>
    <w:rsid w:val="004A4E7E"/>
    <w:rsid w:val="004B6B77"/>
    <w:rsid w:val="004E4EE6"/>
    <w:rsid w:val="00515AA4"/>
    <w:rsid w:val="005603CC"/>
    <w:rsid w:val="0057017A"/>
    <w:rsid w:val="00590477"/>
    <w:rsid w:val="005B137D"/>
    <w:rsid w:val="005E68FB"/>
    <w:rsid w:val="006422BE"/>
    <w:rsid w:val="00655CE5"/>
    <w:rsid w:val="006950CE"/>
    <w:rsid w:val="006A2B41"/>
    <w:rsid w:val="006E482E"/>
    <w:rsid w:val="007425FA"/>
    <w:rsid w:val="00746A68"/>
    <w:rsid w:val="00756AF0"/>
    <w:rsid w:val="00786236"/>
    <w:rsid w:val="007C2CE3"/>
    <w:rsid w:val="007C5FFC"/>
    <w:rsid w:val="007F6852"/>
    <w:rsid w:val="0080538E"/>
    <w:rsid w:val="008450FB"/>
    <w:rsid w:val="0086224D"/>
    <w:rsid w:val="00873B76"/>
    <w:rsid w:val="00877949"/>
    <w:rsid w:val="00897958"/>
    <w:rsid w:val="008A439F"/>
    <w:rsid w:val="008D5CA0"/>
    <w:rsid w:val="008F36CC"/>
    <w:rsid w:val="008F6738"/>
    <w:rsid w:val="00902C2D"/>
    <w:rsid w:val="00922197"/>
    <w:rsid w:val="00926E9E"/>
    <w:rsid w:val="00934A49"/>
    <w:rsid w:val="00937C2C"/>
    <w:rsid w:val="00940913"/>
    <w:rsid w:val="0095022E"/>
    <w:rsid w:val="009A27A5"/>
    <w:rsid w:val="009A2814"/>
    <w:rsid w:val="009A49E0"/>
    <w:rsid w:val="009B6CD2"/>
    <w:rsid w:val="009C028D"/>
    <w:rsid w:val="009C1478"/>
    <w:rsid w:val="009C3089"/>
    <w:rsid w:val="009F003B"/>
    <w:rsid w:val="009F14D3"/>
    <w:rsid w:val="00A33AA1"/>
    <w:rsid w:val="00AA39E8"/>
    <w:rsid w:val="00AD42DB"/>
    <w:rsid w:val="00B01F13"/>
    <w:rsid w:val="00B2771D"/>
    <w:rsid w:val="00B41F9D"/>
    <w:rsid w:val="00B672BE"/>
    <w:rsid w:val="00BA62A8"/>
    <w:rsid w:val="00BC2D9C"/>
    <w:rsid w:val="00BD1F8D"/>
    <w:rsid w:val="00BE3D73"/>
    <w:rsid w:val="00BF4B2A"/>
    <w:rsid w:val="00C64FE4"/>
    <w:rsid w:val="00C730B2"/>
    <w:rsid w:val="00CA76DA"/>
    <w:rsid w:val="00CB2E7C"/>
    <w:rsid w:val="00CB31B3"/>
    <w:rsid w:val="00CD3D60"/>
    <w:rsid w:val="00CE0858"/>
    <w:rsid w:val="00D10D78"/>
    <w:rsid w:val="00D25BCD"/>
    <w:rsid w:val="00D6147D"/>
    <w:rsid w:val="00D65688"/>
    <w:rsid w:val="00DB415F"/>
    <w:rsid w:val="00DF218B"/>
    <w:rsid w:val="00E038B2"/>
    <w:rsid w:val="00E12275"/>
    <w:rsid w:val="00E738F1"/>
    <w:rsid w:val="00EA14AB"/>
    <w:rsid w:val="00EB113F"/>
    <w:rsid w:val="00ED6576"/>
    <w:rsid w:val="00EE14CE"/>
    <w:rsid w:val="00EF0556"/>
    <w:rsid w:val="00F06CBE"/>
    <w:rsid w:val="00F0775D"/>
    <w:rsid w:val="00F20733"/>
    <w:rsid w:val="00F400B8"/>
    <w:rsid w:val="00F567E0"/>
    <w:rsid w:val="00F61435"/>
    <w:rsid w:val="00F6704B"/>
    <w:rsid w:val="00F751C7"/>
    <w:rsid w:val="00FC3066"/>
    <w:rsid w:val="00FD50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6E667"/>
  <w15:docId w15:val="{D954E84A-C747-4046-AD56-C99589F17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50FB"/>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Textodeglobo">
    <w:name w:val="Balloon Text"/>
    <w:basedOn w:val="Normal"/>
    <w:link w:val="TextodegloboCar"/>
    <w:uiPriority w:val="99"/>
    <w:semiHidden/>
    <w:unhideWhenUsed/>
    <w:rsid w:val="009265B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265BB"/>
    <w:rPr>
      <w:rFonts w:ascii="Tahoma" w:hAnsi="Tahoma" w:cs="Tahoma"/>
      <w:sz w:val="16"/>
      <w:szCs w:val="16"/>
    </w:rPr>
  </w:style>
  <w:style w:type="paragraph" w:styleId="Encabezado">
    <w:name w:val="header"/>
    <w:basedOn w:val="Normal"/>
    <w:link w:val="EncabezadoCar"/>
    <w:uiPriority w:val="99"/>
    <w:unhideWhenUsed/>
    <w:rsid w:val="009265B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265BB"/>
  </w:style>
  <w:style w:type="paragraph" w:styleId="Piedepgina">
    <w:name w:val="footer"/>
    <w:basedOn w:val="Normal"/>
    <w:link w:val="PiedepginaCar"/>
    <w:uiPriority w:val="99"/>
    <w:unhideWhenUsed/>
    <w:rsid w:val="009265B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265BB"/>
  </w:style>
  <w:style w:type="paragraph" w:customStyle="1" w:styleId="Prrafobsico">
    <w:name w:val="[Párrafo básico]"/>
    <w:basedOn w:val="Normal"/>
    <w:uiPriority w:val="99"/>
    <w:rsid w:val="00A949A5"/>
    <w:pPr>
      <w:autoSpaceDE w:val="0"/>
      <w:autoSpaceDN w:val="0"/>
      <w:adjustRightInd w:val="0"/>
      <w:spacing w:after="0" w:line="288" w:lineRule="auto"/>
      <w:textAlignment w:val="center"/>
    </w:pPr>
    <w:rPr>
      <w:rFonts w:ascii="Times New Roman" w:hAnsi="Times New Roman" w:cs="Times New Roman"/>
      <w:color w:val="000000"/>
      <w:sz w:val="24"/>
      <w:szCs w:val="24"/>
      <w:lang w:val="en-U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45" w:type="dxa"/>
        <w:left w:w="115" w:type="dxa"/>
        <w:bottom w:w="45" w:type="dxa"/>
        <w:right w:w="115" w:type="dxa"/>
      </w:tblCellMar>
    </w:tblPr>
  </w:style>
  <w:style w:type="character" w:styleId="Hipervnculo">
    <w:name w:val="Hyperlink"/>
    <w:basedOn w:val="Fuentedeprrafopredeter"/>
    <w:uiPriority w:val="99"/>
    <w:unhideWhenUsed/>
    <w:rsid w:val="001D36A1"/>
    <w:rPr>
      <w:color w:val="0000FF" w:themeColor="hyperlink"/>
      <w:u w:val="single"/>
    </w:rPr>
  </w:style>
  <w:style w:type="character" w:styleId="Mencinsinresolver">
    <w:name w:val="Unresolved Mention"/>
    <w:basedOn w:val="Fuentedeprrafopredeter"/>
    <w:uiPriority w:val="99"/>
    <w:semiHidden/>
    <w:unhideWhenUsed/>
    <w:rsid w:val="001D36A1"/>
    <w:rPr>
      <w:color w:val="605E5C"/>
      <w:shd w:val="clear" w:color="auto" w:fill="E1DFDD"/>
    </w:rPr>
  </w:style>
  <w:style w:type="character" w:styleId="Textodelmarcadordeposicin">
    <w:name w:val="Placeholder Text"/>
    <w:basedOn w:val="Fuentedeprrafopredeter"/>
    <w:uiPriority w:val="99"/>
    <w:semiHidden/>
    <w:rsid w:val="00F2073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ntacto@alges.cl" TargetMode="External"/><Relationship Id="rId13" Type="http://schemas.openxmlformats.org/officeDocument/2006/relationships/image" Target="media/image5.png"/><Relationship Id="rId18" Type="http://schemas.openxmlformats.org/officeDocument/2006/relationships/hyperlink" Target="https://doi.org/10.1117/1.JBO.19.1.010901" TargetMode="External"/><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hyperlink" Target="https://doi.org/10.1111/iwj.13474"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oi.org/10.5772/intechopen.72250"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oi.org/10.1117/12.918233" TargetMode="External"/><Relationship Id="rId20" Type="http://schemas.openxmlformats.org/officeDocument/2006/relationships/hyperlink" Target="https://doi.org/10.1214/20-BA1197"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i.org/10.1002/fsn3.1852"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3390/min10121139" TargetMode="External"/><Relationship Id="rId23" Type="http://schemas.openxmlformats.org/officeDocument/2006/relationships/hyperlink" Target="https://doi.org/10.1016/j.patcog.2012.10.030" TargetMode="External"/><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hyperlink" Target="https://doi.org/10.5772/intechopen.93960"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dx.doi.org/10.1162/jmlr.2003.3.4-5.993" TargetMode="External"/><Relationship Id="rId22" Type="http://schemas.openxmlformats.org/officeDocument/2006/relationships/hyperlink" Target="http://dx.doi.org/10.1016/j.patcog.2010.01.016" TargetMode="External"/><Relationship Id="rId27" Type="http://schemas.openxmlformats.org/officeDocument/2006/relationships/footer" Target="footer1.xml"/><Relationship Id="rId30"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z44TTOC+h9w32QrSGRuzWMkHZ0Q==">AMUW2mUDBjC6Z54TUC7w1DvHAF8Y1oQ5I8fkL0eVpfzPDO8aAAelMs4U+DhFtGxdVoZktNi6e5zUwxsw0ZHMsC23hCKrk9HeRj+vPWJ3tkuFxlXjosUI6CM=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14</Pages>
  <Words>3949</Words>
  <Characters>22510</Characters>
  <Application>Microsoft Office Word</Application>
  <DocSecurity>0</DocSecurity>
  <Lines>187</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carmengloria.chacana</dc:creator>
  <cp:lastModifiedBy>FELIPE SANTIBA�EZ LEAL</cp:lastModifiedBy>
  <cp:revision>3</cp:revision>
  <dcterms:created xsi:type="dcterms:W3CDTF">2022-09-26T22:44:00Z</dcterms:created>
  <dcterms:modified xsi:type="dcterms:W3CDTF">2022-09-27T01:29:00Z</dcterms:modified>
</cp:coreProperties>
</file>