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0F" w:rsidRDefault="00A85E61" w:rsidP="00A85E61">
      <w:pPr>
        <w:jc w:val="center"/>
        <w:rPr>
          <w:b/>
          <w:sz w:val="32"/>
          <w:szCs w:val="32"/>
        </w:rPr>
      </w:pPr>
      <w:r w:rsidRPr="00A85E61">
        <w:rPr>
          <w:b/>
          <w:sz w:val="32"/>
          <w:szCs w:val="32"/>
        </w:rPr>
        <w:t>Cadastro de Mensalistas</w:t>
      </w: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E61" w:rsidRDefault="00A85E61" w:rsidP="00A85E61">
      <w:r>
        <w:rPr>
          <w:b/>
        </w:rPr>
        <w:lastRenderedPageBreak/>
        <w:t>Tela de Pesquisa</w:t>
      </w:r>
    </w:p>
    <w:p w:rsidR="00A85E61" w:rsidRDefault="00A85E61" w:rsidP="00A85E61">
      <w:r>
        <w:t>O cadastro de mensalista começa com a tela de pesquisa de mensalistas cadastrados, com o campo nome, é possível realizar a pesquisa de mensalistas pelo nome cadastrado, com o botão “Limpar” é possível limpar a busca e trazer toda a informação do banco de dados.</w:t>
      </w:r>
    </w:p>
    <w:p w:rsidR="00FA20D9" w:rsidRDefault="00A85E61" w:rsidP="00A85E61">
      <w:r>
        <w:rPr>
          <w:noProof/>
          <w:lang w:eastAsia="pt-BR"/>
        </w:rPr>
        <w:drawing>
          <wp:inline distT="0" distB="0" distL="0" distR="0" wp14:anchorId="2D3DBE7B" wp14:editId="48BBBAD6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D9" w:rsidRPr="004716D9" w:rsidRDefault="004716D9" w:rsidP="00A85E61"/>
    <w:p w:rsidR="00A85E61" w:rsidRDefault="00FA20D9" w:rsidP="00A85E61">
      <w:pPr>
        <w:rPr>
          <w:b/>
        </w:rPr>
      </w:pPr>
      <w:bookmarkStart w:id="0" w:name="_GoBack"/>
      <w:bookmarkEnd w:id="0"/>
      <w:r>
        <w:rPr>
          <w:b/>
        </w:rPr>
        <w:t>Tela de Cadastros</w:t>
      </w:r>
    </w:p>
    <w:p w:rsidR="004716D9" w:rsidRPr="004716D9" w:rsidRDefault="004716D9" w:rsidP="00A85E61">
      <w:r>
        <w:t>Na tela de cadastros, é possível inserir todos os dados necessários para o cadastro do mensalista, como nome, endereço e os dados de cobrança, como tipo de veículo, placa do veículo, o valor a ser cobrado, e o período de vigência.</w:t>
      </w:r>
    </w:p>
    <w:p w:rsidR="00FA20D9" w:rsidRPr="00FA20D9" w:rsidRDefault="004716D9" w:rsidP="00A85E61">
      <w:r>
        <w:rPr>
          <w:noProof/>
          <w:lang w:eastAsia="pt-BR"/>
        </w:rPr>
        <w:drawing>
          <wp:inline distT="0" distB="0" distL="0" distR="0" wp14:anchorId="76259C09" wp14:editId="5A2C4F6B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D9" w:rsidRPr="00FA20D9" w:rsidSect="00424FCD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9"/>
    <w:rsid w:val="000F7192"/>
    <w:rsid w:val="00424FCD"/>
    <w:rsid w:val="004716D9"/>
    <w:rsid w:val="00700B0F"/>
    <w:rsid w:val="009C4D49"/>
    <w:rsid w:val="00A85E61"/>
    <w:rsid w:val="00F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76804-1E41-49FC-9CB4-7E1F433A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</dc:creator>
  <cp:keywords/>
  <dc:description/>
  <cp:lastModifiedBy>Target</cp:lastModifiedBy>
  <cp:revision>6</cp:revision>
  <dcterms:created xsi:type="dcterms:W3CDTF">2015-07-18T13:07:00Z</dcterms:created>
  <dcterms:modified xsi:type="dcterms:W3CDTF">2015-07-18T13:25:00Z</dcterms:modified>
</cp:coreProperties>
</file>