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90A23" w14:textId="77777777" w:rsidR="00047908" w:rsidRPr="007606FB" w:rsidRDefault="00A55C67">
      <w:pPr>
        <w:rPr>
          <w:rFonts w:ascii="Calibri" w:hAnsi="Calibri"/>
          <w:sz w:val="26"/>
          <w:szCs w:val="26"/>
        </w:rPr>
      </w:pPr>
      <w:r w:rsidRPr="007606FB">
        <w:rPr>
          <w:rFonts w:ascii="Calibri" w:hAnsi="Calibri"/>
          <w:sz w:val="26"/>
          <w:szCs w:val="26"/>
        </w:rPr>
        <w:t xml:space="preserve">Para el proyecto </w:t>
      </w:r>
      <w:r w:rsidR="00480EFC" w:rsidRPr="007606FB">
        <w:rPr>
          <w:rFonts w:ascii="Calibri" w:hAnsi="Calibri"/>
          <w:sz w:val="26"/>
          <w:szCs w:val="26"/>
        </w:rPr>
        <w:t xml:space="preserve">se montó un laboratorio virtual, utilizando </w:t>
      </w:r>
      <w:proofErr w:type="spellStart"/>
      <w:r w:rsidR="00480EFC" w:rsidRPr="007606FB">
        <w:rPr>
          <w:rFonts w:ascii="Calibri" w:hAnsi="Calibri"/>
          <w:sz w:val="26"/>
          <w:szCs w:val="26"/>
        </w:rPr>
        <w:t>Hyper</w:t>
      </w:r>
      <w:proofErr w:type="spellEnd"/>
      <w:r w:rsidR="00480EFC" w:rsidRPr="007606FB">
        <w:rPr>
          <w:rFonts w:ascii="Calibri" w:hAnsi="Calibri"/>
          <w:sz w:val="26"/>
          <w:szCs w:val="26"/>
        </w:rPr>
        <w:t xml:space="preserve">-V, </w:t>
      </w:r>
      <w:r w:rsidRPr="007606FB">
        <w:rPr>
          <w:rFonts w:ascii="Calibri" w:hAnsi="Calibri"/>
          <w:sz w:val="26"/>
          <w:szCs w:val="26"/>
        </w:rPr>
        <w:t xml:space="preserve">con 4 máquinas virtuales en las cuales se instaló Windows server 2012 en cada una de ellas. </w:t>
      </w:r>
    </w:p>
    <w:p w14:paraId="4F268E92" w14:textId="77777777" w:rsidR="00A55C67" w:rsidRPr="00915CFF" w:rsidRDefault="00A55C67">
      <w:pPr>
        <w:rPr>
          <w:rFonts w:ascii="Calibri" w:hAnsi="Calibri"/>
          <w:b/>
          <w:sz w:val="28"/>
          <w:szCs w:val="28"/>
        </w:rPr>
      </w:pPr>
      <w:bookmarkStart w:id="0" w:name="_GoBack"/>
      <w:r w:rsidRPr="00915CFF">
        <w:rPr>
          <w:rFonts w:ascii="Calibri" w:hAnsi="Calibri"/>
          <w:b/>
          <w:sz w:val="28"/>
          <w:szCs w:val="28"/>
        </w:rPr>
        <w:t>Pasos a seguir para preparar el laboratorio virtual:</w:t>
      </w:r>
    </w:p>
    <w:bookmarkEnd w:id="0"/>
    <w:p w14:paraId="1538572D" w14:textId="77777777" w:rsidR="00480EFC" w:rsidRPr="005E114B" w:rsidRDefault="005E114B" w:rsidP="005E114B">
      <w:pPr>
        <w:rPr>
          <w:rFonts w:ascii="Calibri" w:hAnsi="Calibri"/>
          <w:sz w:val="26"/>
          <w:szCs w:val="26"/>
        </w:rPr>
      </w:pPr>
      <w:r w:rsidRPr="005E114B">
        <w:rPr>
          <w:rFonts w:ascii="Calibri" w:hAnsi="Calibri"/>
          <w:sz w:val="26"/>
          <w:szCs w:val="26"/>
        </w:rPr>
        <w:t xml:space="preserve">- </w:t>
      </w:r>
      <w:r w:rsidR="00480EFC" w:rsidRPr="005E114B">
        <w:rPr>
          <w:rFonts w:ascii="Calibri" w:hAnsi="Calibri"/>
          <w:sz w:val="26"/>
          <w:szCs w:val="26"/>
        </w:rPr>
        <w:t>Creación de las cuatro máquinas virtuales</w:t>
      </w:r>
    </w:p>
    <w:p w14:paraId="2D750E8C" w14:textId="77777777" w:rsidR="00C36F7A" w:rsidRDefault="00F77A73" w:rsidP="005E114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r w:rsidR="00C36F7A">
        <w:rPr>
          <w:rFonts w:ascii="Calibri" w:hAnsi="Calibri"/>
          <w:sz w:val="26"/>
          <w:szCs w:val="26"/>
        </w:rPr>
        <w:t>C</w:t>
      </w:r>
      <w:r w:rsidR="00A82768">
        <w:rPr>
          <w:rFonts w:ascii="Calibri" w:hAnsi="Calibri"/>
          <w:sz w:val="26"/>
          <w:szCs w:val="26"/>
        </w:rPr>
        <w:t>onfigurar el nombre de los equipos</w:t>
      </w:r>
    </w:p>
    <w:p w14:paraId="7EBBE959" w14:textId="77777777" w:rsidR="005E114B" w:rsidRPr="005E114B" w:rsidRDefault="00F77A73" w:rsidP="005E114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="00C36F7A">
        <w:rPr>
          <w:rFonts w:ascii="Calibri" w:hAnsi="Calibri"/>
          <w:sz w:val="26"/>
          <w:szCs w:val="26"/>
        </w:rPr>
        <w:t xml:space="preserve">Accedemos a </w:t>
      </w:r>
      <w:r>
        <w:rPr>
          <w:rFonts w:ascii="Calibri" w:hAnsi="Calibri"/>
          <w:sz w:val="26"/>
          <w:szCs w:val="26"/>
        </w:rPr>
        <w:t>propiedades del sistema- cambiar nombre</w:t>
      </w:r>
      <w:r w:rsidR="00A82768">
        <w:rPr>
          <w:rFonts w:ascii="Calibri" w:hAnsi="Calibri"/>
          <w:sz w:val="26"/>
          <w:szCs w:val="26"/>
        </w:rPr>
        <w:t xml:space="preserve">. Al controlador de dominio le llamamos dc01, al NODO 1: nodo01, NODO 2: nodo 02, </w:t>
      </w:r>
      <w:r w:rsidR="00C36F7A">
        <w:rPr>
          <w:rFonts w:ascii="Calibri" w:hAnsi="Calibri"/>
          <w:sz w:val="26"/>
          <w:szCs w:val="26"/>
        </w:rPr>
        <w:t xml:space="preserve">SAN para </w:t>
      </w:r>
      <w:proofErr w:type="spellStart"/>
      <w:r w:rsidR="00C36F7A">
        <w:rPr>
          <w:rFonts w:ascii="Calibri" w:hAnsi="Calibri"/>
          <w:sz w:val="26"/>
          <w:szCs w:val="26"/>
        </w:rPr>
        <w:t>cluster</w:t>
      </w:r>
      <w:proofErr w:type="spellEnd"/>
      <w:r w:rsidR="00C36F7A">
        <w:rPr>
          <w:rFonts w:ascii="Calibri" w:hAnsi="Calibri"/>
          <w:sz w:val="26"/>
          <w:szCs w:val="26"/>
        </w:rPr>
        <w:t>: san01</w:t>
      </w:r>
    </w:p>
    <w:p w14:paraId="09F3E908" w14:textId="77777777" w:rsidR="007606FB" w:rsidRPr="005E114B" w:rsidRDefault="00A4041B" w:rsidP="00A4041B">
      <w:pPr>
        <w:rPr>
          <w:rFonts w:ascii="Calibri" w:hAnsi="Calibri"/>
          <w:sz w:val="26"/>
          <w:szCs w:val="26"/>
        </w:rPr>
      </w:pPr>
      <w:r w:rsidRPr="005E114B">
        <w:rPr>
          <w:rFonts w:ascii="Calibri" w:hAnsi="Calibri"/>
          <w:sz w:val="26"/>
          <w:szCs w:val="26"/>
        </w:rPr>
        <w:t xml:space="preserve">- </w:t>
      </w:r>
      <w:r w:rsidR="00480EFC" w:rsidRPr="005E114B">
        <w:rPr>
          <w:rFonts w:ascii="Calibri" w:hAnsi="Calibri"/>
          <w:sz w:val="26"/>
          <w:szCs w:val="26"/>
        </w:rPr>
        <w:t>Configurar</w:t>
      </w:r>
      <w:r w:rsidR="00A55C67" w:rsidRPr="005E114B">
        <w:rPr>
          <w:rFonts w:ascii="Calibri" w:hAnsi="Calibri"/>
          <w:sz w:val="26"/>
          <w:szCs w:val="26"/>
        </w:rPr>
        <w:t xml:space="preserve"> las redes en el entorno virtual en el que se va a trabajar</w:t>
      </w:r>
    </w:p>
    <w:p w14:paraId="6D3F8862" w14:textId="77777777" w:rsidR="00A67188" w:rsidRPr="007606FB" w:rsidRDefault="00903BA5" w:rsidP="00A4041B">
      <w:pPr>
        <w:rPr>
          <w:rFonts w:ascii="Calibri" w:hAnsi="Calibri"/>
          <w:sz w:val="26"/>
          <w:szCs w:val="26"/>
        </w:rPr>
      </w:pPr>
      <w:r w:rsidRPr="007606FB">
        <w:rPr>
          <w:rFonts w:ascii="Calibri" w:hAnsi="Calibri"/>
          <w:sz w:val="26"/>
          <w:szCs w:val="26"/>
        </w:rPr>
        <w:t>Para esto se accede a administración de controles de red y se deben crear tres redes: una de SAN para clúster, otra que conecta al con</w:t>
      </w:r>
      <w:r w:rsidR="00A4041B" w:rsidRPr="007606FB">
        <w:rPr>
          <w:rFonts w:ascii="Calibri" w:hAnsi="Calibri"/>
          <w:sz w:val="26"/>
          <w:szCs w:val="26"/>
        </w:rPr>
        <w:t>trolador de dominio</w:t>
      </w:r>
      <w:r w:rsidRPr="007606FB">
        <w:rPr>
          <w:rFonts w:ascii="Calibri" w:hAnsi="Calibri"/>
          <w:sz w:val="26"/>
          <w:szCs w:val="26"/>
        </w:rPr>
        <w:t xml:space="preserve"> </w:t>
      </w:r>
      <w:r w:rsidR="00480EFC" w:rsidRPr="007606FB">
        <w:rPr>
          <w:rFonts w:ascii="Calibri" w:hAnsi="Calibri"/>
          <w:sz w:val="26"/>
          <w:szCs w:val="26"/>
        </w:rPr>
        <w:t xml:space="preserve">a la cual llamamos Windows server 2012 CLUSTER </w:t>
      </w:r>
      <w:r w:rsidRPr="007606FB">
        <w:rPr>
          <w:rFonts w:ascii="Calibri" w:hAnsi="Calibri"/>
          <w:sz w:val="26"/>
          <w:szCs w:val="26"/>
        </w:rPr>
        <w:t>y otra que se utiliza para la comunicación interna del cl</w:t>
      </w:r>
      <w:r w:rsidR="00A4041B" w:rsidRPr="007606FB">
        <w:rPr>
          <w:rFonts w:ascii="Calibri" w:hAnsi="Calibri"/>
          <w:sz w:val="26"/>
          <w:szCs w:val="26"/>
        </w:rPr>
        <w:t>úster</w:t>
      </w:r>
      <w:r w:rsidR="00480EFC" w:rsidRPr="007606FB">
        <w:rPr>
          <w:rFonts w:ascii="Calibri" w:hAnsi="Calibri"/>
          <w:sz w:val="26"/>
          <w:szCs w:val="26"/>
        </w:rPr>
        <w:t xml:space="preserve"> a la cual llamamos CLUSTER</w:t>
      </w:r>
      <w:r w:rsidR="00A67188" w:rsidRPr="007606FB">
        <w:rPr>
          <w:rFonts w:ascii="Calibri" w:hAnsi="Calibri"/>
          <w:sz w:val="26"/>
          <w:szCs w:val="26"/>
        </w:rPr>
        <w:t xml:space="preserve">. Para comprender esto de mejor forma utilizaremos un diagrama en el cual se visualizan las redes con </w:t>
      </w:r>
      <w:r w:rsidR="00463243" w:rsidRPr="007606FB">
        <w:rPr>
          <w:rFonts w:ascii="Calibri" w:hAnsi="Calibri"/>
          <w:sz w:val="26"/>
          <w:szCs w:val="26"/>
        </w:rPr>
        <w:t>sus conexiones. En la azul se visualiza la conexión de los nodos al controlador de dominio</w:t>
      </w:r>
      <w:r w:rsidR="00D15CBE" w:rsidRPr="007606FB">
        <w:rPr>
          <w:rFonts w:ascii="Calibri" w:hAnsi="Calibri"/>
          <w:sz w:val="26"/>
          <w:szCs w:val="26"/>
        </w:rPr>
        <w:t>( red LAN)</w:t>
      </w:r>
      <w:r w:rsidR="00463243" w:rsidRPr="007606FB">
        <w:rPr>
          <w:rFonts w:ascii="Calibri" w:hAnsi="Calibri"/>
          <w:sz w:val="26"/>
          <w:szCs w:val="26"/>
        </w:rPr>
        <w:t xml:space="preserve">, en la roja  </w:t>
      </w:r>
      <w:r w:rsidR="001A1F3B" w:rsidRPr="007606FB">
        <w:rPr>
          <w:rFonts w:ascii="Calibri" w:hAnsi="Calibri"/>
          <w:sz w:val="26"/>
          <w:szCs w:val="26"/>
        </w:rPr>
        <w:t xml:space="preserve">la comunicación interna de las máquinas del clúster </w:t>
      </w:r>
      <w:r w:rsidR="00463243" w:rsidRPr="007606FB">
        <w:rPr>
          <w:rFonts w:ascii="Calibri" w:hAnsi="Calibri"/>
          <w:sz w:val="26"/>
          <w:szCs w:val="26"/>
        </w:rPr>
        <w:t xml:space="preserve">y en la verde </w:t>
      </w:r>
      <w:r w:rsidR="001A1F3B" w:rsidRPr="007606FB">
        <w:rPr>
          <w:rFonts w:ascii="Calibri" w:hAnsi="Calibri"/>
          <w:sz w:val="26"/>
          <w:szCs w:val="26"/>
        </w:rPr>
        <w:t xml:space="preserve">la conexión entre los nodos del clúster y el servicio de almacenamiento. </w:t>
      </w:r>
    </w:p>
    <w:p w14:paraId="39600572" w14:textId="77777777" w:rsidR="00A4041B" w:rsidRPr="007606FB" w:rsidRDefault="00A4041B" w:rsidP="00A4041B">
      <w:pPr>
        <w:rPr>
          <w:rFonts w:ascii="Calibri" w:hAnsi="Calibri"/>
          <w:sz w:val="26"/>
          <w:szCs w:val="26"/>
        </w:rPr>
      </w:pPr>
    </w:p>
    <w:p w14:paraId="33BDCB58" w14:textId="77777777" w:rsidR="00463243" w:rsidRPr="007606FB" w:rsidRDefault="00463243" w:rsidP="00463243">
      <w:pPr>
        <w:rPr>
          <w:rFonts w:ascii="Calibri" w:hAnsi="Calibri"/>
          <w:sz w:val="26"/>
          <w:szCs w:val="26"/>
        </w:rPr>
      </w:pPr>
      <w:r w:rsidRPr="007606FB">
        <w:rPr>
          <w:rFonts w:ascii="Calibri" w:hAnsi="Calibri"/>
          <w:noProof/>
          <w:sz w:val="26"/>
          <w:szCs w:val="26"/>
          <w:lang w:val="es-ES"/>
        </w:rPr>
        <w:lastRenderedPageBreak/>
        <w:drawing>
          <wp:inline distT="0" distB="0" distL="0" distR="0" wp14:anchorId="226E47B2" wp14:editId="7BC14284">
            <wp:extent cx="5258435" cy="5547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6-26 a la(s) 1.14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25" cy="55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BC26" w14:textId="77777777" w:rsidR="003D0C14" w:rsidRPr="007606FB" w:rsidRDefault="003D0C14" w:rsidP="00463243">
      <w:pPr>
        <w:rPr>
          <w:rFonts w:ascii="Calibri" w:hAnsi="Calibri"/>
          <w:sz w:val="26"/>
          <w:szCs w:val="26"/>
        </w:rPr>
      </w:pPr>
    </w:p>
    <w:p w14:paraId="02F4B4BB" w14:textId="77777777" w:rsidR="00903BA5" w:rsidRPr="007606FB" w:rsidRDefault="00A4041B" w:rsidP="00903BA5">
      <w:pPr>
        <w:rPr>
          <w:rFonts w:ascii="Calibri" w:hAnsi="Calibri"/>
          <w:sz w:val="26"/>
          <w:szCs w:val="26"/>
        </w:rPr>
      </w:pPr>
      <w:r w:rsidRPr="007606FB">
        <w:rPr>
          <w:rFonts w:ascii="Calibri" w:hAnsi="Calibri"/>
          <w:sz w:val="26"/>
          <w:szCs w:val="26"/>
        </w:rPr>
        <w:t xml:space="preserve">En el diagrama también se muestran 4 máquinas: </w:t>
      </w:r>
    </w:p>
    <w:p w14:paraId="00C622E2" w14:textId="77777777" w:rsidR="003D0C14" w:rsidRPr="007606FB" w:rsidRDefault="003D0C14" w:rsidP="00903BA5">
      <w:pPr>
        <w:rPr>
          <w:rFonts w:ascii="Calibri" w:hAnsi="Calibri"/>
          <w:sz w:val="26"/>
          <w:szCs w:val="26"/>
        </w:rPr>
      </w:pPr>
    </w:p>
    <w:p w14:paraId="4C34ED61" w14:textId="77777777" w:rsidR="00A4041B" w:rsidRPr="007606FB" w:rsidRDefault="00A4041B" w:rsidP="00903BA5">
      <w:pPr>
        <w:rPr>
          <w:rFonts w:ascii="Calibri" w:hAnsi="Calibri"/>
          <w:sz w:val="26"/>
          <w:szCs w:val="26"/>
        </w:rPr>
      </w:pPr>
      <w:r w:rsidRPr="007606FB">
        <w:rPr>
          <w:rFonts w:ascii="Calibri" w:hAnsi="Calibri"/>
          <w:b/>
          <w:sz w:val="26"/>
          <w:szCs w:val="26"/>
        </w:rPr>
        <w:t>Windows server 2012 AD DS</w:t>
      </w:r>
      <w:r w:rsidRPr="007606FB">
        <w:rPr>
          <w:rFonts w:ascii="Calibri" w:hAnsi="Calibri"/>
          <w:sz w:val="26"/>
          <w:szCs w:val="26"/>
        </w:rPr>
        <w:t xml:space="preserve"> (servicios de dominio active </w:t>
      </w:r>
      <w:proofErr w:type="spellStart"/>
      <w:r w:rsidRPr="007606FB">
        <w:rPr>
          <w:rFonts w:ascii="Calibri" w:hAnsi="Calibri"/>
          <w:sz w:val="26"/>
          <w:szCs w:val="26"/>
        </w:rPr>
        <w:t>directory</w:t>
      </w:r>
      <w:proofErr w:type="spellEnd"/>
      <w:r w:rsidRPr="007606FB">
        <w:rPr>
          <w:rFonts w:ascii="Calibri" w:hAnsi="Calibri"/>
          <w:sz w:val="26"/>
          <w:szCs w:val="26"/>
        </w:rPr>
        <w:t>)</w:t>
      </w:r>
      <w:r w:rsidR="00F72DE9" w:rsidRPr="007606FB">
        <w:rPr>
          <w:rFonts w:ascii="Calibri" w:hAnsi="Calibri"/>
          <w:sz w:val="26"/>
          <w:szCs w:val="26"/>
        </w:rPr>
        <w:t>. Este es el controlador de dominio.</w:t>
      </w:r>
    </w:p>
    <w:p w14:paraId="25837255" w14:textId="77777777" w:rsidR="00A4041B" w:rsidRPr="007606FB" w:rsidRDefault="003D0C14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hAnsi="Calibri"/>
          <w:sz w:val="26"/>
          <w:szCs w:val="26"/>
        </w:rPr>
        <w:t>Funciones</w:t>
      </w:r>
      <w:r w:rsidR="00A4041B" w:rsidRPr="007606FB">
        <w:rPr>
          <w:rFonts w:ascii="Calibri" w:hAnsi="Calibri"/>
          <w:sz w:val="26"/>
          <w:szCs w:val="26"/>
        </w:rPr>
        <w:t>: AD DS, enrutamiento (acceso remoto), DHCP (</w:t>
      </w:r>
      <w:r w:rsidR="00A4041B" w:rsidRPr="007606FB">
        <w:rPr>
          <w:rFonts w:ascii="Calibri" w:eastAsia="Times New Roman" w:hAnsi="Calibri" w:cs="Times New Roman"/>
          <w:sz w:val="26"/>
          <w:szCs w:val="26"/>
        </w:rPr>
        <w:t>protocolo de configuración dinámica de host)</w:t>
      </w:r>
    </w:p>
    <w:p w14:paraId="3EC5F448" w14:textId="77777777" w:rsidR="00D15CBE" w:rsidRPr="007606FB" w:rsidRDefault="00D15CBE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>Los Servicios de dominio de Activ</w:t>
      </w:r>
      <w:r w:rsidR="003D0C14" w:rsidRPr="007606FB">
        <w:rPr>
          <w:rFonts w:ascii="Calibri" w:eastAsia="Times New Roman" w:hAnsi="Calibri" w:cs="Times New Roman"/>
          <w:sz w:val="26"/>
          <w:szCs w:val="26"/>
        </w:rPr>
        <w:t xml:space="preserve">e </w:t>
      </w:r>
      <w:proofErr w:type="spellStart"/>
      <w:r w:rsidR="003D0C14" w:rsidRPr="007606FB">
        <w:rPr>
          <w:rFonts w:ascii="Calibri" w:eastAsia="Times New Roman" w:hAnsi="Calibri" w:cs="Times New Roman"/>
          <w:sz w:val="26"/>
          <w:szCs w:val="26"/>
        </w:rPr>
        <w:t>Directory</w:t>
      </w:r>
      <w:proofErr w:type="spellEnd"/>
      <w:r w:rsidR="003D0C14" w:rsidRPr="007606FB">
        <w:rPr>
          <w:rFonts w:ascii="Calibri" w:eastAsia="Times New Roman" w:hAnsi="Calibri" w:cs="Times New Roman"/>
          <w:sz w:val="26"/>
          <w:szCs w:val="26"/>
        </w:rPr>
        <w:t xml:space="preserve"> (AD DS) proporcionan </w:t>
      </w:r>
      <w:r w:rsidRPr="007606FB">
        <w:rPr>
          <w:rFonts w:ascii="Calibri" w:eastAsia="Times New Roman" w:hAnsi="Calibri" w:cs="Times New Roman"/>
          <w:sz w:val="26"/>
          <w:szCs w:val="26"/>
        </w:rPr>
        <w:t>una base de datos distribuida almacenando información acerca de los usuarios, equipos y otros dispositivos de la red. AD DS ayuda a los administradores a administrar esta información de forma segura y facilita el uso compartido de recursos y la colaboración entre usuarios. El servidor que ejecuta AD DS se llama controlador de dominio.</w:t>
      </w:r>
    </w:p>
    <w:p w14:paraId="4B3939FC" w14:textId="77777777" w:rsidR="00D15CBE" w:rsidRPr="007606FB" w:rsidRDefault="0013567F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>El enrutamiento y acceso remoto es utilizado para dirigir los flujos de datos entrantes y salientes basándose en la información que posee sobre el estado de sus propias interfaces de red y una lista de posibles orígenes y destinos del tráfico de red, así los equipos pueden trabajar como si estuvieran conectados físicamente a la red.</w:t>
      </w:r>
    </w:p>
    <w:p w14:paraId="6D724B7D" w14:textId="77777777" w:rsidR="0013567F" w:rsidRPr="007606FB" w:rsidRDefault="0013567F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>Un protocolo de configuración dinámica de host es una herramienta que permite a los usuarios de una red IP obtener sus parámetro</w:t>
      </w:r>
      <w:r w:rsidR="003D0C14" w:rsidRPr="007606FB">
        <w:rPr>
          <w:rFonts w:ascii="Calibri" w:eastAsia="Times New Roman" w:hAnsi="Calibri" w:cs="Times New Roman"/>
          <w:sz w:val="26"/>
          <w:szCs w:val="26"/>
        </w:rPr>
        <w:t>s de configuración de forma automática</w:t>
      </w:r>
      <w:r w:rsidR="00F72DE9" w:rsidRPr="007606FB">
        <w:rPr>
          <w:rFonts w:ascii="Calibri" w:eastAsia="Times New Roman" w:hAnsi="Calibri" w:cs="Times New Roman"/>
          <w:sz w:val="26"/>
          <w:szCs w:val="26"/>
        </w:rPr>
        <w:t xml:space="preserve"> reduciendo la complejidad de administración de host en una red TCP/IP, como una intranet privada</w:t>
      </w:r>
      <w:r w:rsidR="003D0C14" w:rsidRPr="007606FB">
        <w:rPr>
          <w:rFonts w:ascii="Calibri" w:eastAsia="Times New Roman" w:hAnsi="Calibri" w:cs="Times New Roman"/>
          <w:sz w:val="26"/>
          <w:szCs w:val="26"/>
        </w:rPr>
        <w:t>. Este protocolo permite al equipo funcionar como un servidor DHCP</w:t>
      </w:r>
      <w:r w:rsidR="00F72DE9" w:rsidRPr="007606FB">
        <w:rPr>
          <w:rFonts w:ascii="Calibri" w:eastAsia="Times New Roman" w:hAnsi="Calibri" w:cs="Times New Roman"/>
          <w:sz w:val="26"/>
          <w:szCs w:val="26"/>
        </w:rPr>
        <w:t xml:space="preserve"> y así asignar a los equipos direcciones dinámicas a medida que se van liberando.</w:t>
      </w:r>
    </w:p>
    <w:p w14:paraId="54C6FD89" w14:textId="77777777" w:rsidR="00F72DE9" w:rsidRPr="007606FB" w:rsidRDefault="00F72DE9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70F945CF" w14:textId="77777777" w:rsidR="00F72DE9" w:rsidRPr="007606FB" w:rsidRDefault="00F72DE9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b/>
          <w:sz w:val="26"/>
          <w:szCs w:val="26"/>
        </w:rPr>
        <w:t>NODO 1 y 2:</w:t>
      </w:r>
      <w:r w:rsidRPr="007606FB">
        <w:rPr>
          <w:rFonts w:ascii="Calibri" w:eastAsia="Times New Roman" w:hAnsi="Calibri" w:cs="Times New Roman"/>
          <w:sz w:val="26"/>
          <w:szCs w:val="26"/>
        </w:rPr>
        <w:t xml:space="preserve"> servidores miembros que forman parte del clúster de conmutación por error.</w:t>
      </w:r>
    </w:p>
    <w:p w14:paraId="25F81C9F" w14:textId="77777777" w:rsidR="00F72DE9" w:rsidRPr="007606FB" w:rsidRDefault="00F72DE9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3A6ED482" w14:textId="77777777" w:rsidR="00F72DE9" w:rsidRPr="007606FB" w:rsidRDefault="00F72DE9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b/>
          <w:sz w:val="26"/>
          <w:szCs w:val="26"/>
        </w:rPr>
        <w:t xml:space="preserve">SAN – tarjeta </w:t>
      </w:r>
      <w:proofErr w:type="spellStart"/>
      <w:r w:rsidRPr="007606FB">
        <w:rPr>
          <w:rFonts w:ascii="Calibri" w:eastAsia="Times New Roman" w:hAnsi="Calibri" w:cs="Times New Roman"/>
          <w:b/>
          <w:sz w:val="26"/>
          <w:szCs w:val="26"/>
        </w:rPr>
        <w:t>iSC</w:t>
      </w:r>
      <w:r w:rsidR="00357BE8" w:rsidRPr="007606FB">
        <w:rPr>
          <w:rFonts w:ascii="Calibri" w:eastAsia="Times New Roman" w:hAnsi="Calibri" w:cs="Times New Roman"/>
          <w:b/>
          <w:sz w:val="26"/>
          <w:szCs w:val="26"/>
        </w:rPr>
        <w:t>SI</w:t>
      </w:r>
      <w:proofErr w:type="spellEnd"/>
      <w:r w:rsidRPr="007606FB">
        <w:rPr>
          <w:rFonts w:ascii="Calibri" w:eastAsia="Times New Roman" w:hAnsi="Calibri" w:cs="Times New Roman"/>
          <w:b/>
          <w:sz w:val="26"/>
          <w:szCs w:val="26"/>
        </w:rPr>
        <w:t xml:space="preserve"> – quórum:</w:t>
      </w:r>
      <w:r w:rsidRPr="007606FB">
        <w:rPr>
          <w:rFonts w:ascii="Calibri" w:eastAsia="Times New Roman" w:hAnsi="Calibri" w:cs="Times New Roman"/>
          <w:sz w:val="26"/>
          <w:szCs w:val="26"/>
        </w:rPr>
        <w:t xml:space="preserve"> Este es un servidor independiente (no pertenece al dominio). </w:t>
      </w:r>
    </w:p>
    <w:p w14:paraId="48DB4369" w14:textId="77777777" w:rsidR="00357BE8" w:rsidRPr="007606FB" w:rsidRDefault="00357BE8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 xml:space="preserve">Funciones: Servicio de archivos y almacenamiento, servicios de </w:t>
      </w:r>
      <w:proofErr w:type="spellStart"/>
      <w:r w:rsidRPr="007606FB">
        <w:rPr>
          <w:rFonts w:ascii="Calibri" w:eastAsia="Times New Roman" w:hAnsi="Calibri" w:cs="Times New Roman"/>
          <w:sz w:val="26"/>
          <w:szCs w:val="26"/>
        </w:rPr>
        <w:t>iSCSI</w:t>
      </w:r>
      <w:proofErr w:type="spellEnd"/>
      <w:r w:rsidRPr="007606FB">
        <w:rPr>
          <w:rFonts w:ascii="Calibri" w:eastAsia="Times New Roman" w:hAnsi="Calibri" w:cs="Times New Roman"/>
          <w:sz w:val="26"/>
          <w:szCs w:val="26"/>
        </w:rPr>
        <w:t xml:space="preserve"> y archivo, servidor de destino </w:t>
      </w:r>
      <w:proofErr w:type="spellStart"/>
      <w:r w:rsidRPr="007606FB">
        <w:rPr>
          <w:rFonts w:ascii="Calibri" w:eastAsia="Times New Roman" w:hAnsi="Calibri" w:cs="Times New Roman"/>
          <w:sz w:val="26"/>
          <w:szCs w:val="26"/>
        </w:rPr>
        <w:t>iSCSI</w:t>
      </w:r>
      <w:proofErr w:type="spellEnd"/>
      <w:r w:rsidRPr="007606FB">
        <w:rPr>
          <w:rFonts w:ascii="Calibri" w:eastAsia="Times New Roman" w:hAnsi="Calibri" w:cs="Times New Roman"/>
          <w:sz w:val="26"/>
          <w:szCs w:val="26"/>
        </w:rPr>
        <w:t>.</w:t>
      </w:r>
    </w:p>
    <w:p w14:paraId="1EB5F83A" w14:textId="77777777" w:rsidR="00357BE8" w:rsidRPr="007606FB" w:rsidRDefault="00357BE8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 xml:space="preserve">Las redes SAN (red de área de almacenamiento) son redes dedicadas al almacenamiento y su arquitectura agrupa variados elementos: una red de alta velocidad o SCSI, un equipo de interconexión dedicado(conmutadores, puentes, </w:t>
      </w:r>
      <w:proofErr w:type="spellStart"/>
      <w:r w:rsidRPr="007606FB">
        <w:rPr>
          <w:rFonts w:ascii="Calibri" w:eastAsia="Times New Roman" w:hAnsi="Calibri" w:cs="Times New Roman"/>
          <w:sz w:val="26"/>
          <w:szCs w:val="26"/>
        </w:rPr>
        <w:t>etc</w:t>
      </w:r>
      <w:proofErr w:type="spellEnd"/>
      <w:r w:rsidRPr="007606FB">
        <w:rPr>
          <w:rFonts w:ascii="Calibri" w:eastAsia="Times New Roman" w:hAnsi="Calibri" w:cs="Times New Roman"/>
          <w:sz w:val="26"/>
          <w:szCs w:val="26"/>
        </w:rPr>
        <w:t>) y elementos de almacenamiento de red(discos duros). Una</w:t>
      </w:r>
      <w:r w:rsidR="00885045" w:rsidRPr="007606FB">
        <w:rPr>
          <w:rFonts w:ascii="Calibri" w:eastAsia="Times New Roman" w:hAnsi="Calibri" w:cs="Times New Roman"/>
          <w:sz w:val="26"/>
          <w:szCs w:val="26"/>
        </w:rPr>
        <w:t xml:space="preserve"> red SAN permite compartir datos entre varios equipos de la red sin afectar su rendimiento ya que el tráfico de SAN está separado del tráfico de usuario.</w:t>
      </w:r>
      <w:r w:rsidR="007606FB" w:rsidRPr="007606FB">
        <w:rPr>
          <w:rFonts w:ascii="Calibri" w:eastAsia="Times New Roman" w:hAnsi="Calibri" w:cs="Times New Roman"/>
          <w:sz w:val="26"/>
          <w:szCs w:val="26"/>
        </w:rPr>
        <w:t xml:space="preserve"> Las tarjetas </w:t>
      </w:r>
      <w:proofErr w:type="spellStart"/>
      <w:r w:rsidR="007606FB" w:rsidRPr="007606FB">
        <w:rPr>
          <w:rFonts w:ascii="Calibri" w:eastAsia="Times New Roman" w:hAnsi="Calibri" w:cs="Times New Roman"/>
          <w:sz w:val="26"/>
          <w:szCs w:val="26"/>
        </w:rPr>
        <w:t>iSCSI</w:t>
      </w:r>
      <w:proofErr w:type="spellEnd"/>
      <w:r w:rsidR="007606FB" w:rsidRPr="007606FB">
        <w:rPr>
          <w:rFonts w:ascii="Calibri" w:eastAsia="Times New Roman" w:hAnsi="Calibri" w:cs="Times New Roman"/>
          <w:sz w:val="26"/>
          <w:szCs w:val="26"/>
        </w:rPr>
        <w:t xml:space="preserve"> utilizan TCP/IP para sus transferencias de datos.</w:t>
      </w:r>
    </w:p>
    <w:p w14:paraId="46007DD2" w14:textId="77777777" w:rsidR="00480EFC" w:rsidRPr="007606FB" w:rsidRDefault="00480EFC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1BE7B656" w14:textId="77777777" w:rsidR="0013567F" w:rsidRPr="005E114B" w:rsidRDefault="00480EFC" w:rsidP="00903BA5">
      <w:pPr>
        <w:rPr>
          <w:rFonts w:ascii="Calibri" w:eastAsia="Times New Roman" w:hAnsi="Calibri" w:cs="Times New Roman"/>
          <w:sz w:val="26"/>
          <w:szCs w:val="26"/>
        </w:rPr>
      </w:pPr>
      <w:r w:rsidRPr="005E114B">
        <w:rPr>
          <w:rFonts w:ascii="Calibri" w:eastAsia="Times New Roman" w:hAnsi="Calibri" w:cs="Times New Roman"/>
          <w:sz w:val="26"/>
          <w:szCs w:val="26"/>
        </w:rPr>
        <w:t>- Configurar</w:t>
      </w:r>
      <w:r w:rsidR="0013567F" w:rsidRPr="005E114B">
        <w:rPr>
          <w:rFonts w:ascii="Calibri" w:eastAsia="Times New Roman" w:hAnsi="Calibri" w:cs="Times New Roman"/>
          <w:sz w:val="26"/>
          <w:szCs w:val="26"/>
        </w:rPr>
        <w:t xml:space="preserve"> las máquinas</w:t>
      </w:r>
      <w:r w:rsidRPr="005E114B">
        <w:rPr>
          <w:rFonts w:ascii="Calibri" w:eastAsia="Times New Roman" w:hAnsi="Calibri" w:cs="Times New Roman"/>
          <w:sz w:val="26"/>
          <w:szCs w:val="26"/>
        </w:rPr>
        <w:t xml:space="preserve"> virtuales</w:t>
      </w:r>
    </w:p>
    <w:p w14:paraId="234ABAF0" w14:textId="77777777" w:rsidR="0013567F" w:rsidRDefault="0013567F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>NODO 1</w:t>
      </w:r>
      <w:r w:rsidR="00714B78" w:rsidRPr="007606FB">
        <w:rPr>
          <w:rFonts w:ascii="Calibri" w:eastAsia="Times New Roman" w:hAnsi="Calibri" w:cs="Times New Roman"/>
          <w:sz w:val="26"/>
          <w:szCs w:val="26"/>
        </w:rPr>
        <w:t xml:space="preserve"> y 2</w:t>
      </w:r>
      <w:r w:rsidRPr="007606FB">
        <w:rPr>
          <w:rFonts w:ascii="Calibri" w:eastAsia="Times New Roman" w:hAnsi="Calibri" w:cs="Times New Roman"/>
          <w:sz w:val="26"/>
          <w:szCs w:val="26"/>
        </w:rPr>
        <w:t xml:space="preserve">: </w:t>
      </w:r>
      <w:r w:rsidR="003D0C14" w:rsidRPr="007606FB">
        <w:rPr>
          <w:rFonts w:ascii="Calibri" w:eastAsia="Times New Roman" w:hAnsi="Calibri" w:cs="Times New Roman"/>
          <w:sz w:val="26"/>
          <w:szCs w:val="26"/>
        </w:rPr>
        <w:t xml:space="preserve"> -  Al ingresar</w:t>
      </w:r>
      <w:r w:rsidR="00480EFC" w:rsidRPr="007606FB">
        <w:rPr>
          <w:rFonts w:ascii="Calibri" w:eastAsia="Times New Roman" w:hAnsi="Calibri" w:cs="Times New Roman"/>
          <w:sz w:val="26"/>
          <w:szCs w:val="26"/>
        </w:rPr>
        <w:t xml:space="preserve"> a la</w:t>
      </w:r>
      <w:r w:rsidR="003D0C14" w:rsidRPr="007606FB">
        <w:rPr>
          <w:rFonts w:ascii="Calibri" w:eastAsia="Times New Roman" w:hAnsi="Calibri" w:cs="Times New Roman"/>
          <w:sz w:val="26"/>
          <w:szCs w:val="26"/>
        </w:rPr>
        <w:t xml:space="preserve"> configuración de esta máquina</w:t>
      </w:r>
      <w:r w:rsidR="00480EFC" w:rsidRPr="007606FB">
        <w:rPr>
          <w:rFonts w:ascii="Calibri" w:eastAsia="Times New Roman" w:hAnsi="Calibri" w:cs="Times New Roman"/>
          <w:sz w:val="26"/>
          <w:szCs w:val="26"/>
        </w:rPr>
        <w:t xml:space="preserve"> vemos que posee tres adaptadores de red, para configurar este nodo debemos comunicar el primer adaptador </w:t>
      </w:r>
      <w:r w:rsidR="003D0C14" w:rsidRPr="007606FB">
        <w:rPr>
          <w:rFonts w:ascii="Calibri" w:eastAsia="Times New Roman" w:hAnsi="Calibri" w:cs="Times New Roman"/>
          <w:sz w:val="26"/>
          <w:szCs w:val="26"/>
        </w:rPr>
        <w:t xml:space="preserve">mediante </w:t>
      </w:r>
      <w:r w:rsidR="00480EFC" w:rsidRPr="007606FB">
        <w:rPr>
          <w:rFonts w:ascii="Calibri" w:eastAsia="Times New Roman" w:hAnsi="Calibri" w:cs="Times New Roman"/>
          <w:sz w:val="26"/>
          <w:szCs w:val="26"/>
        </w:rPr>
        <w:t xml:space="preserve">Windows server 2012 CLUSTER para que se conecte con el controlador de dominio, el segundo debemos comunicarlo con el </w:t>
      </w:r>
      <w:r w:rsidR="00714B78" w:rsidRPr="007606FB">
        <w:rPr>
          <w:rFonts w:ascii="Calibri" w:eastAsia="Times New Roman" w:hAnsi="Calibri" w:cs="Times New Roman"/>
          <w:sz w:val="26"/>
          <w:szCs w:val="26"/>
        </w:rPr>
        <w:t>nodo 2 por lo tanto utilizamos la conexión llamada CLUSTER y la última se va a comunicar con el SAN para clúster, más conocido como quórum (recurso que comparten los equipos del clúster en el que se almacenan los datos para que varios puedan acceder a éstos).</w:t>
      </w:r>
    </w:p>
    <w:p w14:paraId="04F25DC9" w14:textId="77777777" w:rsidR="00595422" w:rsidRPr="007606FB" w:rsidRDefault="00A4021C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Las configuraciones específicas para cada nodo son: RAM de inicio: 512 MB, RAM mínima: 256 MB y RAM máxima: 1024 MB. Procesador: 1 y disco duro: 1</w:t>
      </w:r>
    </w:p>
    <w:p w14:paraId="61049E44" w14:textId="77777777" w:rsidR="00714B78" w:rsidRPr="007606FB" w:rsidRDefault="00714B78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09388407" w14:textId="77777777" w:rsidR="00714B78" w:rsidRDefault="003D0C14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>SAN para clúster: - Al ingresar a la configuración asignamos al único adaptador de red que tiene esta máquina la conexión SAN para clúster.</w:t>
      </w:r>
    </w:p>
    <w:p w14:paraId="582DB48B" w14:textId="77777777" w:rsidR="00110C05" w:rsidRPr="007606FB" w:rsidRDefault="00595422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Las configu</w:t>
      </w:r>
      <w:r w:rsidR="00110C05">
        <w:rPr>
          <w:rFonts w:ascii="Calibri" w:eastAsia="Times New Roman" w:hAnsi="Calibri" w:cs="Times New Roman"/>
          <w:sz w:val="26"/>
          <w:szCs w:val="26"/>
        </w:rPr>
        <w:t>raciones específicas para SAN</w:t>
      </w:r>
      <w:r>
        <w:rPr>
          <w:rFonts w:ascii="Calibri" w:eastAsia="Times New Roman" w:hAnsi="Calibri" w:cs="Times New Roman"/>
          <w:sz w:val="26"/>
          <w:szCs w:val="26"/>
        </w:rPr>
        <w:t xml:space="preserve"> son: RAM de inicio: 512 MB, RAM mínima: 256 MB y RAM máxima: 1024 MB. Procesador: 1 y disco duro: 2 (uno dedicado al sistema operativo y otro utilizado para quórum que es la unidad donde se almacenarán los discos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iSCSI</w:t>
      </w:r>
      <w:proofErr w:type="spellEnd"/>
      <w:r w:rsidR="00C66FE8">
        <w:rPr>
          <w:rFonts w:ascii="Calibri" w:eastAsia="Times New Roman" w:hAnsi="Calibri" w:cs="Times New Roman"/>
          <w:sz w:val="26"/>
          <w:szCs w:val="26"/>
        </w:rPr>
        <w:t xml:space="preserve">, estos archivos de discos le permiten a los nodos del </w:t>
      </w:r>
      <w:proofErr w:type="spellStart"/>
      <w:r w:rsidR="00C66FE8">
        <w:rPr>
          <w:rFonts w:ascii="Calibri" w:eastAsia="Times New Roman" w:hAnsi="Calibri" w:cs="Times New Roman"/>
          <w:sz w:val="26"/>
          <w:szCs w:val="26"/>
        </w:rPr>
        <w:t>cluster</w:t>
      </w:r>
      <w:proofErr w:type="spellEnd"/>
      <w:r w:rsidR="00C66FE8">
        <w:rPr>
          <w:rFonts w:ascii="Calibri" w:eastAsia="Times New Roman" w:hAnsi="Calibri" w:cs="Times New Roman"/>
          <w:sz w:val="26"/>
          <w:szCs w:val="26"/>
        </w:rPr>
        <w:t xml:space="preserve"> almacenar información en el mismo disco duro, entonces en caso que se caiga un nodo el otro sigue conectado al quórum</w:t>
      </w:r>
      <w:r w:rsidR="00110C05">
        <w:rPr>
          <w:rFonts w:ascii="Calibri" w:eastAsia="Times New Roman" w:hAnsi="Calibri" w:cs="Times New Roman"/>
          <w:sz w:val="26"/>
          <w:szCs w:val="26"/>
        </w:rPr>
        <w:t xml:space="preserve"> y as</w:t>
      </w:r>
      <w:r w:rsidR="00C66FE8">
        <w:rPr>
          <w:rFonts w:ascii="Calibri" w:eastAsia="Times New Roman" w:hAnsi="Calibri" w:cs="Times New Roman"/>
          <w:sz w:val="26"/>
          <w:szCs w:val="26"/>
        </w:rPr>
        <w:t>í puede seguir accediendo y dando acceso</w:t>
      </w:r>
      <w:r w:rsidR="00110C05">
        <w:rPr>
          <w:rFonts w:ascii="Calibri" w:eastAsia="Times New Roman" w:hAnsi="Calibri" w:cs="Times New Roman"/>
          <w:sz w:val="26"/>
          <w:szCs w:val="26"/>
        </w:rPr>
        <w:t xml:space="preserve"> a los archivos de éste a los usuarios de la red.</w:t>
      </w:r>
    </w:p>
    <w:p w14:paraId="6C741495" w14:textId="77777777" w:rsidR="003D0C14" w:rsidRPr="007606FB" w:rsidRDefault="003D0C14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3C467B09" w14:textId="77777777" w:rsidR="003D0C14" w:rsidRDefault="003D0C14" w:rsidP="00903BA5">
      <w:pPr>
        <w:rPr>
          <w:rFonts w:ascii="Calibri" w:eastAsia="Times New Roman" w:hAnsi="Calibri" w:cs="Times New Roman"/>
          <w:sz w:val="26"/>
          <w:szCs w:val="26"/>
        </w:rPr>
      </w:pPr>
      <w:r w:rsidRPr="007606FB">
        <w:rPr>
          <w:rFonts w:ascii="Calibri" w:eastAsia="Times New Roman" w:hAnsi="Calibri" w:cs="Times New Roman"/>
          <w:sz w:val="26"/>
          <w:szCs w:val="26"/>
        </w:rPr>
        <w:t>Windows server 2012: -Esta máquina posee dos adaptadores de red, uno se utiliza para la conexión a internet (no está representado en el esquema ya que no forma parte de la configuración interna del clúster) y la otra utiliza la conexión creada anteriormente Windows server 2012 CLUSTER</w:t>
      </w:r>
      <w:r w:rsidR="00110C05">
        <w:rPr>
          <w:rFonts w:ascii="Calibri" w:eastAsia="Times New Roman" w:hAnsi="Calibri" w:cs="Times New Roman"/>
          <w:sz w:val="26"/>
          <w:szCs w:val="26"/>
        </w:rPr>
        <w:t>. Las configuraciones específicas para el controlador de dominio son: RAM de inicio: 1024 MB, RAM mínima: 256 MB y RAM máxima: 2048 MB. Procesador: 1 y disco duro: 1 para sistema.</w:t>
      </w:r>
    </w:p>
    <w:p w14:paraId="76EAD91D" w14:textId="77777777" w:rsidR="00536149" w:rsidRDefault="00536149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2A982D5D" w14:textId="77777777" w:rsidR="00536149" w:rsidRDefault="00536149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Los recursos utilizados para la implementación en memoria dinámica en las máquinas son:</w:t>
      </w:r>
      <w:r w:rsidR="00110C05">
        <w:rPr>
          <w:rFonts w:ascii="Calibri" w:eastAsia="Times New Roman" w:hAnsi="Calibri" w:cs="Times New Roman"/>
          <w:sz w:val="26"/>
          <w:szCs w:val="26"/>
        </w:rPr>
        <w:t xml:space="preserve"> (memoria asignada)</w:t>
      </w:r>
    </w:p>
    <w:p w14:paraId="2B111E21" w14:textId="77777777" w:rsidR="00536149" w:rsidRDefault="00536149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NODO 1: 528 MB, NODO 2: 548 MB, SAN para clúster: 498 MB, Windows server 2012 DC clúster: 576 MB.</w:t>
      </w:r>
    </w:p>
    <w:p w14:paraId="4ABDAD8E" w14:textId="77777777" w:rsidR="00536149" w:rsidRDefault="00536149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69B80B0F" w14:textId="77777777" w:rsidR="00536149" w:rsidRDefault="00536149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-Configurar la conexión a internet</w:t>
      </w:r>
    </w:p>
    <w:p w14:paraId="548D1C8F" w14:textId="77777777" w:rsidR="00536149" w:rsidRDefault="00536149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 Para la configuración de conexión a internet debemos </w:t>
      </w:r>
      <w:r w:rsidR="00A4021C">
        <w:rPr>
          <w:rFonts w:ascii="Calibri" w:eastAsia="Times New Roman" w:hAnsi="Calibri" w:cs="Times New Roman"/>
          <w:sz w:val="26"/>
          <w:szCs w:val="26"/>
        </w:rPr>
        <w:t xml:space="preserve">seleccionar la tarjeta que comunica a internet y </w:t>
      </w:r>
      <w:r>
        <w:rPr>
          <w:rFonts w:ascii="Calibri" w:eastAsia="Times New Roman" w:hAnsi="Calibri" w:cs="Times New Roman"/>
          <w:sz w:val="26"/>
          <w:szCs w:val="26"/>
        </w:rPr>
        <w:t>comunicarla con</w:t>
      </w:r>
      <w:r w:rsidR="00A4021C">
        <w:rPr>
          <w:rFonts w:ascii="Calibri" w:eastAsia="Times New Roman" w:hAnsi="Calibri" w:cs="Times New Roman"/>
          <w:sz w:val="26"/>
          <w:szCs w:val="26"/>
        </w:rPr>
        <w:t xml:space="preserve"> la controladora de la máquina virtual accediendo al administrador de conmutadores virtuales usando el tipo de conexión red externa y permitiendo que el sistema operativo comparta el adaptador seleccionado con el virtual.</w:t>
      </w:r>
      <w:r>
        <w:rPr>
          <w:rFonts w:ascii="Calibri" w:eastAsia="Times New Roman" w:hAnsi="Calibri" w:cs="Times New Roman"/>
          <w:sz w:val="26"/>
          <w:szCs w:val="26"/>
        </w:rPr>
        <w:t xml:space="preserve"> </w:t>
      </w:r>
    </w:p>
    <w:p w14:paraId="448D792F" w14:textId="77777777" w:rsidR="00C214E6" w:rsidRDefault="00C214E6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026ED4BF" w14:textId="77777777" w:rsidR="00C214E6" w:rsidRDefault="00C214E6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-Configurar </w:t>
      </w:r>
      <w:r w:rsidR="000134E8">
        <w:rPr>
          <w:rFonts w:ascii="Calibri" w:eastAsia="Times New Roman" w:hAnsi="Calibri" w:cs="Times New Roman"/>
          <w:sz w:val="26"/>
          <w:szCs w:val="26"/>
        </w:rPr>
        <w:t>disco para SAN</w:t>
      </w:r>
    </w:p>
    <w:p w14:paraId="70E4609A" w14:textId="77777777" w:rsidR="000134E8" w:rsidRPr="007606FB" w:rsidRDefault="000134E8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Conectar al SAN e ingresar al administrador de discos, inicializar disco sin asignar y crear un nuevo volumen simple para poder utilizarlo asignándole todo el espacio que tiene y dándole formato NTFS.</w:t>
      </w:r>
    </w:p>
    <w:p w14:paraId="045ADD27" w14:textId="77777777" w:rsidR="0013567F" w:rsidRDefault="0013567F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2CE2C642" w14:textId="77777777" w:rsidR="000134E8" w:rsidRDefault="000134E8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-Configurar adaptadores de red</w:t>
      </w:r>
    </w:p>
    <w:p w14:paraId="12DCA872" w14:textId="77777777" w:rsidR="002F05C8" w:rsidRDefault="002F05C8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3636E86B" w14:textId="77777777" w:rsidR="000134E8" w:rsidRDefault="002F05C8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Windows server 2012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cluster</w:t>
      </w:r>
      <w:proofErr w:type="spellEnd"/>
      <w:r>
        <w:rPr>
          <w:rFonts w:ascii="Calibri" w:eastAsia="Times New Roman" w:hAnsi="Calibri" w:cs="Times New Roman"/>
          <w:sz w:val="26"/>
          <w:szCs w:val="26"/>
        </w:rPr>
        <w:t xml:space="preserve">: </w:t>
      </w:r>
      <w:r w:rsidR="000134E8">
        <w:rPr>
          <w:rFonts w:ascii="Calibri" w:eastAsia="Times New Roman" w:hAnsi="Calibri" w:cs="Times New Roman"/>
          <w:sz w:val="26"/>
          <w:szCs w:val="26"/>
        </w:rPr>
        <w:t xml:space="preserve">El controlador de dominio tiene dos adaptadores de red; Ethernet 1 conectado a internet, para identificarlo hay que ingresar </w:t>
      </w:r>
      <w:r w:rsidR="00EF4E4F">
        <w:rPr>
          <w:rFonts w:ascii="Calibri" w:eastAsia="Times New Roman" w:hAnsi="Calibri" w:cs="Times New Roman"/>
          <w:sz w:val="26"/>
          <w:szCs w:val="26"/>
        </w:rPr>
        <w:t xml:space="preserve">a la máquina del controlador de dominio </w:t>
      </w:r>
      <w:r w:rsidR="007C548A">
        <w:rPr>
          <w:rFonts w:ascii="Calibri" w:eastAsia="Times New Roman" w:hAnsi="Calibri" w:cs="Times New Roman"/>
          <w:sz w:val="26"/>
          <w:szCs w:val="26"/>
        </w:rPr>
        <w:t xml:space="preserve">y ejecutar en el inicio el </w:t>
      </w:r>
      <w:proofErr w:type="spellStart"/>
      <w:r w:rsidR="007C548A">
        <w:rPr>
          <w:rFonts w:ascii="Calibri" w:eastAsia="Times New Roman" w:hAnsi="Calibri" w:cs="Times New Roman"/>
          <w:sz w:val="26"/>
          <w:szCs w:val="26"/>
        </w:rPr>
        <w:t>ncpa.cpl</w:t>
      </w:r>
      <w:proofErr w:type="spellEnd"/>
      <w:r w:rsidR="007C548A">
        <w:rPr>
          <w:rFonts w:ascii="Calibri" w:eastAsia="Times New Roman" w:hAnsi="Calibri" w:cs="Times New Roman"/>
          <w:sz w:val="26"/>
          <w:szCs w:val="26"/>
        </w:rPr>
        <w:t xml:space="preserve"> para acceder a las conexiones de red. En las conexiones de red se encuentran los dos adaptadores</w:t>
      </w:r>
      <w:r w:rsidR="00594DF2">
        <w:rPr>
          <w:rFonts w:ascii="Calibri" w:eastAsia="Times New Roman" w:hAnsi="Calibri" w:cs="Times New Roman"/>
          <w:sz w:val="26"/>
          <w:szCs w:val="26"/>
        </w:rPr>
        <w:t xml:space="preserve"> de red: Ethernet, que debe tener una </w:t>
      </w:r>
      <w:proofErr w:type="spellStart"/>
      <w:r w:rsidR="00594DF2">
        <w:rPr>
          <w:rFonts w:ascii="Calibri" w:eastAsia="Times New Roman" w:hAnsi="Calibri" w:cs="Times New Roman"/>
          <w:sz w:val="26"/>
          <w:szCs w:val="26"/>
        </w:rPr>
        <w:t>ip</w:t>
      </w:r>
      <w:proofErr w:type="spellEnd"/>
      <w:r w:rsidR="00594DF2">
        <w:rPr>
          <w:rFonts w:ascii="Calibri" w:eastAsia="Times New Roman" w:hAnsi="Calibri" w:cs="Times New Roman"/>
          <w:sz w:val="26"/>
          <w:szCs w:val="26"/>
        </w:rPr>
        <w:t xml:space="preserve"> ya </w:t>
      </w:r>
      <w:proofErr w:type="spellStart"/>
      <w:r w:rsidR="00594DF2">
        <w:rPr>
          <w:rFonts w:ascii="Calibri" w:eastAsia="Times New Roman" w:hAnsi="Calibri" w:cs="Times New Roman"/>
          <w:sz w:val="26"/>
          <w:szCs w:val="26"/>
        </w:rPr>
        <w:t>reestablecida</w:t>
      </w:r>
      <w:proofErr w:type="spellEnd"/>
      <w:r w:rsidR="00594DF2">
        <w:rPr>
          <w:rFonts w:ascii="Calibri" w:eastAsia="Times New Roman" w:hAnsi="Calibri" w:cs="Times New Roman"/>
          <w:sz w:val="26"/>
          <w:szCs w:val="26"/>
        </w:rPr>
        <w:t>, le asignamos el nombre de red WAN. Ethernet 2 no posee red, por tanto accedemos a propiedades – protocolo de internet versión 4 (TCP/IPv4) y se configura con los siguientes valores:  IP: 192.168.16.</w:t>
      </w:r>
      <w:r w:rsidR="00972DA1">
        <w:rPr>
          <w:rFonts w:ascii="Calibri" w:eastAsia="Times New Roman" w:hAnsi="Calibri" w:cs="Times New Roman"/>
          <w:sz w:val="26"/>
          <w:szCs w:val="26"/>
        </w:rPr>
        <w:t>1</w:t>
      </w:r>
      <w:r w:rsidR="00594DF2">
        <w:rPr>
          <w:rFonts w:ascii="Calibri" w:eastAsia="Times New Roman" w:hAnsi="Calibri" w:cs="Times New Roman"/>
          <w:sz w:val="26"/>
          <w:szCs w:val="26"/>
        </w:rPr>
        <w:t>00, Máscara de subred: 255.255.255.0, DNS preferido: 192.168.16.100 y procedemos a cambiarle el nombre a la red por LAN.</w:t>
      </w:r>
    </w:p>
    <w:p w14:paraId="737F23E4" w14:textId="77777777" w:rsidR="002F05C8" w:rsidRDefault="002F05C8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6F90C58E" w14:textId="77777777" w:rsidR="002F05C8" w:rsidRDefault="002F05C8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SAN: accedemos a las  conexiones de red y hay solo un adaptador de red (ver diagrama), procedemos a confi</w:t>
      </w:r>
      <w:r w:rsidR="00972DA1">
        <w:rPr>
          <w:rFonts w:ascii="Calibri" w:eastAsia="Times New Roman" w:hAnsi="Calibri" w:cs="Times New Roman"/>
          <w:sz w:val="26"/>
          <w:szCs w:val="26"/>
        </w:rPr>
        <w:t xml:space="preserve">gurar la red accediendo a propiedades – protocolo de internet versión 4 (TCP/IPv4) y se configura con los siguientes valores:  IP: 192.168.10.100, Máscara de subred: 255.255.255.0 y procedemos a cambiarle el nombre a la red por SAN </w:t>
      </w:r>
      <w:proofErr w:type="spellStart"/>
      <w:r w:rsidR="00972DA1">
        <w:rPr>
          <w:rFonts w:ascii="Calibri" w:eastAsia="Times New Roman" w:hAnsi="Calibri" w:cs="Times New Roman"/>
          <w:sz w:val="26"/>
          <w:szCs w:val="26"/>
        </w:rPr>
        <w:t>cluster</w:t>
      </w:r>
      <w:proofErr w:type="spellEnd"/>
      <w:r w:rsidR="00972DA1">
        <w:rPr>
          <w:rFonts w:ascii="Calibri" w:eastAsia="Times New Roman" w:hAnsi="Calibri" w:cs="Times New Roman"/>
          <w:sz w:val="26"/>
          <w:szCs w:val="26"/>
        </w:rPr>
        <w:t xml:space="preserve"> para ubicarnos con las conexiones.</w:t>
      </w:r>
    </w:p>
    <w:p w14:paraId="1FF7CFCD" w14:textId="77777777" w:rsidR="00972DA1" w:rsidRDefault="00972DA1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00EB9EA7" w14:textId="77777777" w:rsidR="00B03143" w:rsidRDefault="00972DA1" w:rsidP="00B03143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Para configurar los adaptadores </w:t>
      </w:r>
      <w:r w:rsidR="00096B19">
        <w:rPr>
          <w:rFonts w:ascii="Calibri" w:eastAsia="Times New Roman" w:hAnsi="Calibri" w:cs="Times New Roman"/>
          <w:sz w:val="26"/>
          <w:szCs w:val="26"/>
        </w:rPr>
        <w:t>del NODO 2</w:t>
      </w:r>
      <w:r>
        <w:rPr>
          <w:rFonts w:ascii="Calibri" w:eastAsia="Times New Roman" w:hAnsi="Calibri" w:cs="Times New Roman"/>
          <w:sz w:val="26"/>
          <w:szCs w:val="26"/>
        </w:rPr>
        <w:t xml:space="preserve"> accedemos a las conexiones de red y nos encontraremos con tres adaptadores. Si verificamos el estado nos damos cuenta que ninguno tiene configuración IP establecida por tanto no podemos saber a cuál punto de la red corresponde cada adaptador, para solucionar esto nos vamos a archivo- configuración y desconectamos el adaptador que comunica con el dominio, al volver a la ventana anterior el adaptador que desconectamos está marcado con una cruz, por tanto ya sabemos que ese es el adaptador que se conecta con el dominio, procedemos a configurarlo  </w:t>
      </w:r>
      <w:r w:rsidR="00B03143">
        <w:rPr>
          <w:rFonts w:ascii="Calibri" w:eastAsia="Times New Roman" w:hAnsi="Calibri" w:cs="Times New Roman"/>
          <w:sz w:val="26"/>
          <w:szCs w:val="26"/>
        </w:rPr>
        <w:t>accediendo a propiedades – protocolo de internet versión 4 (TCP/IPv4) y se configura con los siguientes valores:  IP: 192.168.16.102, Máscara de subred: 255.255.255.0, Puerta de enlace: 192.168</w:t>
      </w:r>
      <w:r w:rsidR="00096B19">
        <w:rPr>
          <w:rFonts w:ascii="Calibri" w:eastAsia="Times New Roman" w:hAnsi="Calibri" w:cs="Times New Roman"/>
          <w:sz w:val="26"/>
          <w:szCs w:val="26"/>
        </w:rPr>
        <w:t>.16.100, DNS: 192.168.16.100 , l</w:t>
      </w:r>
      <w:r w:rsidR="00B03143">
        <w:rPr>
          <w:rFonts w:ascii="Calibri" w:eastAsia="Times New Roman" w:hAnsi="Calibri" w:cs="Times New Roman"/>
          <w:sz w:val="26"/>
          <w:szCs w:val="26"/>
        </w:rPr>
        <w:t>e cambiamos el nombre a la red por LAN</w:t>
      </w:r>
      <w:r w:rsidR="00096B19">
        <w:rPr>
          <w:rFonts w:ascii="Calibri" w:eastAsia="Times New Roman" w:hAnsi="Calibri" w:cs="Times New Roman"/>
          <w:sz w:val="26"/>
          <w:szCs w:val="26"/>
        </w:rPr>
        <w:t xml:space="preserve"> y volvemos a conectarlo</w:t>
      </w:r>
      <w:r w:rsidR="00B03143">
        <w:rPr>
          <w:rFonts w:ascii="Calibri" w:eastAsia="Times New Roman" w:hAnsi="Calibri" w:cs="Times New Roman"/>
          <w:sz w:val="26"/>
          <w:szCs w:val="26"/>
        </w:rPr>
        <w:t>.</w:t>
      </w:r>
    </w:p>
    <w:p w14:paraId="6A322277" w14:textId="77777777" w:rsidR="00B03143" w:rsidRDefault="00B03143" w:rsidP="00B03143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Luego siguiendo la misma lógica procedemos a configurar los dos adaptadores que quedan: para la SAN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cluster</w:t>
      </w:r>
      <w:proofErr w:type="spellEnd"/>
      <w:r>
        <w:rPr>
          <w:rFonts w:ascii="Calibri" w:eastAsia="Times New Roman" w:hAnsi="Calibri" w:cs="Times New Roman"/>
          <w:sz w:val="26"/>
          <w:szCs w:val="26"/>
        </w:rPr>
        <w:t xml:space="preserve"> se utilizan los siguientes valores: IP: 192.168.10.102, Máscara de subred: 255.255.255.0 y para el último adaptador que queda al cual le llamaremos CLUSTER se c</w:t>
      </w:r>
      <w:r w:rsidR="00096B19">
        <w:rPr>
          <w:rFonts w:ascii="Calibri" w:eastAsia="Times New Roman" w:hAnsi="Calibri" w:cs="Times New Roman"/>
          <w:sz w:val="26"/>
          <w:szCs w:val="26"/>
        </w:rPr>
        <w:t>o</w:t>
      </w:r>
      <w:r>
        <w:rPr>
          <w:rFonts w:ascii="Calibri" w:eastAsia="Times New Roman" w:hAnsi="Calibri" w:cs="Times New Roman"/>
          <w:sz w:val="26"/>
          <w:szCs w:val="26"/>
        </w:rPr>
        <w:t>nfigura con los siguientes valores IP: 192.168.0.2, Máscara de subred: 255.255.255.0</w:t>
      </w:r>
    </w:p>
    <w:p w14:paraId="2061191C" w14:textId="77777777" w:rsidR="00972DA1" w:rsidRDefault="00096B19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Para configurar el NODO 1 se sigue la misma lógica del NODO 2 pero con los </w:t>
      </w:r>
      <w:r w:rsidRPr="00411428">
        <w:rPr>
          <w:rFonts w:ascii="Calibri" w:eastAsia="Times New Roman" w:hAnsi="Calibri" w:cs="Times New Roman"/>
          <w:sz w:val="26"/>
          <w:szCs w:val="26"/>
        </w:rPr>
        <w:t>siguientes valores: Red LAN: IP: 192.168.16.101, Máscara de subred: 255.255.255.0, Puerta de Enlace: 192.168.16.100, DNS: 192.168.16.100. Red CLUSTER: I</w:t>
      </w:r>
      <w:r w:rsidR="00411428" w:rsidRPr="00411428">
        <w:rPr>
          <w:rFonts w:ascii="Calibri" w:eastAsia="Times New Roman" w:hAnsi="Calibri" w:cs="Times New Roman"/>
          <w:sz w:val="26"/>
          <w:szCs w:val="26"/>
        </w:rPr>
        <w:t>P: 192.168.0.1, Máscara de subred</w:t>
      </w:r>
      <w:r w:rsidRPr="00411428">
        <w:rPr>
          <w:rFonts w:ascii="Calibri" w:eastAsia="Times New Roman" w:hAnsi="Calibri" w:cs="Times New Roman"/>
          <w:sz w:val="26"/>
          <w:szCs w:val="26"/>
        </w:rPr>
        <w:t>: 255.255.255.0. Red SAN: IP: 192.168.10.101, Máscara de subred: 255.255.255.0</w:t>
      </w:r>
      <w:r w:rsidR="00411428">
        <w:rPr>
          <w:rFonts w:ascii="Calibri" w:eastAsia="Times New Roman" w:hAnsi="Calibri" w:cs="Times New Roman"/>
          <w:sz w:val="26"/>
          <w:szCs w:val="26"/>
        </w:rPr>
        <w:t>.</w:t>
      </w:r>
    </w:p>
    <w:p w14:paraId="480CF900" w14:textId="77777777" w:rsidR="00F77A73" w:rsidRDefault="00F77A73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34B946D3" w14:textId="77777777" w:rsidR="00F77A73" w:rsidRDefault="00F77A73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-Configuración de Windows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update</w:t>
      </w:r>
      <w:proofErr w:type="spellEnd"/>
    </w:p>
    <w:p w14:paraId="42DECD9E" w14:textId="77777777" w:rsidR="00F77A73" w:rsidRDefault="00F77A73" w:rsidP="00903BA5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Configurar Windows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update</w:t>
      </w:r>
      <w:proofErr w:type="spellEnd"/>
      <w:r>
        <w:rPr>
          <w:rFonts w:ascii="Calibri" w:eastAsia="Times New Roman" w:hAnsi="Calibri" w:cs="Times New Roman"/>
          <w:sz w:val="26"/>
          <w:szCs w:val="26"/>
        </w:rPr>
        <w:t xml:space="preserve"> en cada una de las máquinas para que el servidor vaya actualizándose , es se hace accedien</w:t>
      </w:r>
      <w:r w:rsidR="00A82768">
        <w:rPr>
          <w:rFonts w:ascii="Calibri" w:eastAsia="Times New Roman" w:hAnsi="Calibri" w:cs="Times New Roman"/>
          <w:sz w:val="26"/>
          <w:szCs w:val="26"/>
        </w:rPr>
        <w:t xml:space="preserve">do a administración de servidor- servidor local- </w:t>
      </w:r>
      <w:r>
        <w:rPr>
          <w:rFonts w:ascii="Calibri" w:eastAsia="Times New Roman" w:hAnsi="Calibri" w:cs="Times New Roman"/>
          <w:sz w:val="26"/>
          <w:szCs w:val="26"/>
        </w:rPr>
        <w:t>propiedades de la máquina</w:t>
      </w:r>
      <w:r w:rsidR="00C36F7A">
        <w:rPr>
          <w:rFonts w:ascii="Calibri" w:eastAsia="Times New Roman" w:hAnsi="Calibri" w:cs="Times New Roman"/>
          <w:sz w:val="26"/>
          <w:szCs w:val="26"/>
        </w:rPr>
        <w:t xml:space="preserve"> - activar</w:t>
      </w:r>
      <w:r w:rsidR="00A82768">
        <w:rPr>
          <w:rFonts w:ascii="Calibri" w:eastAsia="Times New Roman" w:hAnsi="Calibri" w:cs="Times New Roman"/>
          <w:sz w:val="26"/>
          <w:szCs w:val="26"/>
        </w:rPr>
        <w:t xml:space="preserve"> configuraciones automáticas.</w:t>
      </w:r>
    </w:p>
    <w:p w14:paraId="7882EC61" w14:textId="77777777" w:rsidR="00411428" w:rsidRDefault="00411428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51B3381A" w14:textId="77777777" w:rsidR="00411428" w:rsidRDefault="00411428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637C28D1" w14:textId="77777777" w:rsidR="00972DA1" w:rsidRDefault="00972DA1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2D36BEEE" w14:textId="77777777" w:rsidR="00972DA1" w:rsidRDefault="00972DA1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2847849B" w14:textId="77777777" w:rsidR="000134E8" w:rsidRPr="007606FB" w:rsidRDefault="000134E8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5AB70779" w14:textId="77777777" w:rsidR="00D15CBE" w:rsidRPr="007606FB" w:rsidRDefault="00D15CBE" w:rsidP="00903BA5">
      <w:pPr>
        <w:rPr>
          <w:rFonts w:ascii="Calibri" w:eastAsia="Times New Roman" w:hAnsi="Calibri" w:cs="Times New Roman"/>
          <w:sz w:val="26"/>
          <w:szCs w:val="26"/>
        </w:rPr>
      </w:pPr>
    </w:p>
    <w:p w14:paraId="3AA68CA4" w14:textId="77777777" w:rsidR="00903BA5" w:rsidRPr="007606FB" w:rsidRDefault="00903BA5" w:rsidP="00903BA5">
      <w:pPr>
        <w:rPr>
          <w:rFonts w:ascii="Calibri" w:hAnsi="Calibri"/>
          <w:sz w:val="26"/>
          <w:szCs w:val="26"/>
        </w:rPr>
      </w:pPr>
    </w:p>
    <w:sectPr w:rsidR="00903BA5" w:rsidRPr="007606FB" w:rsidSect="007606FB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326"/>
    <w:multiLevelType w:val="hybridMultilevel"/>
    <w:tmpl w:val="C7D0ED7A"/>
    <w:lvl w:ilvl="0" w:tplc="828467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0E76"/>
    <w:multiLevelType w:val="hybridMultilevel"/>
    <w:tmpl w:val="FDE0400E"/>
    <w:lvl w:ilvl="0" w:tplc="7CD448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B4125"/>
    <w:multiLevelType w:val="hybridMultilevel"/>
    <w:tmpl w:val="EE828F22"/>
    <w:lvl w:ilvl="0" w:tplc="F2D0A9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C52CE"/>
    <w:multiLevelType w:val="hybridMultilevel"/>
    <w:tmpl w:val="4D38B54E"/>
    <w:lvl w:ilvl="0" w:tplc="DECE03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67"/>
    <w:rsid w:val="000134E8"/>
    <w:rsid w:val="00047908"/>
    <w:rsid w:val="00096B19"/>
    <w:rsid w:val="00110C05"/>
    <w:rsid w:val="0013567F"/>
    <w:rsid w:val="001A1F3B"/>
    <w:rsid w:val="002F05C8"/>
    <w:rsid w:val="00357BE8"/>
    <w:rsid w:val="003D0C14"/>
    <w:rsid w:val="00411428"/>
    <w:rsid w:val="00463243"/>
    <w:rsid w:val="00480EFC"/>
    <w:rsid w:val="00536149"/>
    <w:rsid w:val="00556CC0"/>
    <w:rsid w:val="00594DF2"/>
    <w:rsid w:val="00595422"/>
    <w:rsid w:val="005E114B"/>
    <w:rsid w:val="00714B78"/>
    <w:rsid w:val="007606FB"/>
    <w:rsid w:val="007C548A"/>
    <w:rsid w:val="00885045"/>
    <w:rsid w:val="00903BA5"/>
    <w:rsid w:val="00915CFF"/>
    <w:rsid w:val="00972DA1"/>
    <w:rsid w:val="00A4021C"/>
    <w:rsid w:val="00A4041B"/>
    <w:rsid w:val="00A55C67"/>
    <w:rsid w:val="00A67188"/>
    <w:rsid w:val="00A82768"/>
    <w:rsid w:val="00AC61AF"/>
    <w:rsid w:val="00B03143"/>
    <w:rsid w:val="00C214E6"/>
    <w:rsid w:val="00C36F7A"/>
    <w:rsid w:val="00C66FE8"/>
    <w:rsid w:val="00D15CBE"/>
    <w:rsid w:val="00EF4E4F"/>
    <w:rsid w:val="00F72DE9"/>
    <w:rsid w:val="00F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60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B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324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24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4041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96B1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B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324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24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4041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96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E8B30B-EFE5-824F-B409-5A5E496E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1388</Words>
  <Characters>7640</Characters>
  <Application>Microsoft Macintosh Word</Application>
  <DocSecurity>0</DocSecurity>
  <Lines>63</Lines>
  <Paragraphs>18</Paragraphs>
  <ScaleCrop>false</ScaleCrop>
  <Company/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</dc:creator>
  <cp:keywords/>
  <dc:description/>
  <cp:lastModifiedBy>Francisca</cp:lastModifiedBy>
  <cp:revision>3</cp:revision>
  <dcterms:created xsi:type="dcterms:W3CDTF">2014-06-26T02:40:00Z</dcterms:created>
  <dcterms:modified xsi:type="dcterms:W3CDTF">2014-06-26T20:47:00Z</dcterms:modified>
</cp:coreProperties>
</file>