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rFonts w:ascii="Times New Roman" w:hAnsi="Times New Roman"/>
          <w:sz w:val="40"/>
          <w:szCs w:val="40"/>
        </w:rPr>
      </w:pPr>
      <w:r>
        <w:rPr>
          <w:rFonts w:eastAsia="Garamond" w:cs="Garamond" w:ascii="Times New Roman" w:hAnsi="Times New Roman"/>
          <w:b/>
          <w:bCs/>
          <w:sz w:val="40"/>
          <w:szCs w:val="40"/>
        </w:rPr>
        <w:t>L’Éveil des Abysses</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t>Quand la mer se souvient</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Impossible.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Marie Kermarec murmura le mot sans s’en rendre compte, les yeux fixés sur les rochers que la mer n’aurait pas dû atteindre. Le coefficient annoncé était de 110 — déjà exceptionnel, le genre de marée dont les pêcheurs parlaient pendant des années. Ce qu’elle voyait ce matin-là dépassait toute logique.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Sur la grève de Primel, les derniers hommes battaient en retraite, remontant leurs embarcations au-delà de la ligne de sécurité habituelle. Yann, un gamin de vingt ans qui sortait ses casiers depuis l’enfance, s’arrêta à sa hauteur. Son visage était creusé d’une inquiétude qui n’était pas celle des tempêtes ordinaires.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On dirait qu’elle veut tout reprendre, madame Kermarec.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n’eut rien à répondre. L’océan n’attendait pas.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nuit précédente, insomniaque dans son bureau de Plougasnou, Marie avait plongé dans ses archives. Trente ans de relevés, de courbes, de coefficients annotés à la main. Par la fenêtre, l’île Stérec était presque submergée — une vision qu’elle n’avait jamais connue en trois décennies de terrain. C’est en feuilletant un classeur qui remontait aux années soixante-dix qu’elle l’avait trouvé : un cycle enfoui, semi-séculaire, noté en marge d’un rapport officiel puis apparemment oublié. Les chiffres correspondaient à ce qu’elle observait. Mais ils ne l’expliquaient pas entièrement. Il y avait quelque chose d’autre dans ces données, une pulsation sous-jacente que les instruments de l’époque n’avaient pas su nommer.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avait refermé le classeur à trois heures du matin avec la certitude désagréable que la réponse n’était pas dans ses archives.</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Erwan l’attendait au sommet de la pointe de Primel quand elle y grimpa en milieu de matinée. Vieux loup de mer aux yeux trop calmes pour la situation, il regardait la mer comme on regarde quelqu’un qu’on reconnaît après une longue absence. Marie le connaissait depuis des années — il avait navigé sur le Thalassa dans les années quatre-vingt, du temps où elle faisait ses premières campagnes océanographiques. Il n’était pas homme à s’alarmer pour rien.</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Tu savais que ça allait arriver.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Ce n’était pas une question. Il ne répondit pas tout de suite, les yeux toujours sur l’eau.</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Les vieux de Callot disaient qu’une fois par génération, la mer réclame ce qu’on lui a pris. Je pensais que c’était une façon de parler.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Marie ne croyait pas aux légendes. Elle croyait aux données, aux courbes, aux anomalies magnétiques mesurables. C’est d’ailleurs ce que son détecteur de fortune — assemblé la veille avec le matériel qu’elle avait sous la main — indiquait depuis ce matin : une structure enfouie sous les sédiments de la baie, dense et parfaitement régulière, à une profondeur accessible. Invisible sur toutes les cartes marines qu’elle avait consultées. Absente de tous les relevés bathymétriques de la zone.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avait enfilé sa combinaison sans vraiment décider de plonger.</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Sous la surface, les courants la prirent en charge. Pas brutalement — plutôt comme une main qui guide, qui oriente sans contraindre. La visibilité était mauvaise, les sédiments souleyés par la marée formaient des voiles ocre dans la colonne d’eau. Marie progressa à l’instinct, suivant la déclivé du fond qui s’inclinait vers le large. À une dizaine de mètres, la turbidité s’atténua brusquement, comme si quelque chose retenait les particules en suspension. Dans cette pénombre verdâtre et soudainement claire, le monolithe se dressa devant elle.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Cyclopéen, d’une pierre qu’elle ne sut pas identifier, gravé de glyphes en spirale qui couraient sur toute sa hauteur. Elle sortit son appareil photo. Le déclencheur refusa de s’actionner. Elle vérifia l’étanchéité du boîtier, recommença. Rien. Autour du monolithe, sa boussole tournait librement sans se stabiliser.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s’approcha et posa la main à plat sur la pierre.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surface était tiède — inexplicablement, à cette profondeur, dans cette eau de février. Et sous ses doigts, très loin dans la masse, quelque chose pulsait à intervalles réguliers, comme un cœur au repos.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Quelque chose se déplaça dans sa mémoire. Pas ses souvenirs à elle — des images sans nom, des sons sans langue, une présence très ancienne qui n’avait pas attendu qu’on vienne la chercher. Des côtes qu’elle ne reconnaissait pas, une mer sous un ciel différent, des silhouettes qui s’affairaient autour de pierres dressées au bord de l’eau. Elle eut l’impression fugace d’avoir déjà fait ce geste, dans une autre vie ou dans un autre corps, et que ce retour était prévu depuis longtemps.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remonta.</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Erwan était toujours sur la pointe, immobile dans le vent qui avait forci. Il la regarda émerger sans surprise, sans s’approcher non plus, comme si la distance entre eux était juste. Marie s’assit sur un rocher et retira son masque. Ses mains ne tremblaient pas, ce qui l’étonna.</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Combien de temps j’étais sous l’eau ?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réfléchit. « Vingt minutes. Peut-être un peu plus.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avait l’impression d’y avoir passé des heures.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Il y a quelque chose là-dessous. Une structure. Gravée.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Erwan hocha la tête lentement, comme si elle lui confirmait quelque chose plutôt qu’elle lui apprenait.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Qu’est-ce que c’est ? » demanda-t-elle.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ramassa un galet, le tourna entre ses doigts sans le regarder.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Ça dépend de ce que tu as vu.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Marie voulut répondre. Elle avait vu une pierre, des gravures, une anomalie magnétique qui méritait un rapport circonstancié et une équipe de plongeurs qualifiés. C’est ce qu’elle aurait dit hier. Mais les images qui lui revenaient — ces souvenirs qui n’étaient pas les siens, cette chaleur impossible sous l’eau froide de février — ne se laissaient pas mettre en équation.</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silence s’installa entre eux. Erwan n’avait pas l’air de le trouver inconfortable. Il déposa le galet sur le rocher, à côté d’elle, avec un soin qui ressemblait à un geste rituel.</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Tu vas redescendre », dit-il. Pas une question non plus.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Marie regarda la mer. La marée atteignait son point le plus haut. Il y eut une fraction de seconde de suspension absolue — l’étale — où l’eau parut retenir son souffle avant d’amorcer son retrait, millimètre par millimètre.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Pas aujourd’hui », dit-elle.</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t>Mais ils savaient tous les deux ce que valait ce délai.</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t>❧  ❧  ❧</w:t>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b/>
          <w:bCs/>
          <w:i/>
          <w:iCs/>
          <w:sz w:val="26"/>
          <w:szCs w:val="26"/>
        </w:rPr>
      </w:pPr>
      <w:r>
        <w:rPr>
          <w:rFonts w:eastAsia="Garamond" w:cs="Garamond" w:ascii="Times New Roman" w:hAnsi="Times New Roman"/>
          <w:b/>
          <w:bCs/>
          <w:i/>
          <w:iCs/>
          <w:sz w:val="26"/>
          <w:szCs w:val="26"/>
        </w:rPr>
        <w:t>Frédéric Sarboni Sanchez</w:t>
      </w:r>
    </w:p>
    <w:sectPr>
      <w:type w:val="nextPage"/>
      <w:pgSz w:w="11906" w:h="16838"/>
      <w:pgMar w:left="1800" w:right="1800" w:gutter="0" w:header="0" w:top="1800" w:footer="0" w:bottom="1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3</Pages>
  <Words>1020</Words>
  <Characters>5225</Characters>
  <CharactersWithSpaces>6218</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2026-05-15T08:51:21Z</dcterms:created>
  <dc:creator>Un-named</dc:creator>
  <dc:description/>
  <dc:language>fr-FR</dc:language>
  <cp:lastModifiedBy/>
  <dcterms:modified xsi:type="dcterms:W3CDTF">2026-05-15T11:34:23Z</dcterms:modified>
  <cp:revision>2</cp:revision>
  <dc:subject/>
  <dc:title/>
</cp:coreProperties>
</file>