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41" w:rsidRDefault="006450E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-685800</wp:posOffset>
            </wp:positionV>
            <wp:extent cx="7543800" cy="27431365"/>
            <wp:effectExtent l="0" t="0" r="0" b="635"/>
            <wp:wrapTight wrapText="bothSides">
              <wp:wrapPolygon edited="0">
                <wp:start x="0" y="0"/>
                <wp:lineTo x="0" y="21580"/>
                <wp:lineTo x="21527" y="21580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e-product-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74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E0941" w:rsidSect="00ED60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E6"/>
    <w:rsid w:val="006450E6"/>
    <w:rsid w:val="00BE0941"/>
    <w:rsid w:val="00E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2F4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E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0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E6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E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0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E6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9ED13-EA0E-084A-8DC8-28C28B91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Company>Rough Linen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Sargent</dc:creator>
  <cp:keywords/>
  <dc:description/>
  <cp:lastModifiedBy>Stefan Sargent</cp:lastModifiedBy>
  <cp:revision>1</cp:revision>
  <dcterms:created xsi:type="dcterms:W3CDTF">2015-11-25T00:43:00Z</dcterms:created>
  <dcterms:modified xsi:type="dcterms:W3CDTF">2015-11-25T00:57:00Z</dcterms:modified>
</cp:coreProperties>
</file>