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E7B92" w14:textId="67FEA5F1" w:rsidR="0049212C" w:rsidRPr="00002073" w:rsidRDefault="0049212C" w:rsidP="00002073">
      <w:pPr>
        <w:pStyle w:val="Title"/>
      </w:pPr>
      <w:r w:rsidRPr="00002073">
        <w:t>Felix Sargent</w:t>
      </w:r>
      <w:r w:rsidR="000337CE" w:rsidRPr="00002073">
        <w:t xml:space="preserve"> </w:t>
      </w:r>
    </w:p>
    <w:p w14:paraId="5F6AA77E" w14:textId="3913D462" w:rsidR="0049212C" w:rsidRPr="008B1537" w:rsidRDefault="001E4D2C" w:rsidP="001E4D2C">
      <w:pPr>
        <w:spacing w:before="600"/>
        <w:ind w:left="58" w:hanging="58"/>
        <w:jc w:val="right"/>
        <w:rPr>
          <w:rFonts w:ascii="Lato" w:hAnsi="Lato" w:cs="Open Sans"/>
          <w:b/>
          <w:bCs/>
          <w:color w:val="434343"/>
          <w:sz w:val="16"/>
          <w:szCs w:val="16"/>
        </w:rPr>
      </w:pPr>
      <w:r w:rsidRPr="008B1537">
        <w:rPr>
          <w:rFonts w:ascii="Lato" w:hAnsi="Lato" w:cs="Open Sans"/>
          <w:noProof/>
        </w:rPr>
        <w:drawing>
          <wp:anchor distT="0" distB="0" distL="114300" distR="114300" simplePos="0" relativeHeight="251662848" behindDoc="0" locked="0" layoutInCell="1" allowOverlap="1" wp14:anchorId="4CBE210D" wp14:editId="48C79801">
            <wp:simplePos x="0" y="0"/>
            <wp:positionH relativeFrom="margin">
              <wp:align>right</wp:align>
            </wp:positionH>
            <wp:positionV relativeFrom="paragraph">
              <wp:posOffset>191770</wp:posOffset>
            </wp:positionV>
            <wp:extent cx="453390" cy="453390"/>
            <wp:effectExtent l="0" t="0" r="3810" b="381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3390" cy="4533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="Lato" w:hAnsi="Lato"/>
        </w:rPr>
        <w:br/>
      </w:r>
      <w:hyperlink r:id="rId9">
        <w:r w:rsidR="0049212C" w:rsidRPr="008B1537">
          <w:rPr>
            <w:rFonts w:ascii="Lato" w:hAnsi="Lato" w:cs="Open Sans"/>
            <w:b/>
            <w:bCs/>
            <w:color w:val="434343"/>
            <w:sz w:val="16"/>
            <w:szCs w:val="16"/>
          </w:rPr>
          <w:t>FELIX.SARGENT@GMAIL.COM</w:t>
        </w:r>
      </w:hyperlink>
    </w:p>
    <w:p w14:paraId="78459E12" w14:textId="11AAF0BE" w:rsidR="0049212C" w:rsidRPr="008B1537" w:rsidRDefault="00AA4A95" w:rsidP="003453A9">
      <w:pPr>
        <w:pStyle w:val="AddressHyperlink"/>
        <w:rPr>
          <w:rFonts w:ascii="Lato" w:hAnsi="Lato" w:cs="Open Sans"/>
          <w:color w:val="434343"/>
        </w:rPr>
      </w:pPr>
      <w:hyperlink r:id="rId10" w:history="1">
        <w:r w:rsidR="001E52D2" w:rsidRPr="008B1537">
          <w:rPr>
            <w:rFonts w:ascii="Lato" w:hAnsi="Lato" w:cs="Open Sans"/>
          </w:rPr>
          <w:t>FELIXSARGENT.COM</w:t>
        </w:r>
      </w:hyperlink>
      <w:r w:rsidR="001E52D2" w:rsidRPr="008B1537">
        <w:rPr>
          <w:rFonts w:ascii="Lato" w:hAnsi="Lato" w:cs="Open Sans"/>
        </w:rPr>
        <w:t xml:space="preserve"> </w:t>
      </w:r>
      <w:r w:rsidR="008B1537" w:rsidRPr="008B1537">
        <w:rPr>
          <w:rFonts w:ascii="Lato" w:hAnsi="Lato" w:cs="Open Sans"/>
          <w:color w:val="434343"/>
        </w:rPr>
        <w:t>|</w:t>
      </w:r>
      <w:r w:rsidR="001E52D2" w:rsidRPr="008B1537">
        <w:rPr>
          <w:rFonts w:ascii="Lato" w:hAnsi="Lato" w:cs="Open Sans"/>
          <w:color w:val="434343"/>
        </w:rPr>
        <w:t xml:space="preserve"> (415) 860 6970</w:t>
      </w:r>
    </w:p>
    <w:p w14:paraId="068063AB" w14:textId="74D896FF" w:rsidR="0043492D" w:rsidRDefault="0049212C" w:rsidP="003453A9">
      <w:pPr>
        <w:spacing w:before="89"/>
        <w:ind w:left="159" w:right="-43" w:hanging="58"/>
        <w:jc w:val="right"/>
        <w:rPr>
          <w:rFonts w:ascii="Lato" w:hAnsi="Lato" w:cs="Open Sans"/>
          <w:b/>
          <w:bCs/>
          <w:color w:val="434343"/>
          <w:sz w:val="16"/>
          <w:szCs w:val="16"/>
        </w:rPr>
      </w:pPr>
      <w:r w:rsidRPr="008B1537">
        <w:rPr>
          <w:rFonts w:ascii="Lato" w:hAnsi="Lato" w:cs="Open Sans"/>
          <w:b/>
          <w:bCs/>
          <w:color w:val="434343"/>
          <w:sz w:val="16"/>
          <w:szCs w:val="16"/>
        </w:rPr>
        <w:t xml:space="preserve">OAKLAND, </w:t>
      </w:r>
      <w:r w:rsidR="001E52D2" w:rsidRPr="008B1537">
        <w:rPr>
          <w:rFonts w:ascii="Lato" w:hAnsi="Lato" w:cs="Open Sans"/>
          <w:b/>
          <w:bCs/>
          <w:color w:val="434343"/>
          <w:sz w:val="16"/>
          <w:szCs w:val="16"/>
        </w:rPr>
        <w:t>CA</w:t>
      </w:r>
    </w:p>
    <w:p w14:paraId="67BD76B2" w14:textId="77777777" w:rsidR="003453A9" w:rsidRDefault="003453A9" w:rsidP="00166929">
      <w:pPr>
        <w:spacing w:before="89"/>
        <w:ind w:right="-43"/>
        <w:rPr>
          <w:rFonts w:ascii="Lato" w:hAnsi="Lato" w:cs="Open Sans"/>
          <w:b/>
          <w:bCs/>
          <w:color w:val="434343"/>
          <w:sz w:val="16"/>
          <w:szCs w:val="16"/>
        </w:rPr>
        <w:sectPr w:rsidR="003453A9" w:rsidSect="003453A9">
          <w:type w:val="continuous"/>
          <w:pgSz w:w="12240" w:h="15840"/>
          <w:pgMar w:top="1382" w:right="1440" w:bottom="274" w:left="1440" w:header="720" w:footer="720" w:gutter="0"/>
          <w:cols w:num="2" w:space="720"/>
        </w:sectPr>
      </w:pPr>
    </w:p>
    <w:p w14:paraId="366761B5" w14:textId="77777777" w:rsidR="003453A9" w:rsidRDefault="003453A9" w:rsidP="00166929">
      <w:pPr>
        <w:spacing w:before="89"/>
        <w:ind w:right="-43"/>
        <w:rPr>
          <w:rFonts w:ascii="Lato" w:hAnsi="Lato" w:cs="Open Sans"/>
          <w:b/>
          <w:bCs/>
          <w:color w:val="434343"/>
          <w:sz w:val="16"/>
          <w:szCs w:val="16"/>
        </w:rPr>
        <w:sectPr w:rsidR="003453A9" w:rsidSect="0010064E">
          <w:type w:val="continuous"/>
          <w:pgSz w:w="12240" w:h="15840"/>
          <w:pgMar w:top="1382" w:right="1440" w:bottom="274" w:left="1440" w:header="720" w:footer="720" w:gutter="0"/>
          <w:cols w:space="720"/>
        </w:sectPr>
      </w:pPr>
    </w:p>
    <w:p w14:paraId="3AAC0F14" w14:textId="2A890AFD" w:rsidR="00D20065" w:rsidRPr="008B1537" w:rsidRDefault="00D20065" w:rsidP="00512AEA">
      <w:pPr>
        <w:pStyle w:val="Heading1"/>
        <w:ind w:left="0" w:firstLine="0"/>
      </w:pPr>
      <w:r w:rsidRPr="008B1537">
        <w:t>Professional Summary</w:t>
      </w:r>
    </w:p>
    <w:p w14:paraId="1EFC31D7" w14:textId="24D2E6EE" w:rsidR="00E55E83" w:rsidRPr="00E55E83" w:rsidRDefault="00D20065" w:rsidP="00154721">
      <w:pPr>
        <w:spacing w:before="89" w:line="360" w:lineRule="auto"/>
        <w:rPr>
          <w:rFonts w:ascii="Lato" w:hAnsi="Lato" w:cs="Open Sans"/>
          <w:color w:val="3A3F52"/>
          <w:shd w:val="clear" w:color="auto" w:fill="FFFFFF"/>
        </w:rPr>
      </w:pPr>
      <w:r w:rsidRPr="008B1537">
        <w:rPr>
          <w:rFonts w:ascii="Lato" w:hAnsi="Lato" w:cs="Open Sans"/>
          <w:color w:val="3A3F52"/>
          <w:shd w:val="clear" w:color="auto" w:fill="FFFFFF"/>
        </w:rPr>
        <w:t xml:space="preserve">I’m a </w:t>
      </w:r>
      <w:r w:rsidRPr="005B3B13">
        <w:rPr>
          <w:rFonts w:ascii="Lato" w:hAnsi="Lato" w:cs="Open Sans"/>
          <w:b/>
          <w:bCs/>
          <w:color w:val="3A3F52"/>
          <w:shd w:val="clear" w:color="auto" w:fill="FFFFFF"/>
        </w:rPr>
        <w:t>Senior Engineering Manager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 with years of experience working on high-throughput platforms at scale. I’ve driven industry-wide conversations around flexible </w:t>
      </w:r>
      <w:r w:rsidR="004E60D2">
        <w:rPr>
          <w:rFonts w:ascii="Lato" w:hAnsi="Lato" w:cs="Open Sans"/>
          <w:color w:val="3A3F52"/>
          <w:shd w:val="clear" w:color="auto" w:fill="FFFFFF"/>
        </w:rPr>
        <w:t>engineering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 management, API design,</w:t>
      </w:r>
      <w:r w:rsidR="00965DD6">
        <w:rPr>
          <w:rFonts w:ascii="Lato" w:hAnsi="Lato" w:cs="Open Sans"/>
          <w:color w:val="3A3F52"/>
          <w:shd w:val="clear" w:color="auto" w:fill="FFFFFF"/>
        </w:rPr>
        <w:t xml:space="preserve"> cloud infrastructure,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 managing technical debt, and building engineering teams. My specialties are </w:t>
      </w:r>
      <w:r w:rsidR="00B33D4A" w:rsidRPr="005B3B13">
        <w:rPr>
          <w:rFonts w:ascii="Lato" w:hAnsi="Lato" w:cs="Open Sans"/>
          <w:b/>
          <w:bCs/>
          <w:color w:val="3A3F52"/>
          <w:shd w:val="clear" w:color="auto" w:fill="FFFFFF"/>
        </w:rPr>
        <w:t>backend engineering</w:t>
      </w:r>
      <w:r w:rsidR="005B3B13">
        <w:rPr>
          <w:rFonts w:ascii="Lato" w:hAnsi="Lato" w:cs="Open Sans"/>
          <w:b/>
          <w:bCs/>
          <w:color w:val="3A3F52"/>
          <w:shd w:val="clear" w:color="auto" w:fill="FFFFFF"/>
        </w:rPr>
        <w:t xml:space="preserve"> team</w:t>
      </w:r>
      <w:r w:rsidRPr="005B3B13">
        <w:rPr>
          <w:rFonts w:ascii="Lato" w:hAnsi="Lato" w:cs="Open Sans"/>
          <w:b/>
          <w:bCs/>
          <w:color w:val="3A3F52"/>
          <w:shd w:val="clear" w:color="auto" w:fill="FFFFFF"/>
        </w:rPr>
        <w:t xml:space="preserve"> management, developer tools, infrastructure</w:t>
      </w:r>
      <w:r w:rsidR="002D0678">
        <w:rPr>
          <w:rFonts w:ascii="Lato" w:hAnsi="Lato" w:cs="Open Sans"/>
          <w:b/>
          <w:bCs/>
          <w:color w:val="3A3F52"/>
          <w:shd w:val="clear" w:color="auto" w:fill="FFFFFF"/>
        </w:rPr>
        <w:t>, observability</w:t>
      </w:r>
      <w:r w:rsidRPr="005B3B13">
        <w:rPr>
          <w:rFonts w:ascii="Lato" w:hAnsi="Lato" w:cs="Open Sans"/>
          <w:b/>
          <w:bCs/>
          <w:color w:val="3A3F52"/>
          <w:shd w:val="clear" w:color="auto" w:fill="FFFFFF"/>
        </w:rPr>
        <w:t>, and deployment pipelines</w:t>
      </w:r>
      <w:r w:rsidR="00B33D4A">
        <w:rPr>
          <w:rFonts w:ascii="Lato" w:hAnsi="Lato" w:cs="Open Sans"/>
          <w:b/>
          <w:bCs/>
          <w:color w:val="3A3F52"/>
          <w:shd w:val="clear" w:color="auto" w:fill="FFFFFF"/>
        </w:rPr>
        <w:t>.</w:t>
      </w:r>
      <w:r w:rsidR="00A64A4F">
        <w:rPr>
          <w:rFonts w:ascii="Lato" w:hAnsi="Lato" w:cs="Open Sans"/>
          <w:color w:val="3A3F52"/>
          <w:shd w:val="clear" w:color="auto" w:fill="FFFFFF"/>
        </w:rPr>
        <w:t xml:space="preserve"> 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I’ve managed </w:t>
      </w:r>
      <w:r w:rsidR="000E665A">
        <w:rPr>
          <w:rFonts w:ascii="Lato" w:hAnsi="Lato" w:cs="Open Sans"/>
          <w:color w:val="3A3F52"/>
          <w:shd w:val="clear" w:color="auto" w:fill="FFFFFF"/>
        </w:rPr>
        <w:t>e</w:t>
      </w:r>
      <w:r w:rsidRPr="008B1537">
        <w:rPr>
          <w:rFonts w:ascii="Lato" w:hAnsi="Lato" w:cs="Open Sans"/>
          <w:color w:val="3A3F52"/>
          <w:shd w:val="clear" w:color="auto" w:fill="FFFFFF"/>
        </w:rPr>
        <w:t>ngineering teams</w:t>
      </w:r>
      <w:r w:rsidR="000E665A">
        <w:rPr>
          <w:rFonts w:ascii="Lato" w:hAnsi="Lato" w:cs="Open Sans"/>
          <w:color w:val="3A3F52"/>
          <w:shd w:val="clear" w:color="auto" w:fill="FFFFFF"/>
        </w:rPr>
        <w:t xml:space="preserve"> both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 </w:t>
      </w:r>
      <w:r w:rsidR="00A6246C">
        <w:rPr>
          <w:rFonts w:ascii="Lato" w:hAnsi="Lato" w:cs="Open Sans"/>
          <w:color w:val="3A3F52"/>
          <w:shd w:val="clear" w:color="auto" w:fill="FFFFFF"/>
        </w:rPr>
        <w:t xml:space="preserve">from the position of an HR manager and </w:t>
      </w:r>
      <w:r w:rsidR="000E665A">
        <w:rPr>
          <w:rFonts w:ascii="Lato" w:hAnsi="Lato" w:cs="Open Sans"/>
          <w:color w:val="3A3F52"/>
          <w:shd w:val="clear" w:color="auto" w:fill="FFFFFF"/>
        </w:rPr>
        <w:t>p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roduct </w:t>
      </w:r>
      <w:r w:rsidR="000E665A">
        <w:rPr>
          <w:rFonts w:ascii="Lato" w:hAnsi="Lato" w:cs="Open Sans"/>
          <w:color w:val="3A3F52"/>
          <w:shd w:val="clear" w:color="auto" w:fill="FFFFFF"/>
        </w:rPr>
        <w:t>lead and</w:t>
      </w:r>
      <w:r w:rsidR="00A6246C">
        <w:rPr>
          <w:rFonts w:ascii="Lato" w:hAnsi="Lato" w:cs="Open Sans"/>
          <w:color w:val="3A3F52"/>
          <w:shd w:val="clear" w:color="auto" w:fill="FFFFFF"/>
        </w:rPr>
        <w:t xml:space="preserve"> manage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 both with efficiency and empathy.</w:t>
      </w:r>
      <w:r w:rsidR="00AB4128">
        <w:rPr>
          <w:rFonts w:ascii="Lato" w:hAnsi="Lato" w:cs="Open Sans"/>
          <w:color w:val="3A3F52"/>
          <w:shd w:val="clear" w:color="auto" w:fill="FFFFFF"/>
        </w:rPr>
        <w:t xml:space="preserve"> I am most familiar with in </w:t>
      </w:r>
      <w:r w:rsidR="00AB4128" w:rsidRPr="00AB4128">
        <w:rPr>
          <w:rFonts w:ascii="Lato" w:hAnsi="Lato" w:cs="Open Sans"/>
          <w:b/>
          <w:bCs/>
          <w:color w:val="3A3F52"/>
          <w:shd w:val="clear" w:color="auto" w:fill="FFFFFF"/>
        </w:rPr>
        <w:t>NodeJS, Python and Scala</w:t>
      </w:r>
      <w:r w:rsidR="00AB4128">
        <w:rPr>
          <w:rFonts w:ascii="Lato" w:hAnsi="Lato" w:cs="Open Sans"/>
          <w:color w:val="3A3F52"/>
          <w:shd w:val="clear" w:color="auto" w:fill="FFFFFF"/>
        </w:rPr>
        <w:t>, but have managed teams using Go, Perl, and PHP.</w:t>
      </w:r>
      <w:r w:rsidR="00044677">
        <w:rPr>
          <w:rFonts w:ascii="Lato" w:hAnsi="Lato" w:cs="Open Sans"/>
          <w:color w:val="3A3F52"/>
          <w:shd w:val="clear" w:color="auto" w:fill="FFFFFF"/>
        </w:rPr>
        <w:t xml:space="preserve"> </w:t>
      </w:r>
      <w:r w:rsidRPr="008B1537">
        <w:rPr>
          <w:rFonts w:ascii="Lato" w:hAnsi="Lato" w:cs="Open Sans"/>
          <w:color w:val="3A3F52"/>
          <w:shd w:val="clear" w:color="auto" w:fill="FFFFFF"/>
        </w:rPr>
        <w:t xml:space="preserve">If you’re looking for someone who can build and manage engineering teams, and create great </w:t>
      </w:r>
      <w:r w:rsidR="00B33D4A">
        <w:rPr>
          <w:rFonts w:ascii="Lato" w:hAnsi="Lato" w:cs="Open Sans"/>
          <w:color w:val="3A3F52"/>
          <w:shd w:val="clear" w:color="auto" w:fill="FFFFFF"/>
        </w:rPr>
        <w:t>platforms</w:t>
      </w:r>
      <w:r w:rsidRPr="008B1537">
        <w:rPr>
          <w:rFonts w:ascii="Lato" w:hAnsi="Lato" w:cs="Open Sans"/>
          <w:color w:val="3A3F52"/>
          <w:shd w:val="clear" w:color="auto" w:fill="FFFFFF"/>
        </w:rPr>
        <w:t>, I’m your person.</w:t>
      </w:r>
      <w:bookmarkStart w:id="0" w:name="_GoBack"/>
      <w:bookmarkEnd w:id="0"/>
    </w:p>
    <w:p w14:paraId="563E90C4" w14:textId="2FA27572" w:rsidR="009C6E1B" w:rsidRPr="005234B9" w:rsidRDefault="00D25AC1" w:rsidP="005234B9">
      <w:pPr>
        <w:pStyle w:val="Heading1"/>
      </w:pPr>
      <w:r w:rsidRPr="005234B9">
        <w:t>Experience</w:t>
      </w:r>
    </w:p>
    <w:p w14:paraId="344AFEA5" w14:textId="28409160" w:rsidR="00CC6393" w:rsidRPr="005234B9" w:rsidRDefault="00D25AC1" w:rsidP="005234B9">
      <w:pPr>
        <w:pStyle w:val="Heading2"/>
      </w:pPr>
      <w:r w:rsidRPr="005234B9">
        <w:t>Director of Engineering</w:t>
      </w:r>
      <w:r w:rsidR="00ED6675" w:rsidRPr="005234B9">
        <w:t xml:space="preserve"> </w:t>
      </w:r>
      <w:r w:rsidR="005234B9">
        <w:t xml:space="preserve">@ </w:t>
      </w:r>
      <w:r w:rsidR="005234B9" w:rsidRPr="005234B9">
        <w:rPr>
          <w:rStyle w:val="TitleHyperlinkChar"/>
        </w:rPr>
        <w:t>MediaMath</w:t>
      </w:r>
    </w:p>
    <w:p w14:paraId="394496C1" w14:textId="696F6246" w:rsidR="009C6E1B" w:rsidRPr="008B1537" w:rsidRDefault="00D25AC1" w:rsidP="005234B9">
      <w:pPr>
        <w:pStyle w:val="Subtitle"/>
      </w:pPr>
      <w:r w:rsidRPr="008B1537">
        <w:t xml:space="preserve">November 2016 </w:t>
      </w:r>
      <w:r w:rsidR="00A75964">
        <w:t>–</w:t>
      </w:r>
      <w:r w:rsidRPr="008B1537">
        <w:t xml:space="preserve"> </w:t>
      </w:r>
      <w:r w:rsidR="00A75964">
        <w:t>April 2020</w:t>
      </w:r>
    </w:p>
    <w:p w14:paraId="04E812FD" w14:textId="496AB983" w:rsidR="007D2CB6" w:rsidRPr="008B1537" w:rsidRDefault="001A6111" w:rsidP="0027206D">
      <w:pPr>
        <w:pStyle w:val="ListParagraph"/>
      </w:pPr>
      <w:r>
        <w:t>Director</w:t>
      </w:r>
      <w:r w:rsidR="00CD2E78" w:rsidRPr="008B1537">
        <w:t xml:space="preserve"> of API Usability division, managing</w:t>
      </w:r>
      <w:r w:rsidR="007D2CB6" w:rsidRPr="008B1537">
        <w:t xml:space="preserve"> </w:t>
      </w:r>
      <w:r w:rsidR="00866E12" w:rsidRPr="008B1537">
        <w:t>common technology</w:t>
      </w:r>
      <w:r w:rsidR="00147793" w:rsidRPr="008B1537">
        <w:t xml:space="preserve"> services</w:t>
      </w:r>
    </w:p>
    <w:p w14:paraId="34245F0C" w14:textId="37AC26F1" w:rsidR="007D2CB6" w:rsidRPr="008B1537" w:rsidRDefault="00707DF3" w:rsidP="0027206D">
      <w:pPr>
        <w:pStyle w:val="ListParagraph"/>
      </w:pPr>
      <w:r w:rsidRPr="008B1537">
        <w:t xml:space="preserve">Refurbished </w:t>
      </w:r>
      <w:r w:rsidR="007D2CB6" w:rsidRPr="008B1537">
        <w:t>legacy</w:t>
      </w:r>
      <w:r w:rsidRPr="008B1537">
        <w:t xml:space="preserve"> systems to CI/CD model, reducing </w:t>
      </w:r>
      <w:r w:rsidR="004670F6" w:rsidRPr="008B1537">
        <w:t xml:space="preserve">test and deployment time from days to </w:t>
      </w:r>
      <w:r w:rsidR="005446A8" w:rsidRPr="008B1537">
        <w:t>minutes and</w:t>
      </w:r>
      <w:r w:rsidR="004670F6" w:rsidRPr="008B1537">
        <w:t xml:space="preserve"> </w:t>
      </w:r>
      <w:r w:rsidR="00426E99" w:rsidRPr="008B1537">
        <w:t xml:space="preserve">reducing </w:t>
      </w:r>
      <w:r w:rsidR="004670F6" w:rsidRPr="008B1537">
        <w:t>server costs for QA environments</w:t>
      </w:r>
      <w:r w:rsidR="00426E99" w:rsidRPr="008B1537">
        <w:t xml:space="preserve"> by </w:t>
      </w:r>
      <w:r w:rsidR="00292199">
        <w:t>85</w:t>
      </w:r>
      <w:r w:rsidR="00426E99" w:rsidRPr="008B1537">
        <w:t>%</w:t>
      </w:r>
    </w:p>
    <w:p w14:paraId="725F26A6" w14:textId="66550104" w:rsidR="007D2CB6" w:rsidRPr="008B1537" w:rsidRDefault="00A31332" w:rsidP="0027206D">
      <w:pPr>
        <w:pStyle w:val="ListParagraph"/>
      </w:pPr>
      <w:r w:rsidRPr="008B1537">
        <w:t xml:space="preserve">Revamped </w:t>
      </w:r>
      <w:r w:rsidR="003A4295" w:rsidRPr="008B1537">
        <w:t>authentication services</w:t>
      </w:r>
      <w:r w:rsidR="000B5A4F" w:rsidRPr="008B1537">
        <w:t xml:space="preserve"> to OAuth2</w:t>
      </w:r>
      <w:r w:rsidRPr="008B1537">
        <w:t xml:space="preserve"> across the platform, </w:t>
      </w:r>
      <w:r w:rsidR="000B5A4F" w:rsidRPr="008B1537">
        <w:t>eli</w:t>
      </w:r>
      <w:r w:rsidR="00972B7A" w:rsidRPr="008B1537">
        <w:t>minating</w:t>
      </w:r>
      <w:r w:rsidR="00865597" w:rsidRPr="008B1537">
        <w:t xml:space="preserve"> cookie auth,</w:t>
      </w:r>
      <w:r w:rsidR="003A4295" w:rsidRPr="008B1537">
        <w:t xml:space="preserve"> MFA</w:t>
      </w:r>
      <w:r w:rsidR="00F376F7" w:rsidRPr="008B1537">
        <w:t xml:space="preserve">, </w:t>
      </w:r>
      <w:r w:rsidR="00E06E64" w:rsidRPr="008B1537">
        <w:t xml:space="preserve">improving security and </w:t>
      </w:r>
      <w:r w:rsidR="007B149E" w:rsidRPr="008B1537">
        <w:t>customer experience</w:t>
      </w:r>
    </w:p>
    <w:p w14:paraId="25DE1387" w14:textId="6614DDA1" w:rsidR="00866E12" w:rsidRPr="008B1537" w:rsidRDefault="00FF72D8" w:rsidP="0027206D">
      <w:pPr>
        <w:pStyle w:val="ListParagraph"/>
      </w:pPr>
      <w:r w:rsidRPr="008B1537">
        <w:t xml:space="preserve">Implemented Feature Flagging services, enabling faster product deployments and </w:t>
      </w:r>
      <w:r w:rsidR="009D21DE" w:rsidRPr="008B1537">
        <w:t>increasing reliability of test suites</w:t>
      </w:r>
    </w:p>
    <w:p w14:paraId="76619C9E" w14:textId="498747E6" w:rsidR="00AB2786" w:rsidRPr="008B1537" w:rsidRDefault="00182920" w:rsidP="0027206D">
      <w:pPr>
        <w:pStyle w:val="ListParagraph"/>
      </w:pPr>
      <w:r w:rsidRPr="008B1537">
        <w:t>Created</w:t>
      </w:r>
      <w:r w:rsidR="003D4FF4" w:rsidRPr="008B1537">
        <w:t xml:space="preserve"> OASv2</w:t>
      </w:r>
      <w:r w:rsidRPr="008B1537">
        <w:t xml:space="preserve"> </w:t>
      </w:r>
      <w:hyperlink r:id="rId11" w:history="1">
        <w:r w:rsidRPr="008B1537">
          <w:rPr>
            <w:rStyle w:val="IntenseEmphasis"/>
          </w:rPr>
          <w:t>API documentation portal</w:t>
        </w:r>
      </w:hyperlink>
      <w:r w:rsidR="003D4FF4" w:rsidRPr="008B1537">
        <w:rPr>
          <w:rStyle w:val="IntenseEmphasis"/>
          <w:i w:val="0"/>
          <w:iCs w:val="0"/>
        </w:rPr>
        <w:t xml:space="preserve"> </w:t>
      </w:r>
      <w:r w:rsidR="00637861" w:rsidRPr="008B1537">
        <w:t xml:space="preserve">revamping </w:t>
      </w:r>
      <w:r w:rsidR="006C3F4B" w:rsidRPr="008B1537">
        <w:t xml:space="preserve">REST </w:t>
      </w:r>
      <w:r w:rsidR="00637861" w:rsidRPr="008B1537">
        <w:t>API customer experience</w:t>
      </w:r>
      <w:r w:rsidR="00005B6B" w:rsidRPr="008B1537">
        <w:t>, with fanatica</w:t>
      </w:r>
      <w:r w:rsidR="00FE3E49" w:rsidRPr="008B1537">
        <w:t>l</w:t>
      </w:r>
      <w:r w:rsidR="00005B6B" w:rsidRPr="008B1537">
        <w:t>l</w:t>
      </w:r>
      <w:r w:rsidR="00FE3E49" w:rsidRPr="008B1537">
        <w:t>y</w:t>
      </w:r>
      <w:r w:rsidR="00005B6B" w:rsidRPr="008B1537">
        <w:t xml:space="preserve"> positive responses</w:t>
      </w:r>
    </w:p>
    <w:p w14:paraId="3A19F6B4" w14:textId="65DE174C" w:rsidR="00FE3E49" w:rsidRPr="008B1537" w:rsidRDefault="00151B5F" w:rsidP="0027206D">
      <w:pPr>
        <w:pStyle w:val="ListParagraph"/>
      </w:pPr>
      <w:r w:rsidRPr="008B1537">
        <w:t>Implemented Open Source license compliance regulatory schemes</w:t>
      </w:r>
      <w:r w:rsidR="00E571A5" w:rsidRPr="008B1537">
        <w:t xml:space="preserve"> with </w:t>
      </w:r>
      <w:r w:rsidR="00C35FB3" w:rsidRPr="008B1537">
        <w:t xml:space="preserve">Fossa.io enabling </w:t>
      </w:r>
      <w:r w:rsidR="004F1A40" w:rsidRPr="008B1537">
        <w:t xml:space="preserve">the close of </w:t>
      </w:r>
      <w:r w:rsidR="006C3F4B" w:rsidRPr="008B1537">
        <w:t>multi-million-dollar</w:t>
      </w:r>
      <w:r w:rsidR="0008035C" w:rsidRPr="008B1537">
        <w:t xml:space="preserve"> credit facility</w:t>
      </w:r>
    </w:p>
    <w:p w14:paraId="471C20CD" w14:textId="1430A929" w:rsidR="00F863A7" w:rsidRPr="008B1537" w:rsidRDefault="00F863A7" w:rsidP="0027206D">
      <w:pPr>
        <w:pStyle w:val="ListParagraph"/>
      </w:pPr>
      <w:r w:rsidRPr="008B1537">
        <w:t xml:space="preserve">Established </w:t>
      </w:r>
      <w:r w:rsidR="00DB11D4" w:rsidRPr="008B1537">
        <w:t xml:space="preserve">and </w:t>
      </w:r>
      <w:r w:rsidR="00F90F20" w:rsidRPr="008B1537">
        <w:t>use</w:t>
      </w:r>
      <w:r w:rsidR="00664E9E" w:rsidRPr="008B1537">
        <w:t>d</w:t>
      </w:r>
      <w:r w:rsidR="00F90F20" w:rsidRPr="008B1537">
        <w:t xml:space="preserve"> KPIs to prioritize projects to improve</w:t>
      </w:r>
      <w:r w:rsidR="00A47B55" w:rsidRPr="008B1537">
        <w:t xml:space="preserve"> DB</w:t>
      </w:r>
      <w:r w:rsidR="00F90F20" w:rsidRPr="008B1537">
        <w:t xml:space="preserve"> performance</w:t>
      </w:r>
      <w:r w:rsidR="00A47B55" w:rsidRPr="008B1537">
        <w:t xml:space="preserve"> by 30%</w:t>
      </w:r>
      <w:r w:rsidR="00F90F20" w:rsidRPr="008B1537">
        <w:t xml:space="preserve"> and lower</w:t>
      </w:r>
      <w:r w:rsidR="00A47B55" w:rsidRPr="008B1537">
        <w:t xml:space="preserve"> infrastructure</w:t>
      </w:r>
      <w:r w:rsidR="00F90F20" w:rsidRPr="008B1537">
        <w:t xml:space="preserve"> cost</w:t>
      </w:r>
      <w:r w:rsidR="00727354" w:rsidRPr="008B1537">
        <w:t>s</w:t>
      </w:r>
      <w:r w:rsidR="00A47B55" w:rsidRPr="008B1537">
        <w:t xml:space="preserve"> by 50%</w:t>
      </w:r>
    </w:p>
    <w:p w14:paraId="05F46810" w14:textId="77777777" w:rsidR="00CC6393" w:rsidRPr="008B1537" w:rsidRDefault="00D25AC1" w:rsidP="005234B9">
      <w:pPr>
        <w:pStyle w:val="Heading2"/>
        <w:rPr>
          <w:color w:val="2196F3"/>
        </w:rPr>
      </w:pPr>
      <w:r w:rsidRPr="00E55E83">
        <w:t xml:space="preserve">VP of Product @ </w:t>
      </w:r>
      <w:r w:rsidRPr="008B1537">
        <w:rPr>
          <w:rStyle w:val="TitleHyperlinkChar"/>
        </w:rPr>
        <w:t>SeamlessDocs</w:t>
      </w:r>
    </w:p>
    <w:p w14:paraId="73CE740E" w14:textId="40FE62E7" w:rsidR="009C6E1B" w:rsidRPr="008B1537" w:rsidRDefault="00D25AC1" w:rsidP="005234B9">
      <w:pPr>
        <w:pStyle w:val="Subtitle"/>
      </w:pPr>
      <w:r w:rsidRPr="008B1537">
        <w:t xml:space="preserve">November 2015 </w:t>
      </w:r>
      <w:r w:rsidR="00BE1A9C">
        <w:t>–</w:t>
      </w:r>
      <w:r w:rsidRPr="008B1537">
        <w:t xml:space="preserve"> November 2016</w:t>
      </w:r>
    </w:p>
    <w:p w14:paraId="242A5D11" w14:textId="26127B42" w:rsidR="007D2CB6" w:rsidRDefault="007D2CB6" w:rsidP="0027206D">
      <w:pPr>
        <w:pStyle w:val="ListParagraph"/>
      </w:pPr>
      <w:r w:rsidRPr="008B1537">
        <w:t>Led the product team with a philosophy of servant leadership to encourage discussion, healthy debate, and clear communication</w:t>
      </w:r>
    </w:p>
    <w:p w14:paraId="2E0F51C5" w14:textId="7919EACD" w:rsidR="00B97BA3" w:rsidRPr="008B1537" w:rsidRDefault="00B97BA3" w:rsidP="0027206D">
      <w:pPr>
        <w:pStyle w:val="ListParagraph"/>
      </w:pPr>
      <w:r>
        <w:t>Managed recruiting for Engineering including sourcing, interviewing and salary negotiations.</w:t>
      </w:r>
    </w:p>
    <w:p w14:paraId="0841292D" w14:textId="77777777" w:rsidR="007D2CB6" w:rsidRPr="008B1537" w:rsidRDefault="007D2CB6" w:rsidP="0027206D">
      <w:pPr>
        <w:pStyle w:val="ListParagraph"/>
      </w:pPr>
      <w:r w:rsidRPr="008B1537">
        <w:t>Created product strategy and worked with CEO to set the roadmap to replace unreliable legacy systems</w:t>
      </w:r>
    </w:p>
    <w:p w14:paraId="46D54836" w14:textId="77777777" w:rsidR="007D2CB6" w:rsidRPr="008B1537" w:rsidRDefault="007D2CB6" w:rsidP="0027206D">
      <w:pPr>
        <w:pStyle w:val="ListParagraph"/>
      </w:pPr>
      <w:r w:rsidRPr="008B1537">
        <w:t>Re-established trust between engineering and sales teams by creating consistent outcomes and stabilizing the platform, bringing bugs identified per week down by 90%</w:t>
      </w:r>
    </w:p>
    <w:p w14:paraId="7F40278A" w14:textId="77777777" w:rsidR="007D2CB6" w:rsidRPr="008B1537" w:rsidRDefault="007D2CB6" w:rsidP="0027206D">
      <w:pPr>
        <w:pStyle w:val="ListParagraph"/>
      </w:pPr>
      <w:r w:rsidRPr="008B1537">
        <w:t>Developed process for the account management team to triage and prioritize customer issues bringing median resolution time down by 80%, and increasing customer NPS scores by 60%</w:t>
      </w:r>
    </w:p>
    <w:p w14:paraId="5B39D6DC" w14:textId="77777777" w:rsidR="007D2CB6" w:rsidRPr="008B1537" w:rsidRDefault="007D2CB6" w:rsidP="0027206D">
      <w:pPr>
        <w:pStyle w:val="ListParagraph"/>
      </w:pPr>
      <w:r w:rsidRPr="008B1537">
        <w:t>Conducted extensive user research with government officials to refine product features and specifications</w:t>
      </w:r>
    </w:p>
    <w:p w14:paraId="16A4F9B6" w14:textId="0AC0EA17" w:rsidR="00002073" w:rsidRPr="00166929" w:rsidRDefault="007D2CB6" w:rsidP="00166929">
      <w:pPr>
        <w:pStyle w:val="ListParagraph"/>
      </w:pPr>
      <w:r w:rsidRPr="008B1537">
        <w:t>Re-negotiated contractual obligations with customers to reduce commitments, and align engineering roadmap with company direction</w:t>
      </w:r>
    </w:p>
    <w:p w14:paraId="63D3460E" w14:textId="49DB3E54" w:rsidR="008860FD" w:rsidRPr="008B1537" w:rsidRDefault="00CC6393" w:rsidP="005234B9">
      <w:pPr>
        <w:pStyle w:val="Heading2"/>
        <w:rPr>
          <w:rStyle w:val="TitleHyperlinkChar"/>
        </w:rPr>
      </w:pPr>
      <w:r w:rsidRPr="00E55E83">
        <w:lastRenderedPageBreak/>
        <w:t>S</w:t>
      </w:r>
      <w:r w:rsidR="00023C9C">
        <w:t>enior</w:t>
      </w:r>
      <w:r w:rsidRPr="00E55E83">
        <w:t xml:space="preserve"> </w:t>
      </w:r>
      <w:r w:rsidR="00D25AC1" w:rsidRPr="00E55E83">
        <w:t>Product Manager</w:t>
      </w:r>
      <w:r w:rsidR="00D25AC1" w:rsidRPr="00E55E83">
        <w:rPr>
          <w:color w:val="2196F3"/>
        </w:rPr>
        <w:t xml:space="preserve"> </w:t>
      </w:r>
      <w:r w:rsidR="00D25AC1" w:rsidRPr="00E55E83">
        <w:t>@</w:t>
      </w:r>
      <w:r w:rsidRPr="00E55E83">
        <w:t xml:space="preserve"> </w:t>
      </w:r>
      <w:r w:rsidR="00D25AC1" w:rsidRPr="008B1537">
        <w:rPr>
          <w:rStyle w:val="TitleHyperlinkChar"/>
        </w:rPr>
        <w:t>Bloomberg</w:t>
      </w:r>
    </w:p>
    <w:p w14:paraId="097D8204" w14:textId="7C3B04BB" w:rsidR="009C6E1B" w:rsidRPr="008B1537" w:rsidRDefault="00D25AC1" w:rsidP="005234B9">
      <w:pPr>
        <w:pStyle w:val="Subtitle"/>
      </w:pPr>
      <w:r w:rsidRPr="008B1537">
        <w:t xml:space="preserve">October 2014 </w:t>
      </w:r>
      <w:r w:rsidR="00BE1A9C">
        <w:t>–</w:t>
      </w:r>
      <w:r w:rsidRPr="008B1537">
        <w:t xml:space="preserve"> November 2015</w:t>
      </w:r>
    </w:p>
    <w:p w14:paraId="2EF1970A" w14:textId="77777777" w:rsidR="009C6E1B" w:rsidRPr="008B1537" w:rsidRDefault="00D25AC1" w:rsidP="0027206D">
      <w:pPr>
        <w:pStyle w:val="ListParagraph"/>
        <w:rPr>
          <w:color w:val="666666"/>
        </w:rPr>
      </w:pPr>
      <w:r w:rsidRPr="008B1537">
        <w:t xml:space="preserve">Product Owner for Bloomberg </w:t>
      </w:r>
      <w:r w:rsidRPr="008B1537">
        <w:rPr>
          <w:spacing w:val="-3"/>
        </w:rPr>
        <w:t xml:space="preserve">Vault </w:t>
      </w:r>
      <w:r w:rsidRPr="008B1537">
        <w:t xml:space="preserve">Surveillance, the communications monitoring </w:t>
      </w:r>
      <w:r w:rsidRPr="008B1537">
        <w:rPr>
          <w:spacing w:val="-6"/>
        </w:rPr>
        <w:t xml:space="preserve">and </w:t>
      </w:r>
      <w:r w:rsidRPr="008B1537">
        <w:t xml:space="preserve">auditing tool for the Bloomberg </w:t>
      </w:r>
      <w:r w:rsidRPr="008B1537">
        <w:rPr>
          <w:spacing w:val="-3"/>
        </w:rPr>
        <w:t xml:space="preserve">Terminal </w:t>
      </w:r>
      <w:r w:rsidRPr="008B1537">
        <w:rPr>
          <w:spacing w:val="-7"/>
        </w:rPr>
        <w:t>(MCMP,</w:t>
      </w:r>
      <w:r w:rsidRPr="008B1537">
        <w:rPr>
          <w:spacing w:val="4"/>
        </w:rPr>
        <w:t xml:space="preserve"> </w:t>
      </w:r>
      <w:r w:rsidRPr="008B1537">
        <w:t>BVTP)</w:t>
      </w:r>
    </w:p>
    <w:p w14:paraId="053C2E55" w14:textId="77777777" w:rsidR="009C6E1B" w:rsidRPr="008B1537" w:rsidRDefault="00D25AC1" w:rsidP="0027206D">
      <w:pPr>
        <w:pStyle w:val="ListParagraph"/>
        <w:rPr>
          <w:color w:val="666666"/>
        </w:rPr>
      </w:pPr>
      <w:r w:rsidRPr="008B1537">
        <w:t xml:space="preserve">Implemented technology and policies to capture communications to prevent </w:t>
      </w:r>
      <w:r w:rsidRPr="008B1537">
        <w:rPr>
          <w:spacing w:val="-3"/>
        </w:rPr>
        <w:t xml:space="preserve">Market </w:t>
      </w:r>
      <w:r w:rsidRPr="008B1537">
        <w:t xml:space="preserve">Abuse, Insider </w:t>
      </w:r>
      <w:r w:rsidRPr="008B1537">
        <w:rPr>
          <w:spacing w:val="-3"/>
        </w:rPr>
        <w:t xml:space="preserve">Trading, </w:t>
      </w:r>
      <w:r w:rsidRPr="008B1537">
        <w:t>Harassment, and Data</w:t>
      </w:r>
      <w:r w:rsidRPr="008B1537">
        <w:rPr>
          <w:spacing w:val="3"/>
        </w:rPr>
        <w:t xml:space="preserve"> </w:t>
      </w:r>
      <w:r w:rsidRPr="008B1537">
        <w:t>Loss</w:t>
      </w:r>
    </w:p>
    <w:p w14:paraId="70CA223B" w14:textId="77777777" w:rsidR="009C6E1B" w:rsidRPr="008B1537" w:rsidRDefault="00D25AC1" w:rsidP="0027206D">
      <w:pPr>
        <w:pStyle w:val="ListParagraph"/>
        <w:rPr>
          <w:color w:val="666666"/>
        </w:rPr>
      </w:pPr>
      <w:r w:rsidRPr="008B1537">
        <w:t xml:space="preserve">Coordinated a team working on the latest and greatest technology stack including </w:t>
      </w:r>
      <w:r w:rsidRPr="008B1537">
        <w:rPr>
          <w:spacing w:val="-3"/>
        </w:rPr>
        <w:t xml:space="preserve">Scala, </w:t>
      </w:r>
      <w:r w:rsidRPr="008B1537">
        <w:rPr>
          <w:spacing w:val="-4"/>
        </w:rPr>
        <w:t xml:space="preserve">Play, </w:t>
      </w:r>
      <w:r w:rsidRPr="008B1537">
        <w:t>Accumulo, &amp; Akka running on a Mesos</w:t>
      </w:r>
      <w:r w:rsidRPr="008B1537">
        <w:rPr>
          <w:spacing w:val="9"/>
        </w:rPr>
        <w:t xml:space="preserve"> </w:t>
      </w:r>
      <w:r w:rsidRPr="008B1537">
        <w:t>infrastructure</w:t>
      </w:r>
    </w:p>
    <w:p w14:paraId="4C731606" w14:textId="6184D640" w:rsidR="0049212C" w:rsidRPr="008B1537" w:rsidRDefault="00D25AC1" w:rsidP="0027206D">
      <w:pPr>
        <w:pStyle w:val="ListParagraph"/>
        <w:rPr>
          <w:spacing w:val="-3"/>
        </w:rPr>
      </w:pPr>
      <w:r w:rsidRPr="008B1537">
        <w:t xml:space="preserve">Worked with Compliance and Security Officers to ensure the data integrity of our </w:t>
      </w:r>
      <w:r w:rsidRPr="008B1537">
        <w:rPr>
          <w:spacing w:val="-3"/>
        </w:rPr>
        <w:t xml:space="preserve">clients, </w:t>
      </w:r>
      <w:r w:rsidRPr="008B1537">
        <w:t xml:space="preserve">and the Bloomberg </w:t>
      </w:r>
      <w:r w:rsidRPr="008B1537">
        <w:rPr>
          <w:spacing w:val="-3"/>
        </w:rPr>
        <w:t>Terminal</w:t>
      </w:r>
    </w:p>
    <w:p w14:paraId="7FE34C3B" w14:textId="77777777" w:rsidR="0049212C" w:rsidRPr="008B1537" w:rsidRDefault="00D25AC1" w:rsidP="005234B9">
      <w:pPr>
        <w:pStyle w:val="Heading2"/>
        <w:rPr>
          <w:color w:val="2196F3"/>
        </w:rPr>
      </w:pPr>
      <w:r w:rsidRPr="00E55E83">
        <w:t xml:space="preserve">Product Manager @ </w:t>
      </w:r>
      <w:r w:rsidRPr="008B1537">
        <w:rPr>
          <w:rStyle w:val="TitleHyperlinkChar"/>
        </w:rPr>
        <w:t>Rackspace</w:t>
      </w:r>
    </w:p>
    <w:p w14:paraId="23B5B819" w14:textId="264FF7AC" w:rsidR="009C6E1B" w:rsidRPr="005234B9" w:rsidRDefault="00D25AC1" w:rsidP="005234B9">
      <w:pPr>
        <w:pStyle w:val="Subtitle"/>
      </w:pPr>
      <w:r w:rsidRPr="005234B9">
        <w:t xml:space="preserve">August 2011 </w:t>
      </w:r>
      <w:r w:rsidR="00BE1A9C" w:rsidRPr="005234B9">
        <w:t>–</w:t>
      </w:r>
      <w:r w:rsidRPr="005234B9">
        <w:t xml:space="preserve"> October 2014</w:t>
      </w:r>
    </w:p>
    <w:p w14:paraId="39D4023F" w14:textId="77777777" w:rsidR="007D2CB6" w:rsidRPr="008B1537" w:rsidRDefault="007D2CB6" w:rsidP="0027206D">
      <w:pPr>
        <w:pStyle w:val="ListParagraph"/>
        <w:rPr>
          <w:rFonts w:eastAsia="Times New Roman"/>
        </w:rPr>
      </w:pPr>
      <w:r w:rsidRPr="008B1537">
        <w:t>Defined the product strategy, roadmap, user stories, KPIs, and priorities</w:t>
      </w:r>
    </w:p>
    <w:p w14:paraId="1566EC4D" w14:textId="77777777" w:rsidR="007D2CB6" w:rsidRPr="008B1537" w:rsidRDefault="007D2CB6" w:rsidP="0027206D">
      <w:pPr>
        <w:pStyle w:val="ListParagraph"/>
      </w:pPr>
      <w:r w:rsidRPr="008B1537">
        <w:t>Redefined product strategy to focus on external customers</w:t>
      </w:r>
    </w:p>
    <w:p w14:paraId="28840F67" w14:textId="77777777" w:rsidR="007D2CB6" w:rsidRPr="008B1537" w:rsidRDefault="007D2CB6" w:rsidP="0027206D">
      <w:pPr>
        <w:pStyle w:val="ListParagraph"/>
      </w:pPr>
      <w:r w:rsidRPr="008B1537">
        <w:t>Enabled agile development, continuous integration, deployment, and testing</w:t>
      </w:r>
    </w:p>
    <w:p w14:paraId="27018122" w14:textId="3494DED9" w:rsidR="007D2CB6" w:rsidRPr="008B1537" w:rsidRDefault="007D2CB6" w:rsidP="0027206D">
      <w:pPr>
        <w:pStyle w:val="ListParagraph"/>
      </w:pPr>
      <w:r w:rsidRPr="008B1537">
        <w:t xml:space="preserve">Product owner for </w:t>
      </w:r>
      <w:hyperlink r:id="rId12" w:history="1">
        <w:r w:rsidRPr="008B1537">
          <w:rPr>
            <w:rStyle w:val="IntenseEmphasis"/>
          </w:rPr>
          <w:t>Repose</w:t>
        </w:r>
      </w:hyperlink>
      <w:r w:rsidRPr="008B1537">
        <w:t xml:space="preserve">, the API Middleware Platform. Repose handles Authentication (Openstack Keystone), Security, Rate Limiting, and Content Normalization for </w:t>
      </w:r>
      <w:r w:rsidR="00727354" w:rsidRPr="008B1537">
        <w:t>all</w:t>
      </w:r>
      <w:r w:rsidRPr="008B1537">
        <w:t xml:space="preserve"> Rackspace APIs</w:t>
      </w:r>
    </w:p>
    <w:p w14:paraId="7FC3BE67" w14:textId="77777777" w:rsidR="007D2CB6" w:rsidRPr="008B1537" w:rsidRDefault="007D2CB6" w:rsidP="0027206D">
      <w:pPr>
        <w:pStyle w:val="ListParagraph"/>
      </w:pPr>
      <w:r w:rsidRPr="008B1537">
        <w:t xml:space="preserve">Presented </w:t>
      </w:r>
      <w:hyperlink r:id="rId13" w:history="1">
        <w:r w:rsidRPr="008B1537">
          <w:rPr>
            <w:rStyle w:val="IntenseEmphasis"/>
          </w:rPr>
          <w:t>Repose, the Openstack API Filter</w:t>
        </w:r>
      </w:hyperlink>
      <w:r w:rsidRPr="008B1537">
        <w:t xml:space="preserve"> at OpenStack 2014</w:t>
      </w:r>
    </w:p>
    <w:p w14:paraId="136C7972" w14:textId="44A8ED96" w:rsidR="007D2CB6" w:rsidRPr="008B1537" w:rsidRDefault="007D2CB6" w:rsidP="0027206D">
      <w:pPr>
        <w:pStyle w:val="ListParagraph"/>
      </w:pPr>
      <w:r w:rsidRPr="008B1537">
        <w:t xml:space="preserve">Product owner for </w:t>
      </w:r>
      <w:hyperlink r:id="rId14" w:history="1">
        <w:r w:rsidRPr="008B1537">
          <w:rPr>
            <w:rStyle w:val="IntenseEmphasis"/>
          </w:rPr>
          <w:t>Rackspace Autoscale</w:t>
        </w:r>
      </w:hyperlink>
      <w:r w:rsidRPr="008B1537">
        <w:t>, an API to dynamically scale cloud infrastructure based on monitoring alerts</w:t>
      </w:r>
    </w:p>
    <w:p w14:paraId="1FAF701B" w14:textId="643E5A64" w:rsidR="00413FED" w:rsidRPr="008B1537" w:rsidRDefault="00413FED" w:rsidP="0027206D">
      <w:pPr>
        <w:pStyle w:val="ListParagraph"/>
      </w:pPr>
      <w:r w:rsidRPr="008B1537">
        <w:t xml:space="preserve">Built the office </w:t>
      </w:r>
      <w:hyperlink r:id="rId15" w:history="1">
        <w:r w:rsidRPr="008B1537">
          <w:rPr>
            <w:rStyle w:val="IntenseEmphasis"/>
          </w:rPr>
          <w:t>Kegerator</w:t>
        </w:r>
      </w:hyperlink>
    </w:p>
    <w:p w14:paraId="7AA1CE98" w14:textId="58AC33DA" w:rsidR="009C6E1B" w:rsidRPr="005234B9" w:rsidRDefault="00D25AC1" w:rsidP="005234B9">
      <w:pPr>
        <w:pStyle w:val="Heading1"/>
      </w:pPr>
      <w:r w:rsidRPr="005234B9">
        <w:t>Volunteer</w:t>
      </w:r>
      <w:r w:rsidR="00E55E83" w:rsidRPr="005234B9">
        <w:t xml:space="preserve"> Work</w:t>
      </w:r>
    </w:p>
    <w:p w14:paraId="44903F46" w14:textId="57CD6C41" w:rsidR="007D2CB6" w:rsidRPr="008B1537" w:rsidRDefault="007D2CB6" w:rsidP="005234B9">
      <w:pPr>
        <w:pStyle w:val="Heading2"/>
      </w:pPr>
      <w:r w:rsidRPr="008B1537">
        <w:t xml:space="preserve">Chair of the Board @ </w:t>
      </w:r>
      <w:hyperlink r:id="rId16" w:history="1">
        <w:r w:rsidRPr="003741B7">
          <w:rPr>
            <w:rStyle w:val="TitleHyperlinkChar"/>
          </w:rPr>
          <w:t>Center for Election Science</w:t>
        </w:r>
      </w:hyperlink>
    </w:p>
    <w:p w14:paraId="6CD84595" w14:textId="19CEDECB" w:rsidR="007D2CB6" w:rsidRPr="008B1537" w:rsidRDefault="007D2CB6" w:rsidP="007C140F">
      <w:pPr>
        <w:pStyle w:val="Subtitle"/>
      </w:pPr>
      <w:r w:rsidRPr="008B1537">
        <w:t xml:space="preserve">2017 </w:t>
      </w:r>
      <w:r w:rsidR="00BE1A9C">
        <w:t>–</w:t>
      </w:r>
      <w:r w:rsidRPr="008B1537">
        <w:t xml:space="preserve"> Current</w:t>
      </w:r>
    </w:p>
    <w:p w14:paraId="3FF24736" w14:textId="2F41BDFF" w:rsidR="007D2CB6" w:rsidRDefault="007D2CB6" w:rsidP="0027206D">
      <w:pPr>
        <w:pStyle w:val="ListParagraph"/>
      </w:pPr>
      <w:r w:rsidRPr="008B1537">
        <w:t xml:space="preserve">A non-profit organization dedicated to improving the way </w:t>
      </w:r>
      <w:r w:rsidR="00413FED" w:rsidRPr="008B1537">
        <w:t xml:space="preserve">we </w:t>
      </w:r>
      <w:r w:rsidRPr="008B1537">
        <w:t>vote</w:t>
      </w:r>
    </w:p>
    <w:p w14:paraId="18D17570" w14:textId="7F52A4DE" w:rsidR="007D2CB6" w:rsidRPr="00024212" w:rsidRDefault="00DF5B96" w:rsidP="0027206D">
      <w:pPr>
        <w:pStyle w:val="ListParagraph"/>
      </w:pPr>
      <w:r w:rsidRPr="00024212">
        <w:t>Oversee and develop strategy for the organization, coordinate staff and board</w:t>
      </w:r>
      <w:r w:rsidR="00024212">
        <w:t xml:space="preserve"> meetings</w:t>
      </w:r>
      <w:r w:rsidRPr="00024212">
        <w:t xml:space="preserve">, </w:t>
      </w:r>
      <w:r w:rsidR="00024212">
        <w:t>r</w:t>
      </w:r>
      <w:r w:rsidR="007D2CB6" w:rsidRPr="00024212">
        <w:t>ecruit new board members, coordinate strategic donors, and raise grants for the organization</w:t>
      </w:r>
    </w:p>
    <w:p w14:paraId="369316A4" w14:textId="1C7CEB11" w:rsidR="007D2CB6" w:rsidRPr="008B1537" w:rsidRDefault="007D2CB6" w:rsidP="0027206D">
      <w:pPr>
        <w:pStyle w:val="ListParagraph"/>
      </w:pPr>
      <w:r w:rsidRPr="008B1537">
        <w:t>Wrote Berkeley's City Council's switch to 're-weighted range voting' adds fairness to the system (</w:t>
      </w:r>
      <w:hyperlink r:id="rId17" w:history="1">
        <w:r w:rsidRPr="008B1537">
          <w:rPr>
            <w:rStyle w:val="IntenseEmphasis"/>
          </w:rPr>
          <w:t>Berkeleyside</w:t>
        </w:r>
      </w:hyperlink>
      <w:r w:rsidRPr="008B1537">
        <w:t>)</w:t>
      </w:r>
    </w:p>
    <w:p w14:paraId="43D859F5" w14:textId="77777777" w:rsidR="007D2CB6" w:rsidRPr="008B1537" w:rsidRDefault="007D2CB6" w:rsidP="005234B9">
      <w:pPr>
        <w:pStyle w:val="Heading2"/>
      </w:pPr>
      <w:r w:rsidRPr="008B1537">
        <w:t xml:space="preserve">Mentor @ </w:t>
      </w:r>
      <w:r w:rsidRPr="003741B7">
        <w:rPr>
          <w:rStyle w:val="TitleHyperlinkChar"/>
        </w:rPr>
        <w:t>The Product Group</w:t>
      </w:r>
    </w:p>
    <w:p w14:paraId="5DFFF7AD" w14:textId="03100654" w:rsidR="007D2CB6" w:rsidRPr="008B1537" w:rsidRDefault="007D2CB6" w:rsidP="005234B9">
      <w:pPr>
        <w:pStyle w:val="Subtitle"/>
      </w:pPr>
      <w:r w:rsidRPr="008B1537">
        <w:t xml:space="preserve">2015 </w:t>
      </w:r>
      <w:r w:rsidR="00BE1A9C">
        <w:t>–</w:t>
      </w:r>
      <w:r w:rsidRPr="008B1537">
        <w:t xml:space="preserve"> 2017 </w:t>
      </w:r>
    </w:p>
    <w:p w14:paraId="3FCD825D" w14:textId="42D48491" w:rsidR="007D2CB6" w:rsidRPr="008B1537" w:rsidRDefault="007D2CB6" w:rsidP="0027206D">
      <w:pPr>
        <w:pStyle w:val="ListParagraph"/>
      </w:pPr>
      <w:r w:rsidRPr="008B1537">
        <w:t>Recognized with the Outstanding Product Mentor Award</w:t>
      </w:r>
      <w:r w:rsidR="00AD609A">
        <w:t xml:space="preserve"> (</w:t>
      </w:r>
      <w:hyperlink r:id="rId18" w:history="1">
        <w:r w:rsidR="00AD609A" w:rsidRPr="00AD609A">
          <w:rPr>
            <w:rStyle w:val="Hyperlink"/>
          </w:rPr>
          <w:t>2016</w:t>
        </w:r>
      </w:hyperlink>
      <w:r w:rsidR="00AD609A">
        <w:t>)</w:t>
      </w:r>
    </w:p>
    <w:p w14:paraId="4A0EED72" w14:textId="50075D48" w:rsidR="007D2CB6" w:rsidRPr="008B1537" w:rsidRDefault="007D2CB6" w:rsidP="0027206D">
      <w:pPr>
        <w:pStyle w:val="ListParagraph"/>
      </w:pPr>
      <w:r w:rsidRPr="008B1537">
        <w:t>Managing Technical Debt (</w:t>
      </w:r>
      <w:hyperlink r:id="rId19" w:history="1">
        <w:r w:rsidRPr="00AD609A">
          <w:rPr>
            <w:rStyle w:val="Hyperlink"/>
          </w:rPr>
          <w:t>July 17, 2016</w:t>
        </w:r>
      </w:hyperlink>
      <w:r w:rsidRPr="008B1537">
        <w:t>)</w:t>
      </w:r>
    </w:p>
    <w:p w14:paraId="39B80914" w14:textId="22981C3F" w:rsidR="007D2CB6" w:rsidRPr="008B1537" w:rsidRDefault="007D2CB6" w:rsidP="0027206D">
      <w:pPr>
        <w:pStyle w:val="ListParagraph"/>
      </w:pPr>
      <w:r w:rsidRPr="008B1537">
        <w:t>How to Interview a Product Manager (</w:t>
      </w:r>
      <w:hyperlink r:id="rId20" w:history="1">
        <w:r w:rsidRPr="00AD609A">
          <w:rPr>
            <w:rStyle w:val="Hyperlink"/>
          </w:rPr>
          <w:t>February 7, 2016</w:t>
        </w:r>
      </w:hyperlink>
      <w:r w:rsidRPr="008B1537">
        <w:t>)</w:t>
      </w:r>
    </w:p>
    <w:p w14:paraId="644115DC" w14:textId="070E9DB0" w:rsidR="007D2CB6" w:rsidRPr="008B1537" w:rsidRDefault="007D2CB6" w:rsidP="0027206D">
      <w:pPr>
        <w:pStyle w:val="ListParagraph"/>
      </w:pPr>
      <w:r w:rsidRPr="008B1537">
        <w:t>Inheriting a Project (</w:t>
      </w:r>
      <w:hyperlink r:id="rId21" w:history="1">
        <w:r w:rsidRPr="00977A9A">
          <w:rPr>
            <w:rStyle w:val="Hyperlink"/>
          </w:rPr>
          <w:t>July 8, 2015</w:t>
        </w:r>
      </w:hyperlink>
      <w:r w:rsidRPr="008B1537">
        <w:t>)</w:t>
      </w:r>
    </w:p>
    <w:p w14:paraId="2FF091B5" w14:textId="77777777" w:rsidR="007D2CB6" w:rsidRPr="008B1537" w:rsidRDefault="007D2CB6" w:rsidP="005234B9">
      <w:pPr>
        <w:pStyle w:val="Heading2"/>
      </w:pPr>
      <w:r w:rsidRPr="008B1537">
        <w:t xml:space="preserve">Founded the San Francisco Brigade @ </w:t>
      </w:r>
      <w:r w:rsidRPr="003741B7">
        <w:rPr>
          <w:rStyle w:val="TitleHyperlinkChar"/>
        </w:rPr>
        <w:t>Code for America</w:t>
      </w:r>
    </w:p>
    <w:p w14:paraId="3B129F1A" w14:textId="77777777" w:rsidR="007D2CB6" w:rsidRPr="008B1537" w:rsidRDefault="007D2CB6" w:rsidP="005234B9">
      <w:pPr>
        <w:pStyle w:val="Subtitle"/>
      </w:pPr>
      <w:r w:rsidRPr="008B1537">
        <w:t>2013</w:t>
      </w:r>
    </w:p>
    <w:p w14:paraId="546E73D2" w14:textId="1CAC63CA" w:rsidR="007D2CB6" w:rsidRPr="008B1537" w:rsidRDefault="007D2CB6" w:rsidP="0027206D">
      <w:pPr>
        <w:pStyle w:val="ListParagraph"/>
      </w:pPr>
      <w:r w:rsidRPr="008B1537">
        <w:t xml:space="preserve">Reformed the way San Francisco </w:t>
      </w:r>
      <w:r w:rsidR="00977A9A">
        <w:t>c</w:t>
      </w:r>
      <w:r w:rsidRPr="008B1537">
        <w:t>itizens without bank accounts get access to financial services</w:t>
      </w:r>
      <w:r w:rsidR="00413FED" w:rsidRPr="008B1537">
        <w:t xml:space="preserve"> with the Office of Financial Empowerment</w:t>
      </w:r>
    </w:p>
    <w:p w14:paraId="2C5E3527" w14:textId="29D6489C" w:rsidR="007D2CB6" w:rsidRPr="008B1537" w:rsidRDefault="007D2CB6" w:rsidP="0027206D">
      <w:pPr>
        <w:pStyle w:val="ListParagraph"/>
      </w:pPr>
      <w:r w:rsidRPr="008B1537">
        <w:t>Brought the City Administrative Code online</w:t>
      </w:r>
    </w:p>
    <w:p w14:paraId="22C3B4F0" w14:textId="77777777" w:rsidR="007D2CB6" w:rsidRPr="008B1537" w:rsidRDefault="007D2CB6" w:rsidP="005234B9">
      <w:pPr>
        <w:pStyle w:val="Heading1"/>
      </w:pPr>
      <w:r w:rsidRPr="008B1537">
        <w:t>Education</w:t>
      </w:r>
    </w:p>
    <w:p w14:paraId="49012178" w14:textId="77777777" w:rsidR="007D2CB6" w:rsidRPr="008B1537" w:rsidRDefault="007D2CB6" w:rsidP="005234B9">
      <w:pPr>
        <w:pStyle w:val="Heading2"/>
      </w:pPr>
      <w:r w:rsidRPr="008B1537">
        <w:rPr>
          <w:color w:val="434343"/>
        </w:rPr>
        <w:t xml:space="preserve">BA Economics @ </w:t>
      </w:r>
      <w:r w:rsidRPr="003741B7">
        <w:rPr>
          <w:rStyle w:val="TitleHyperlinkChar"/>
        </w:rPr>
        <w:t>San Francisco State University</w:t>
      </w:r>
      <w:r w:rsidRPr="008B1537">
        <w:t xml:space="preserve"> </w:t>
      </w:r>
    </w:p>
    <w:p w14:paraId="4B6DE0F8" w14:textId="77777777" w:rsidR="007D2CB6" w:rsidRPr="0027206D" w:rsidRDefault="007D2CB6" w:rsidP="0027206D">
      <w:pPr>
        <w:pStyle w:val="ListParagraph"/>
      </w:pPr>
      <w:r w:rsidRPr="0027206D">
        <w:t>Concentration: Game Theory</w:t>
      </w:r>
    </w:p>
    <w:p w14:paraId="515C64E8" w14:textId="77777777" w:rsidR="007D2CB6" w:rsidRPr="0027206D" w:rsidRDefault="007D2CB6" w:rsidP="0027206D">
      <w:pPr>
        <w:pStyle w:val="ListParagraph"/>
      </w:pPr>
      <w:r w:rsidRPr="0027206D">
        <w:t>International Relations Minor</w:t>
      </w:r>
    </w:p>
    <w:p w14:paraId="5B3B4531" w14:textId="678C5AFE" w:rsidR="009C6E1B" w:rsidRPr="0027206D" w:rsidRDefault="007D2CB6" w:rsidP="0027206D">
      <w:pPr>
        <w:pStyle w:val="ListParagraph"/>
      </w:pPr>
      <w:r w:rsidRPr="0027206D">
        <w:t>Varsity Debate Team</w:t>
      </w:r>
    </w:p>
    <w:sectPr w:rsidR="009C6E1B" w:rsidRPr="0027206D" w:rsidSect="0010064E">
      <w:type w:val="continuous"/>
      <w:pgSz w:w="12240" w:h="15840"/>
      <w:pgMar w:top="1382" w:right="1440" w:bottom="274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BADE0E" w14:textId="77777777" w:rsidR="00A94CB4" w:rsidRDefault="00A94CB4" w:rsidP="004F34DA">
      <w:r>
        <w:separator/>
      </w:r>
    </w:p>
  </w:endnote>
  <w:endnote w:type="continuationSeparator" w:id="0">
    <w:p w14:paraId="7EC9DD8B" w14:textId="77777777" w:rsidR="00A94CB4" w:rsidRDefault="00A94CB4" w:rsidP="004F34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o">
    <w:charset w:val="00"/>
    <w:family w:val="swiss"/>
    <w:pitch w:val="variable"/>
    <w:sig w:usb0="A00000AF" w:usb1="5000604B" w:usb2="00000000" w:usb3="00000000" w:csb0="00000093" w:csb1="00000000"/>
  </w:font>
  <w:font w:name="Open Sans">
    <w:charset w:val="00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Montserrat">
    <w:charset w:val="00"/>
    <w:family w:val="auto"/>
    <w:pitch w:val="variable"/>
    <w:sig w:usb0="2000020F" w:usb1="00000003" w:usb2="00000000" w:usb3="00000000" w:csb0="0000019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94A9672" w14:textId="77777777" w:rsidR="00A94CB4" w:rsidRDefault="00A94CB4" w:rsidP="004F34DA">
      <w:r>
        <w:separator/>
      </w:r>
    </w:p>
  </w:footnote>
  <w:footnote w:type="continuationSeparator" w:id="0">
    <w:p w14:paraId="0D3402FC" w14:textId="77777777" w:rsidR="00A94CB4" w:rsidRDefault="00A94CB4" w:rsidP="004F34D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F55688"/>
    <w:multiLevelType w:val="hybridMultilevel"/>
    <w:tmpl w:val="DFF6A2F8"/>
    <w:lvl w:ilvl="0" w:tplc="0C76527E">
      <w:numFmt w:val="bullet"/>
      <w:lvlText w:val="•"/>
      <w:lvlJc w:val="left"/>
      <w:pPr>
        <w:ind w:left="1512" w:hanging="504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" w15:restartNumberingAfterBreak="0">
    <w:nsid w:val="0A3C4361"/>
    <w:multiLevelType w:val="hybridMultilevel"/>
    <w:tmpl w:val="57049080"/>
    <w:lvl w:ilvl="0" w:tplc="86BC4006">
      <w:numFmt w:val="bullet"/>
      <w:lvlText w:val="•"/>
      <w:lvlJc w:val="left"/>
      <w:pPr>
        <w:ind w:left="936" w:hanging="576"/>
      </w:pPr>
      <w:rPr>
        <w:rFonts w:hint="default"/>
        <w:w w:val="99"/>
        <w:sz w:val="21"/>
        <w:szCs w:val="21"/>
      </w:rPr>
    </w:lvl>
    <w:lvl w:ilvl="1" w:tplc="04090003" w:tentative="1">
      <w:start w:val="1"/>
      <w:numFmt w:val="bullet"/>
      <w:lvlText w:val="o"/>
      <w:lvlJc w:val="left"/>
      <w:pPr>
        <w:ind w:left="9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6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3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0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8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5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2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976" w:hanging="360"/>
      </w:pPr>
      <w:rPr>
        <w:rFonts w:ascii="Wingdings" w:hAnsi="Wingdings" w:hint="default"/>
      </w:rPr>
    </w:lvl>
  </w:abstractNum>
  <w:abstractNum w:abstractNumId="2" w15:restartNumberingAfterBreak="0">
    <w:nsid w:val="1A4F114E"/>
    <w:multiLevelType w:val="multilevel"/>
    <w:tmpl w:val="21C84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BEB4BC1"/>
    <w:multiLevelType w:val="hybridMultilevel"/>
    <w:tmpl w:val="05EEBDFE"/>
    <w:lvl w:ilvl="0" w:tplc="708E55D6">
      <w:numFmt w:val="bullet"/>
      <w:pStyle w:val="ListParagraph"/>
      <w:lvlText w:val="•"/>
      <w:lvlJc w:val="left"/>
      <w:pPr>
        <w:ind w:left="1399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 w:tplc="286AB018">
      <w:numFmt w:val="bullet"/>
      <w:lvlText w:val="•"/>
      <w:lvlJc w:val="left"/>
      <w:pPr>
        <w:ind w:left="1019" w:hanging="200"/>
      </w:pPr>
      <w:rPr>
        <w:rFonts w:ascii="Arial" w:eastAsia="Arial" w:hAnsi="Arial" w:cs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4" w15:restartNumberingAfterBreak="0">
    <w:nsid w:val="1DE9366B"/>
    <w:multiLevelType w:val="hybridMultilevel"/>
    <w:tmpl w:val="A90A7AF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7C80AD12">
      <w:numFmt w:val="bullet"/>
      <w:lvlText w:val="•"/>
      <w:lvlJc w:val="left"/>
      <w:pPr>
        <w:ind w:left="1440" w:firstLine="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5" w15:restartNumberingAfterBreak="0">
    <w:nsid w:val="1FE43001"/>
    <w:multiLevelType w:val="hybridMultilevel"/>
    <w:tmpl w:val="993AB17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A3A34E6">
      <w:numFmt w:val="bullet"/>
      <w:lvlText w:val="•"/>
      <w:lvlJc w:val="left"/>
      <w:pPr>
        <w:ind w:left="1008" w:hanging="288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6" w15:restartNumberingAfterBreak="0">
    <w:nsid w:val="274E0F7F"/>
    <w:multiLevelType w:val="hybridMultilevel"/>
    <w:tmpl w:val="72BE45C6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AA4EFC86">
      <w:numFmt w:val="bullet"/>
      <w:lvlText w:val="•"/>
      <w:lvlJc w:val="left"/>
      <w:pPr>
        <w:ind w:left="1440" w:hanging="720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7" w15:restartNumberingAfterBreak="0">
    <w:nsid w:val="3833431B"/>
    <w:multiLevelType w:val="hybridMultilevel"/>
    <w:tmpl w:val="6CCE9822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8" w15:restartNumberingAfterBreak="0">
    <w:nsid w:val="38EF6DD7"/>
    <w:multiLevelType w:val="hybridMultilevel"/>
    <w:tmpl w:val="3DD0DE08"/>
    <w:lvl w:ilvl="0" w:tplc="DB469E68">
      <w:numFmt w:val="bullet"/>
      <w:lvlText w:val="•"/>
      <w:lvlJc w:val="left"/>
      <w:pPr>
        <w:ind w:left="1584" w:hanging="576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9" w15:restartNumberingAfterBreak="0">
    <w:nsid w:val="3EEC2C71"/>
    <w:multiLevelType w:val="hybridMultilevel"/>
    <w:tmpl w:val="70887B1C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0" w15:restartNumberingAfterBreak="0">
    <w:nsid w:val="43BE06D0"/>
    <w:multiLevelType w:val="hybridMultilevel"/>
    <w:tmpl w:val="2246537A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3AD8C120">
      <w:numFmt w:val="bullet"/>
      <w:lvlText w:val="•"/>
      <w:lvlJc w:val="left"/>
      <w:pPr>
        <w:ind w:left="1008" w:hanging="288"/>
      </w:pPr>
      <w:rPr>
        <w:rFonts w:ascii="Arial" w:eastAsia="Arial" w:hAnsi="Arial" w:hint="default"/>
        <w:w w:val="142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1" w15:restartNumberingAfterBreak="0">
    <w:nsid w:val="484C5634"/>
    <w:multiLevelType w:val="multilevel"/>
    <w:tmpl w:val="8DA67B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9AF55BA"/>
    <w:multiLevelType w:val="hybridMultilevel"/>
    <w:tmpl w:val="1FE85230"/>
    <w:lvl w:ilvl="0" w:tplc="8A3A34E6">
      <w:numFmt w:val="bullet"/>
      <w:lvlText w:val="•"/>
      <w:lvlJc w:val="left"/>
      <w:pPr>
        <w:ind w:left="1399" w:hanging="360"/>
      </w:pPr>
      <w:rPr>
        <w:rFonts w:hint="default"/>
        <w:w w:val="99"/>
      </w:rPr>
    </w:lvl>
    <w:lvl w:ilvl="1" w:tplc="1510790E">
      <w:numFmt w:val="bullet"/>
      <w:lvlText w:val="•"/>
      <w:lvlJc w:val="left"/>
      <w:pPr>
        <w:ind w:left="1440" w:hanging="144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3" w15:restartNumberingAfterBreak="0">
    <w:nsid w:val="5E6E799F"/>
    <w:multiLevelType w:val="multilevel"/>
    <w:tmpl w:val="4872C3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68310C"/>
    <w:multiLevelType w:val="hybridMultilevel"/>
    <w:tmpl w:val="AD786CB4"/>
    <w:lvl w:ilvl="0" w:tplc="04090001">
      <w:start w:val="1"/>
      <w:numFmt w:val="bullet"/>
      <w:lvlText w:val=""/>
      <w:lvlJc w:val="left"/>
      <w:pPr>
        <w:ind w:left="1181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0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2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4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6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8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0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2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41" w:hanging="360"/>
      </w:pPr>
      <w:rPr>
        <w:rFonts w:ascii="Wingdings" w:hAnsi="Wingdings" w:hint="default"/>
      </w:rPr>
    </w:lvl>
  </w:abstractNum>
  <w:abstractNum w:abstractNumId="15" w15:restartNumberingAfterBreak="0">
    <w:nsid w:val="67A156E5"/>
    <w:multiLevelType w:val="hybridMultilevel"/>
    <w:tmpl w:val="9F4ED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6D34519"/>
    <w:multiLevelType w:val="hybridMultilevel"/>
    <w:tmpl w:val="4C06FF0C"/>
    <w:lvl w:ilvl="0" w:tplc="7C80DF9C">
      <w:numFmt w:val="bullet"/>
      <w:lvlText w:val="•"/>
      <w:lvlJc w:val="left"/>
      <w:pPr>
        <w:ind w:left="1543" w:hanging="679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abstractNum w:abstractNumId="17" w15:restartNumberingAfterBreak="0">
    <w:nsid w:val="7875696E"/>
    <w:multiLevelType w:val="hybridMultilevel"/>
    <w:tmpl w:val="D9BA5A06"/>
    <w:lvl w:ilvl="0" w:tplc="DF067618">
      <w:numFmt w:val="bullet"/>
      <w:lvlText w:val="•"/>
      <w:lvlJc w:val="left"/>
      <w:pPr>
        <w:ind w:left="1512" w:hanging="473"/>
      </w:pPr>
      <w:rPr>
        <w:rFonts w:hint="default"/>
        <w:w w:val="99"/>
        <w:sz w:val="21"/>
        <w:szCs w:val="21"/>
      </w:rPr>
    </w:lvl>
    <w:lvl w:ilvl="1" w:tplc="86BC4006">
      <w:numFmt w:val="bullet"/>
      <w:lvlText w:val="•"/>
      <w:lvlJc w:val="left"/>
      <w:pPr>
        <w:ind w:left="1440" w:hanging="576"/>
      </w:pPr>
      <w:rPr>
        <w:rFonts w:hint="default"/>
        <w:w w:val="99"/>
        <w:sz w:val="21"/>
        <w:szCs w:val="21"/>
      </w:rPr>
    </w:lvl>
    <w:lvl w:ilvl="2" w:tplc="180278E0">
      <w:numFmt w:val="bullet"/>
      <w:lvlText w:val="•"/>
      <w:lvlJc w:val="left"/>
      <w:pPr>
        <w:ind w:left="2348" w:hanging="200"/>
      </w:pPr>
      <w:rPr>
        <w:rFonts w:hint="default"/>
      </w:rPr>
    </w:lvl>
    <w:lvl w:ilvl="3" w:tplc="862E034C">
      <w:numFmt w:val="bullet"/>
      <w:lvlText w:val="•"/>
      <w:lvlJc w:val="left"/>
      <w:pPr>
        <w:ind w:left="3297" w:hanging="200"/>
      </w:pPr>
      <w:rPr>
        <w:rFonts w:hint="default"/>
      </w:rPr>
    </w:lvl>
    <w:lvl w:ilvl="4" w:tplc="E7AAF6F6">
      <w:numFmt w:val="bullet"/>
      <w:lvlText w:val="•"/>
      <w:lvlJc w:val="left"/>
      <w:pPr>
        <w:ind w:left="4246" w:hanging="200"/>
      </w:pPr>
      <w:rPr>
        <w:rFonts w:hint="default"/>
      </w:rPr>
    </w:lvl>
    <w:lvl w:ilvl="5" w:tplc="EF44A898">
      <w:numFmt w:val="bullet"/>
      <w:lvlText w:val="•"/>
      <w:lvlJc w:val="left"/>
      <w:pPr>
        <w:ind w:left="5195" w:hanging="200"/>
      </w:pPr>
      <w:rPr>
        <w:rFonts w:hint="default"/>
      </w:rPr>
    </w:lvl>
    <w:lvl w:ilvl="6" w:tplc="7048DF9E">
      <w:numFmt w:val="bullet"/>
      <w:lvlText w:val="•"/>
      <w:lvlJc w:val="left"/>
      <w:pPr>
        <w:ind w:left="6144" w:hanging="200"/>
      </w:pPr>
      <w:rPr>
        <w:rFonts w:hint="default"/>
      </w:rPr>
    </w:lvl>
    <w:lvl w:ilvl="7" w:tplc="4238B644">
      <w:numFmt w:val="bullet"/>
      <w:lvlText w:val="•"/>
      <w:lvlJc w:val="left"/>
      <w:pPr>
        <w:ind w:left="7093" w:hanging="200"/>
      </w:pPr>
      <w:rPr>
        <w:rFonts w:hint="default"/>
      </w:rPr>
    </w:lvl>
    <w:lvl w:ilvl="8" w:tplc="04B60F0A">
      <w:numFmt w:val="bullet"/>
      <w:lvlText w:val="•"/>
      <w:lvlJc w:val="left"/>
      <w:pPr>
        <w:ind w:left="8042" w:hanging="200"/>
      </w:pPr>
      <w:rPr>
        <w:rFonts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10"/>
  </w:num>
  <w:num w:numId="5">
    <w:abstractNumId w:val="7"/>
  </w:num>
  <w:num w:numId="6">
    <w:abstractNumId w:val="5"/>
  </w:num>
  <w:num w:numId="7">
    <w:abstractNumId w:val="4"/>
  </w:num>
  <w:num w:numId="8">
    <w:abstractNumId w:val="6"/>
  </w:num>
  <w:num w:numId="9">
    <w:abstractNumId w:val="12"/>
  </w:num>
  <w:num w:numId="10">
    <w:abstractNumId w:val="9"/>
  </w:num>
  <w:num w:numId="11">
    <w:abstractNumId w:val="1"/>
  </w:num>
  <w:num w:numId="12">
    <w:abstractNumId w:val="8"/>
  </w:num>
  <w:num w:numId="13">
    <w:abstractNumId w:val="17"/>
  </w:num>
  <w:num w:numId="14">
    <w:abstractNumId w:val="0"/>
  </w:num>
  <w:num w:numId="15">
    <w:abstractNumId w:val="16"/>
  </w:num>
  <w:num w:numId="16">
    <w:abstractNumId w:val="3"/>
  </w:num>
  <w:num w:numId="17">
    <w:abstractNumId w:val="3"/>
  </w:num>
  <w:num w:numId="18">
    <w:abstractNumId w:val="13"/>
  </w:num>
  <w:num w:numId="19">
    <w:abstractNumId w:val="2"/>
  </w:num>
  <w:num w:numId="20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1228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E1B"/>
    <w:rsid w:val="00002073"/>
    <w:rsid w:val="00005B6B"/>
    <w:rsid w:val="00014ADF"/>
    <w:rsid w:val="00023C9C"/>
    <w:rsid w:val="00024212"/>
    <w:rsid w:val="000337CE"/>
    <w:rsid w:val="00044677"/>
    <w:rsid w:val="0008035C"/>
    <w:rsid w:val="000B27D0"/>
    <w:rsid w:val="000B5A4F"/>
    <w:rsid w:val="000E665A"/>
    <w:rsid w:val="000E78CB"/>
    <w:rsid w:val="0010064E"/>
    <w:rsid w:val="00147793"/>
    <w:rsid w:val="00151B5F"/>
    <w:rsid w:val="00154721"/>
    <w:rsid w:val="00166929"/>
    <w:rsid w:val="00182920"/>
    <w:rsid w:val="001A3B39"/>
    <w:rsid w:val="001A6111"/>
    <w:rsid w:val="001E4D2C"/>
    <w:rsid w:val="001E52D2"/>
    <w:rsid w:val="002054FF"/>
    <w:rsid w:val="00211C83"/>
    <w:rsid w:val="00215A4A"/>
    <w:rsid w:val="00224236"/>
    <w:rsid w:val="002447AC"/>
    <w:rsid w:val="0027206D"/>
    <w:rsid w:val="00292199"/>
    <w:rsid w:val="002973A5"/>
    <w:rsid w:val="002A7CCB"/>
    <w:rsid w:val="002D0678"/>
    <w:rsid w:val="00321D38"/>
    <w:rsid w:val="003453A9"/>
    <w:rsid w:val="00361774"/>
    <w:rsid w:val="003741B7"/>
    <w:rsid w:val="00387829"/>
    <w:rsid w:val="00395E3A"/>
    <w:rsid w:val="003A4295"/>
    <w:rsid w:val="003D4FF4"/>
    <w:rsid w:val="0040222B"/>
    <w:rsid w:val="00413FED"/>
    <w:rsid w:val="00426E99"/>
    <w:rsid w:val="0043492D"/>
    <w:rsid w:val="004670F6"/>
    <w:rsid w:val="0049212C"/>
    <w:rsid w:val="004B3EF9"/>
    <w:rsid w:val="004E60D2"/>
    <w:rsid w:val="004F1A40"/>
    <w:rsid w:val="004F34DA"/>
    <w:rsid w:val="00512AEA"/>
    <w:rsid w:val="005234B9"/>
    <w:rsid w:val="005318E5"/>
    <w:rsid w:val="005446A8"/>
    <w:rsid w:val="005509C4"/>
    <w:rsid w:val="005B2151"/>
    <w:rsid w:val="005B3B13"/>
    <w:rsid w:val="006307C3"/>
    <w:rsid w:val="00637861"/>
    <w:rsid w:val="00664E9E"/>
    <w:rsid w:val="006C3F4B"/>
    <w:rsid w:val="00707DF3"/>
    <w:rsid w:val="00727354"/>
    <w:rsid w:val="0073452F"/>
    <w:rsid w:val="007A6C8C"/>
    <w:rsid w:val="007B149E"/>
    <w:rsid w:val="007B461D"/>
    <w:rsid w:val="007C140F"/>
    <w:rsid w:val="007D2CB6"/>
    <w:rsid w:val="00804E91"/>
    <w:rsid w:val="00865597"/>
    <w:rsid w:val="00866E12"/>
    <w:rsid w:val="00882B16"/>
    <w:rsid w:val="008860FD"/>
    <w:rsid w:val="008B1537"/>
    <w:rsid w:val="008C50D1"/>
    <w:rsid w:val="008E4546"/>
    <w:rsid w:val="008E7D03"/>
    <w:rsid w:val="008F5D8C"/>
    <w:rsid w:val="008F60B5"/>
    <w:rsid w:val="009612FF"/>
    <w:rsid w:val="009650E0"/>
    <w:rsid w:val="00965DD6"/>
    <w:rsid w:val="00972B7A"/>
    <w:rsid w:val="00977A9A"/>
    <w:rsid w:val="009C6E1B"/>
    <w:rsid w:val="009D21DE"/>
    <w:rsid w:val="009D4566"/>
    <w:rsid w:val="009F4974"/>
    <w:rsid w:val="00A31332"/>
    <w:rsid w:val="00A47B55"/>
    <w:rsid w:val="00A6246C"/>
    <w:rsid w:val="00A64A4F"/>
    <w:rsid w:val="00A75964"/>
    <w:rsid w:val="00A90FCA"/>
    <w:rsid w:val="00A94CB4"/>
    <w:rsid w:val="00AA4A95"/>
    <w:rsid w:val="00AB2786"/>
    <w:rsid w:val="00AB4128"/>
    <w:rsid w:val="00AD609A"/>
    <w:rsid w:val="00B33D4A"/>
    <w:rsid w:val="00B37CC1"/>
    <w:rsid w:val="00B7255A"/>
    <w:rsid w:val="00B856D6"/>
    <w:rsid w:val="00B97BA3"/>
    <w:rsid w:val="00BD780B"/>
    <w:rsid w:val="00BE1A9C"/>
    <w:rsid w:val="00BE205C"/>
    <w:rsid w:val="00BE3535"/>
    <w:rsid w:val="00C15EE7"/>
    <w:rsid w:val="00C35FB3"/>
    <w:rsid w:val="00C424A2"/>
    <w:rsid w:val="00C53C45"/>
    <w:rsid w:val="00CB3871"/>
    <w:rsid w:val="00CC6393"/>
    <w:rsid w:val="00CD2E78"/>
    <w:rsid w:val="00CE6113"/>
    <w:rsid w:val="00D04F08"/>
    <w:rsid w:val="00D20065"/>
    <w:rsid w:val="00D25AC1"/>
    <w:rsid w:val="00D6049A"/>
    <w:rsid w:val="00DB11D4"/>
    <w:rsid w:val="00DD2B53"/>
    <w:rsid w:val="00DE40F1"/>
    <w:rsid w:val="00DF5B96"/>
    <w:rsid w:val="00E06E64"/>
    <w:rsid w:val="00E5253C"/>
    <w:rsid w:val="00E55E83"/>
    <w:rsid w:val="00E571A5"/>
    <w:rsid w:val="00E61BCE"/>
    <w:rsid w:val="00E96212"/>
    <w:rsid w:val="00ED6675"/>
    <w:rsid w:val="00F376F7"/>
    <w:rsid w:val="00F51030"/>
    <w:rsid w:val="00F56DC7"/>
    <w:rsid w:val="00F863A7"/>
    <w:rsid w:val="00F90F20"/>
    <w:rsid w:val="00FE3E49"/>
    <w:rsid w:val="00FF3096"/>
    <w:rsid w:val="00FF7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89"/>
    <o:shapelayout v:ext="edit">
      <o:idmap v:ext="edit" data="1"/>
    </o:shapelayout>
  </w:shapeDefaults>
  <w:decimalSymbol w:val="."/>
  <w:listSeparator w:val=","/>
  <w14:docId w14:val="3C199EE4"/>
  <w15:docId w15:val="{78B7B105-70AF-4F80-9D61-16A9651F2B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" w:eastAsia="Arial" w:hAnsi="Arial" w:cs="Arial"/>
    </w:rPr>
  </w:style>
  <w:style w:type="paragraph" w:styleId="Heading1">
    <w:name w:val="heading 1"/>
    <w:basedOn w:val="Normal"/>
    <w:uiPriority w:val="9"/>
    <w:qFormat/>
    <w:rsid w:val="005234B9"/>
    <w:pPr>
      <w:spacing w:before="89"/>
      <w:ind w:left="58" w:hanging="58"/>
      <w:outlineLvl w:val="0"/>
    </w:pPr>
    <w:rPr>
      <w:rFonts w:ascii="Lato" w:hAnsi="Lato" w:cs="Open Sans"/>
      <w:caps/>
      <w:w w:val="105"/>
      <w:sz w:val="32"/>
      <w:szCs w:val="32"/>
    </w:rPr>
  </w:style>
  <w:style w:type="paragraph" w:styleId="Heading2">
    <w:name w:val="heading 2"/>
    <w:next w:val="Normal"/>
    <w:link w:val="Heading2Char"/>
    <w:autoRedefine/>
    <w:uiPriority w:val="9"/>
    <w:unhideWhenUsed/>
    <w:qFormat/>
    <w:rsid w:val="005234B9"/>
    <w:pPr>
      <w:spacing w:before="120"/>
      <w:outlineLvl w:val="1"/>
    </w:pPr>
    <w:rPr>
      <w:rFonts w:ascii="Lato" w:eastAsia="Arial" w:hAnsi="Lato" w:cs="Open Sans"/>
      <w:color w:val="666666"/>
      <w:w w:val="105"/>
      <w:sz w:val="28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9212C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CE6113"/>
    <w:pPr>
      <w:spacing w:before="184"/>
      <w:ind w:left="180"/>
    </w:pPr>
    <w:rPr>
      <w:rFonts w:ascii="Montserrat" w:hAnsi="Montserrat"/>
      <w:color w:val="454545"/>
      <w:w w:val="105"/>
      <w:sz w:val="21"/>
      <w:szCs w:val="21"/>
    </w:rPr>
  </w:style>
  <w:style w:type="paragraph" w:styleId="ListParagraph">
    <w:name w:val="List Paragraph"/>
    <w:basedOn w:val="Normal"/>
    <w:uiPriority w:val="1"/>
    <w:qFormat/>
    <w:rsid w:val="0027206D"/>
    <w:pPr>
      <w:numPr>
        <w:numId w:val="1"/>
      </w:numPr>
      <w:tabs>
        <w:tab w:val="left" w:pos="1039"/>
        <w:tab w:val="left" w:pos="1040"/>
      </w:tabs>
      <w:spacing w:before="78" w:after="120"/>
      <w:ind w:left="648"/>
      <w:contextualSpacing/>
    </w:pPr>
    <w:rPr>
      <w:rFonts w:ascii="Lato" w:hAnsi="Lato" w:cs="Open Sans"/>
      <w:color w:val="434343"/>
      <w:position w:val="2"/>
      <w:sz w:val="21"/>
    </w:r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CC639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6393"/>
    <w:rPr>
      <w:color w:val="605E5C"/>
      <w:shd w:val="clear" w:color="auto" w:fill="E1DFDD"/>
    </w:rPr>
  </w:style>
  <w:style w:type="paragraph" w:styleId="Subtitle">
    <w:name w:val="Subtitle"/>
    <w:next w:val="Normal"/>
    <w:link w:val="SubtitleChar"/>
    <w:uiPriority w:val="11"/>
    <w:qFormat/>
    <w:rsid w:val="007C140F"/>
    <w:rPr>
      <w:rFonts w:ascii="Lato" w:eastAsia="Arial" w:hAnsi="Lato" w:cs="Open Sans"/>
      <w:color w:val="BBBBBB"/>
      <w:w w:val="105"/>
      <w:sz w:val="20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7C140F"/>
    <w:rPr>
      <w:rFonts w:ascii="Lato" w:eastAsia="Arial" w:hAnsi="Lato" w:cs="Open Sans"/>
      <w:color w:val="BBBBBB"/>
      <w:w w:val="105"/>
      <w:sz w:val="20"/>
      <w:szCs w:val="24"/>
    </w:rPr>
  </w:style>
  <w:style w:type="character" w:customStyle="1" w:styleId="Heading2Char">
    <w:name w:val="Heading 2 Char"/>
    <w:basedOn w:val="DefaultParagraphFont"/>
    <w:link w:val="Heading2"/>
    <w:uiPriority w:val="9"/>
    <w:rsid w:val="005234B9"/>
    <w:rPr>
      <w:rFonts w:ascii="Lato" w:eastAsia="Arial" w:hAnsi="Lato" w:cs="Open Sans"/>
      <w:color w:val="666666"/>
      <w:w w:val="105"/>
      <w:sz w:val="28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49212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TitleHyperlink">
    <w:name w:val="Title Hyperlink"/>
    <w:basedOn w:val="Heading2"/>
    <w:link w:val="TitleHyperlinkChar"/>
    <w:qFormat/>
    <w:rsid w:val="002973A5"/>
    <w:rPr>
      <w:color w:val="2196F3"/>
    </w:rPr>
  </w:style>
  <w:style w:type="paragraph" w:customStyle="1" w:styleId="AddressHyperlink">
    <w:name w:val="Address Hyperlink"/>
    <w:basedOn w:val="Normal"/>
    <w:link w:val="AddressHyperlinkChar"/>
    <w:qFormat/>
    <w:rsid w:val="008860FD"/>
    <w:pPr>
      <w:spacing w:before="89"/>
      <w:ind w:left="159" w:right="-43" w:hanging="58"/>
      <w:jc w:val="right"/>
    </w:pPr>
    <w:rPr>
      <w:rFonts w:ascii="Montserrat" w:hAnsi="Montserrat"/>
      <w:b/>
      <w:bCs/>
      <w:color w:val="64B3DF"/>
      <w:sz w:val="16"/>
      <w:szCs w:val="16"/>
    </w:rPr>
  </w:style>
  <w:style w:type="character" w:customStyle="1" w:styleId="TitleHyperlinkChar">
    <w:name w:val="Title Hyperlink Char"/>
    <w:basedOn w:val="Heading2Char"/>
    <w:link w:val="TitleHyperlink"/>
    <w:rsid w:val="002973A5"/>
    <w:rPr>
      <w:rFonts w:ascii="Lato" w:eastAsia="Arial" w:hAnsi="Lato" w:cs="Open Sans"/>
      <w:color w:val="2196F3"/>
      <w:w w:val="105"/>
      <w:sz w:val="28"/>
      <w:szCs w:val="32"/>
    </w:rPr>
  </w:style>
  <w:style w:type="character" w:customStyle="1" w:styleId="AddressHyperlinkChar">
    <w:name w:val="Address Hyperlink Char"/>
    <w:basedOn w:val="DefaultParagraphFont"/>
    <w:link w:val="AddressHyperlink"/>
    <w:rsid w:val="008860FD"/>
    <w:rPr>
      <w:rFonts w:ascii="Montserrat" w:eastAsia="Arial" w:hAnsi="Montserrat" w:cs="Arial"/>
      <w:b/>
      <w:bCs/>
      <w:color w:val="64B3DF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F34DA"/>
    <w:rPr>
      <w:rFonts w:ascii="Arial" w:eastAsia="Arial" w:hAnsi="Arial" w:cs="Arial"/>
    </w:rPr>
  </w:style>
  <w:style w:type="paragraph" w:styleId="Footer">
    <w:name w:val="footer"/>
    <w:basedOn w:val="Normal"/>
    <w:link w:val="FooterChar"/>
    <w:uiPriority w:val="99"/>
    <w:unhideWhenUsed/>
    <w:rsid w:val="004F34D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F34DA"/>
    <w:rPr>
      <w:rFonts w:ascii="Arial" w:eastAsia="Arial" w:hAnsi="Arial" w:cs="Arial"/>
    </w:rPr>
  </w:style>
  <w:style w:type="character" w:styleId="IntenseEmphasis">
    <w:name w:val="Intense Emphasis"/>
    <w:basedOn w:val="DefaultParagraphFont"/>
    <w:uiPriority w:val="21"/>
    <w:qFormat/>
    <w:rsid w:val="007D2CB6"/>
    <w:rPr>
      <w:i/>
      <w:iCs/>
      <w:color w:val="4472C4" w:themeColor="accent1"/>
    </w:rPr>
  </w:style>
  <w:style w:type="character" w:styleId="FollowedHyperlink">
    <w:name w:val="FollowedHyperlink"/>
    <w:basedOn w:val="DefaultParagraphFont"/>
    <w:uiPriority w:val="99"/>
    <w:semiHidden/>
    <w:unhideWhenUsed/>
    <w:rsid w:val="007D2CB6"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8F5D8C"/>
    <w:pPr>
      <w:spacing w:after="200"/>
    </w:pPr>
    <w:rPr>
      <w:i/>
      <w:iCs/>
      <w:color w:val="44546A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02073"/>
    <w:pPr>
      <w:tabs>
        <w:tab w:val="left" w:pos="530"/>
        <w:tab w:val="right" w:pos="9940"/>
      </w:tabs>
      <w:jc w:val="both"/>
    </w:pPr>
    <w:rPr>
      <w:rFonts w:ascii="Lato" w:hAnsi="Lato"/>
      <w:color w:val="434343"/>
      <w:spacing w:val="-6"/>
      <w:sz w:val="72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002073"/>
    <w:rPr>
      <w:rFonts w:ascii="Lato" w:eastAsia="Arial" w:hAnsi="Lato" w:cs="Arial"/>
      <w:color w:val="434343"/>
      <w:spacing w:val="-6"/>
      <w:sz w:val="72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1733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08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20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621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5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86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https://www.youtube.com/watch?v=w_l6-MYEb5U" TargetMode="External"/><Relationship Id="rId18" Type="http://schemas.openxmlformats.org/officeDocument/2006/relationships/hyperlink" Target="http://www.theproductmentor.com/recognition.html" TargetMode="External"/><Relationship Id="rId3" Type="http://schemas.openxmlformats.org/officeDocument/2006/relationships/styles" Target="styles.xml"/><Relationship Id="rId21" Type="http://schemas.openxmlformats.org/officeDocument/2006/relationships/hyperlink" Target="https://www.youtube.com/watch?v=GnQnsDHQGj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www.openrepose.org/" TargetMode="External"/><Relationship Id="rId17" Type="http://schemas.openxmlformats.org/officeDocument/2006/relationships/hyperlink" Target="https://www.berkeleyside.com/2019/06/19/opinion-berkeleys-city-councils-switch-to-re-weighted-range-voting-adds-fairness-to-the-syste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electionscience.org" TargetMode="External"/><Relationship Id="rId20" Type="http://schemas.openxmlformats.org/officeDocument/2006/relationships/hyperlink" Target="https://www.youtube.com/watch?v=2rNhGUZea2U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apidocs.mediamath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www.sdtimes.com/link/36702" TargetMode="External"/><Relationship Id="rId23" Type="http://schemas.openxmlformats.org/officeDocument/2006/relationships/theme" Target="theme/theme1.xml"/><Relationship Id="rId10" Type="http://schemas.openxmlformats.org/officeDocument/2006/relationships/hyperlink" Target="https://felixsargent.com/" TargetMode="External"/><Relationship Id="rId19" Type="http://schemas.openxmlformats.org/officeDocument/2006/relationships/hyperlink" Target="https://www.youtube.com/watch?v=Lv3ewdddD8g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FELIX.SARGENT@GMAIL.COM" TargetMode="External"/><Relationship Id="rId14" Type="http://schemas.openxmlformats.org/officeDocument/2006/relationships/hyperlink" Target="http://www.rackspace.com/cloud/auto-scale/" TargetMode="Externa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HOVR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973E2-CFD8-46C3-8138-A3BF27B501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868</Words>
  <Characters>4949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Felix Sargent</dc:creator>
  <cp:lastModifiedBy>Felix Sargent</cp:lastModifiedBy>
  <cp:revision>2</cp:revision>
  <dcterms:created xsi:type="dcterms:W3CDTF">2020-04-20T18:39:00Z</dcterms:created>
  <dcterms:modified xsi:type="dcterms:W3CDTF">2020-04-20T18:39:00Z</dcterms:modified>
</cp:coreProperties>
</file>