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7D66" w14:textId="77777777" w:rsidR="004E5835" w:rsidRDefault="00000000">
      <w:pPr>
        <w:pStyle w:val="AurionSmallCaps"/>
      </w:pPr>
      <w:r>
        <w:t>AURION  ·  CLINIC MODE MVP</w:t>
      </w:r>
    </w:p>
    <w:p w14:paraId="34E75B57" w14:textId="77777777" w:rsidR="004E5835" w:rsidRDefault="00000000">
      <w:pPr>
        <w:pStyle w:val="AurionTitle"/>
      </w:pPr>
      <w:r>
        <w:t>6. Journey Map and Milestone Ladder</w:t>
      </w:r>
    </w:p>
    <w:p w14:paraId="2AA7F5AB" w14:textId="77777777" w:rsidR="004E5835" w:rsidRDefault="00000000">
      <w:pPr>
        <w:pStyle w:val="AurionSubtitle"/>
      </w:pPr>
      <w:r>
        <w:t>CPO working section · founder and product operating document · used to validate progress without prescribing engineering implementation</w:t>
      </w:r>
    </w:p>
    <w:p w14:paraId="08886B87" w14:textId="77777777" w:rsidR="004E5835" w:rsidRDefault="004E5835">
      <w:pPr>
        <w:pBdr>
          <w:bottom w:val="single" w:sz="10" w:space="1" w:color="C8A96A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E5835" w14:paraId="5A4148B5" w14:textId="77777777">
        <w:trPr>
          <w:jc w:val="center"/>
        </w:trPr>
        <w:tc>
          <w:tcPr>
            <w:tcW w:w="9792" w:type="dxa"/>
            <w:shd w:val="clear" w:color="auto" w:fill="F8F6F1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491DBAD" w14:textId="77777777" w:rsidR="004E5835" w:rsidRDefault="00000000">
            <w:r>
              <w:rPr>
                <w:b/>
                <w:color w:val="8B6A2B"/>
                <w:sz w:val="20"/>
              </w:rPr>
              <w:t>Operating principle</w:t>
            </w:r>
          </w:p>
          <w:p w14:paraId="1AA5808C" w14:textId="77777777" w:rsidR="004E5835" w:rsidRDefault="00000000">
            <w:pPr>
              <w:spacing w:after="0"/>
            </w:pPr>
            <w:r>
              <w:t>Aurion progress is measured by stable, repeatable clinician journeys — not by isolated features. Each milestone must represent a walkable end-to-end workflow that a physician can actually test.</w:t>
            </w:r>
          </w:p>
        </w:tc>
      </w:tr>
    </w:tbl>
    <w:p w14:paraId="158F3D65" w14:textId="77777777" w:rsidR="004E5835" w:rsidRDefault="00000000">
      <w:pPr>
        <w:pStyle w:val="AurionH1"/>
      </w:pPr>
      <w:r>
        <w:t>6.1  Guiding Principle</w:t>
      </w:r>
    </w:p>
    <w:p w14:paraId="333305E9" w14:textId="77777777" w:rsidR="004E5835" w:rsidRDefault="00000000">
      <w:r>
        <w:t>Aurion will be managed through a journey-first validation rhythm. The purpose is to avoid broad parallel development that produces many partially working features but too few complete workflows.</w:t>
      </w:r>
    </w:p>
    <w:p w14:paraId="47769AA7" w14:textId="77777777" w:rsidR="004E5835" w:rsidRDefault="00000000">
      <w:r>
        <w:t>A milestone is not a technical subsystem. A milestone is a clinician journey that can be completed end to end, repeated, and evaluated with confidence.</w:t>
      </w:r>
    </w:p>
    <w:p w14:paraId="2C17DECC" w14:textId="77777777" w:rsidR="004E5835" w:rsidRDefault="00000000">
      <w:r>
        <w:t>For the Clinic Mode MVP, the team will validate progress by progressively enriching a single core encounter flow: first from audio, then from audio plus physical exam capture, then from audio plus on-screen review, and finally through the full multimodal workflow.</w:t>
      </w:r>
    </w:p>
    <w:p w14:paraId="2ACB01B1" w14:textId="77777777" w:rsidR="004E5835" w:rsidRDefault="00000000">
      <w:pPr>
        <w:pStyle w:val="ListBullet"/>
      </w:pPr>
      <w:r>
        <w:t>Milestones = stable end-to-end user journeys.</w:t>
      </w:r>
    </w:p>
    <w:p w14:paraId="490CA503" w14:textId="77777777" w:rsidR="004E5835" w:rsidRDefault="00000000">
      <w:pPr>
        <w:pStyle w:val="ListBullet"/>
      </w:pPr>
      <w:r>
        <w:t>Evaluation tracks = modality and quality experiments used for learning and benchmarking.</w:t>
      </w:r>
    </w:p>
    <w:p w14:paraId="05234966" w14:textId="77777777" w:rsidR="004E5835" w:rsidRDefault="00000000">
      <w:pPr>
        <w:pStyle w:val="ListBullet"/>
      </w:pPr>
      <w:r>
        <w:t>Implementation choices remain the engineering team’s domain.</w:t>
      </w:r>
    </w:p>
    <w:p w14:paraId="35C37159" w14:textId="77777777" w:rsidR="004E5835" w:rsidRDefault="00000000">
      <w:pPr>
        <w:pStyle w:val="AurionH1"/>
      </w:pPr>
      <w:r>
        <w:t>6.2  Golden Test Visits</w:t>
      </w:r>
    </w:p>
    <w:p w14:paraId="25E02C04" w14:textId="77777777" w:rsidR="004E5835" w:rsidRDefault="00000000">
      <w:r>
        <w:t>To preserve comparability across the first milestones, Aurion will use one stable test visit archetype per physician during early validation.</w:t>
      </w:r>
    </w:p>
    <w:p w14:paraId="24055046" w14:textId="77777777" w:rsidR="004E5835" w:rsidRDefault="00000000">
      <w:r>
        <w:t>The visit archetype must remain constant through the early journeys so the team can isolate what changed: workflow quality, note quality, multimodal lift, and physician edit burden.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736"/>
        <w:gridCol w:w="3888"/>
      </w:tblGrid>
      <w:tr w:rsidR="004E5835" w14:paraId="1751ED0A" w14:textId="77777777">
        <w:trPr>
          <w:jc w:val="center"/>
        </w:trPr>
        <w:tc>
          <w:tcPr>
            <w:tcW w:w="2016" w:type="dxa"/>
            <w:shd w:val="clear" w:color="auto" w:fill="EFE7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55775" w14:textId="77777777" w:rsidR="004E5835" w:rsidRDefault="00000000">
            <w:pPr>
              <w:jc w:val="center"/>
            </w:pPr>
            <w:r>
              <w:rPr>
                <w:b/>
                <w:sz w:val="20"/>
              </w:rPr>
              <w:t>Physician</w:t>
            </w:r>
          </w:p>
        </w:tc>
        <w:tc>
          <w:tcPr>
            <w:tcW w:w="2736" w:type="dxa"/>
            <w:shd w:val="clear" w:color="auto" w:fill="EFE7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90F07" w14:textId="77777777" w:rsidR="004E5835" w:rsidRDefault="00000000">
            <w:pPr>
              <w:jc w:val="center"/>
            </w:pPr>
            <w:r>
              <w:rPr>
                <w:b/>
                <w:sz w:val="20"/>
              </w:rPr>
              <w:t>Specialty lane</w:t>
            </w:r>
          </w:p>
        </w:tc>
        <w:tc>
          <w:tcPr>
            <w:tcW w:w="3888" w:type="dxa"/>
            <w:shd w:val="clear" w:color="auto" w:fill="EFE7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24C32" w14:textId="77777777" w:rsidR="004E5835" w:rsidRDefault="00000000">
            <w:pPr>
              <w:jc w:val="center"/>
            </w:pPr>
            <w:r>
              <w:rPr>
                <w:b/>
                <w:sz w:val="20"/>
              </w:rPr>
              <w:t>Golden test visit guidance</w:t>
            </w:r>
          </w:p>
        </w:tc>
      </w:tr>
      <w:tr w:rsidR="004E5835" w14:paraId="539AAD32" w14:textId="77777777">
        <w:trPr>
          <w:jc w:val="center"/>
        </w:trPr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F4810" w14:textId="77777777" w:rsidR="004E5835" w:rsidRDefault="00000000">
            <w:pPr>
              <w:jc w:val="center"/>
            </w:pPr>
            <w:r>
              <w:rPr>
                <w:sz w:val="20"/>
              </w:rPr>
              <w:t>Dr. Marie</w:t>
            </w:r>
          </w:p>
        </w:tc>
        <w:tc>
          <w:tcPr>
            <w:tcW w:w="27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C66D4" w14:textId="77777777" w:rsidR="004E5835" w:rsidRDefault="00000000">
            <w:pPr>
              <w:jc w:val="center"/>
            </w:pPr>
            <w:r>
              <w:rPr>
                <w:sz w:val="20"/>
              </w:rPr>
              <w:t>Orthopedic clinic</w:t>
            </w:r>
          </w:p>
        </w:tc>
        <w:tc>
          <w:tcPr>
            <w:tcW w:w="38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1A4C3" w14:textId="77777777" w:rsidR="004E5835" w:rsidRDefault="00000000">
            <w:r>
              <w:rPr>
                <w:sz w:val="20"/>
              </w:rPr>
              <w:t>Select one representative orthopedic outpatient visit and reuse it across Journeys 1-4.</w:t>
            </w:r>
          </w:p>
        </w:tc>
      </w:tr>
      <w:tr w:rsidR="004E5835" w14:paraId="580F95DB" w14:textId="77777777">
        <w:trPr>
          <w:jc w:val="center"/>
        </w:trPr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347A1" w14:textId="77777777" w:rsidR="004E5835" w:rsidRDefault="00000000">
            <w:pPr>
              <w:jc w:val="center"/>
            </w:pPr>
            <w:r>
              <w:rPr>
                <w:sz w:val="20"/>
              </w:rPr>
              <w:t>Dr. Perry</w:t>
            </w:r>
          </w:p>
        </w:tc>
        <w:tc>
          <w:tcPr>
            <w:tcW w:w="27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FDDFA" w14:textId="77777777" w:rsidR="004E5835" w:rsidRDefault="00000000">
            <w:pPr>
              <w:jc w:val="center"/>
            </w:pPr>
            <w:r>
              <w:rPr>
                <w:sz w:val="20"/>
              </w:rPr>
              <w:t>Plastic surgery clinic</w:t>
            </w:r>
          </w:p>
        </w:tc>
        <w:tc>
          <w:tcPr>
            <w:tcW w:w="38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3AEA3" w14:textId="77777777" w:rsidR="004E5835" w:rsidRDefault="00000000">
            <w:r>
              <w:rPr>
                <w:sz w:val="20"/>
              </w:rPr>
              <w:t>Select one representative plastic surgery clinic visit and reuse it across Journeys 1-4.</w:t>
            </w:r>
          </w:p>
        </w:tc>
      </w:tr>
    </w:tbl>
    <w:p w14:paraId="68F4C919" w14:textId="77777777" w:rsidR="004E5835" w:rsidRDefault="00000000">
      <w:r>
        <w:t>Early-stage goal: comparable learning, not breadth.</w:t>
      </w:r>
    </w:p>
    <w:p w14:paraId="11D3BC6C" w14:textId="77777777" w:rsidR="004E5835" w:rsidRDefault="00000000">
      <w:pPr>
        <w:pStyle w:val="AurionH1"/>
      </w:pPr>
      <w:r>
        <w:lastRenderedPageBreak/>
        <w:t>6.3  Journey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880"/>
        <w:gridCol w:w="3024"/>
        <w:gridCol w:w="2160"/>
      </w:tblGrid>
      <w:tr w:rsidR="004E5835" w14:paraId="26AD4FC9" w14:textId="77777777">
        <w:trPr>
          <w:jc w:val="center"/>
        </w:trPr>
        <w:tc>
          <w:tcPr>
            <w:tcW w:w="1296" w:type="dxa"/>
            <w:shd w:val="clear" w:color="auto" w:fill="EFE7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023C6" w14:textId="77777777" w:rsidR="004E5835" w:rsidRDefault="00000000"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2880" w:type="dxa"/>
            <w:shd w:val="clear" w:color="auto" w:fill="EFE7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920AB" w14:textId="77777777" w:rsidR="004E5835" w:rsidRDefault="00000000">
            <w:pPr>
              <w:jc w:val="center"/>
            </w:pPr>
            <w:r>
              <w:rPr>
                <w:b/>
                <w:sz w:val="20"/>
              </w:rPr>
              <w:t>Clinician action</w:t>
            </w:r>
          </w:p>
        </w:tc>
        <w:tc>
          <w:tcPr>
            <w:tcW w:w="3024" w:type="dxa"/>
            <w:shd w:val="clear" w:color="auto" w:fill="EFE7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733BC" w14:textId="77777777" w:rsidR="004E5835" w:rsidRDefault="00000000">
            <w:pPr>
              <w:jc w:val="center"/>
            </w:pPr>
            <w:r>
              <w:rPr>
                <w:b/>
                <w:sz w:val="20"/>
              </w:rPr>
              <w:t>What Aurion adds</w:t>
            </w:r>
          </w:p>
        </w:tc>
        <w:tc>
          <w:tcPr>
            <w:tcW w:w="2160" w:type="dxa"/>
            <w:shd w:val="clear" w:color="auto" w:fill="EFE7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8AE8E" w14:textId="77777777" w:rsidR="004E5835" w:rsidRDefault="00000000">
            <w:pPr>
              <w:jc w:val="center"/>
            </w:pPr>
            <w:r>
              <w:rPr>
                <w:b/>
                <w:sz w:val="20"/>
              </w:rPr>
              <w:t>Validation focus</w:t>
            </w:r>
          </w:p>
        </w:tc>
      </w:tr>
      <w:tr w:rsidR="004E5835" w14:paraId="38614875" w14:textId="77777777">
        <w:trPr>
          <w:jc w:val="center"/>
        </w:trPr>
        <w:tc>
          <w:tcPr>
            <w:tcW w:w="129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1DA8F76" w14:textId="77777777" w:rsidR="004E5835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8BE799C" w14:textId="77777777" w:rsidR="004E5835" w:rsidRDefault="00000000">
            <w:r>
              <w:rPr>
                <w:sz w:val="20"/>
              </w:rPr>
              <w:t>Open app and start session</w:t>
            </w:r>
          </w:p>
        </w:tc>
        <w:tc>
          <w:tcPr>
            <w:tcW w:w="3024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E4C240C" w14:textId="77777777" w:rsidR="004E5835" w:rsidRDefault="00000000">
            <w:r>
              <w:rPr>
                <w:sz w:val="20"/>
              </w:rPr>
              <w:t>Capture shell is ready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A0FBA0D" w14:textId="77777777" w:rsidR="004E5835" w:rsidRDefault="00000000">
            <w:pPr>
              <w:jc w:val="center"/>
            </w:pPr>
            <w:r>
              <w:rPr>
                <w:sz w:val="20"/>
              </w:rPr>
              <w:t>Can the workflow start cleanly?</w:t>
            </w:r>
          </w:p>
        </w:tc>
      </w:tr>
      <w:tr w:rsidR="004E5835" w14:paraId="78FB26EA" w14:textId="77777777">
        <w:trPr>
          <w:jc w:val="center"/>
        </w:trPr>
        <w:tc>
          <w:tcPr>
            <w:tcW w:w="129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259224" w14:textId="77777777" w:rsidR="004E5835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7641631" w14:textId="77777777" w:rsidR="004E5835" w:rsidRDefault="00000000">
            <w:r>
              <w:rPr>
                <w:sz w:val="20"/>
              </w:rPr>
              <w:t>Run the visit normally</w:t>
            </w:r>
          </w:p>
        </w:tc>
        <w:tc>
          <w:tcPr>
            <w:tcW w:w="3024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5B42898" w14:textId="77777777" w:rsidR="004E5835" w:rsidRDefault="00000000">
            <w:r>
              <w:rPr>
                <w:sz w:val="20"/>
              </w:rPr>
              <w:t>Audio remains the documentation spine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B864468" w14:textId="77777777" w:rsidR="004E5835" w:rsidRDefault="00000000">
            <w:pPr>
              <w:jc w:val="center"/>
            </w:pPr>
            <w:r>
              <w:rPr>
                <w:sz w:val="20"/>
              </w:rPr>
              <w:t>Does capture fit clinic rhythm?</w:t>
            </w:r>
          </w:p>
        </w:tc>
      </w:tr>
      <w:tr w:rsidR="004E5835" w14:paraId="5942D37E" w14:textId="77777777">
        <w:trPr>
          <w:jc w:val="center"/>
        </w:trPr>
        <w:tc>
          <w:tcPr>
            <w:tcW w:w="129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610D6BE" w14:textId="77777777" w:rsidR="004E5835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F0B1B0D" w14:textId="77777777" w:rsidR="004E5835" w:rsidRDefault="00000000">
            <w:r>
              <w:rPr>
                <w:sz w:val="20"/>
              </w:rPr>
              <w:t>Stop session</w:t>
            </w:r>
          </w:p>
        </w:tc>
        <w:tc>
          <w:tcPr>
            <w:tcW w:w="3024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819AE5E" w14:textId="77777777" w:rsidR="004E5835" w:rsidRDefault="00000000">
            <w:r>
              <w:rPr>
                <w:sz w:val="20"/>
              </w:rPr>
              <w:t>Draft / enrichment pipeline begins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C433487" w14:textId="77777777" w:rsidR="004E5835" w:rsidRDefault="00000000">
            <w:pPr>
              <w:jc w:val="center"/>
            </w:pPr>
            <w:r>
              <w:rPr>
                <w:sz w:val="20"/>
              </w:rPr>
              <w:t>Can the output flow start reliably?</w:t>
            </w:r>
          </w:p>
        </w:tc>
      </w:tr>
      <w:tr w:rsidR="004E5835" w14:paraId="77F6BFB2" w14:textId="77777777">
        <w:trPr>
          <w:jc w:val="center"/>
        </w:trPr>
        <w:tc>
          <w:tcPr>
            <w:tcW w:w="129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3B8684E" w14:textId="77777777" w:rsidR="004E5835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48668E2" w14:textId="77777777" w:rsidR="004E5835" w:rsidRDefault="00000000">
            <w:r>
              <w:rPr>
                <w:sz w:val="20"/>
              </w:rPr>
              <w:t>Review note</w:t>
            </w:r>
          </w:p>
        </w:tc>
        <w:tc>
          <w:tcPr>
            <w:tcW w:w="3024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37252FC" w14:textId="77777777" w:rsidR="004E5835" w:rsidRDefault="00000000">
            <w:r>
              <w:rPr>
                <w:sz w:val="20"/>
              </w:rPr>
              <w:t>User judges utility and trust</w:t>
            </w:r>
          </w:p>
        </w:tc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3E65FD1" w14:textId="77777777" w:rsidR="004E5835" w:rsidRDefault="00000000">
            <w:pPr>
              <w:jc w:val="center"/>
            </w:pPr>
            <w:r>
              <w:rPr>
                <w:sz w:val="20"/>
              </w:rPr>
              <w:t>Is the note meaningfully usable?</w:t>
            </w:r>
          </w:p>
        </w:tc>
      </w:tr>
    </w:tbl>
    <w:p w14:paraId="502509A6" w14:textId="77777777" w:rsidR="004E5835" w:rsidRDefault="00000000">
      <w:pPr>
        <w:pStyle w:val="AurionH1"/>
      </w:pPr>
      <w:r>
        <w:t>6.4  Milestone Ladder</w:t>
      </w:r>
    </w:p>
    <w:p w14:paraId="37EFF40E" w14:textId="77777777" w:rsidR="004E5835" w:rsidRDefault="00000000">
      <w:pPr>
        <w:pStyle w:val="AurionH2"/>
      </w:pPr>
      <w:r>
        <w:t>Journey 1 — Audio-Only Encounter to Draft Note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480"/>
      </w:tblGrid>
      <w:tr w:rsidR="004E5835" w14:paraId="0C92C151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B729342" w14:textId="77777777" w:rsidR="004E5835" w:rsidRDefault="00000000">
            <w:r>
              <w:rPr>
                <w:b/>
                <w:color w:val="8B6A2B"/>
                <w:sz w:val="19"/>
              </w:rPr>
              <w:t>Purpose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587FA1B" w14:textId="77777777" w:rsidR="004E5835" w:rsidRDefault="00000000">
            <w:r>
              <w:rPr>
                <w:sz w:val="19"/>
              </w:rPr>
              <w:t>Validate the narrowest credible Aurion workflow.</w:t>
            </w:r>
          </w:p>
        </w:tc>
      </w:tr>
      <w:tr w:rsidR="004E5835" w14:paraId="03CAEC27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50EFC4A" w14:textId="77777777" w:rsidR="004E5835" w:rsidRDefault="00000000">
            <w:r>
              <w:rPr>
                <w:b/>
                <w:color w:val="8B6A2B"/>
                <w:sz w:val="19"/>
              </w:rPr>
              <w:t>User journey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AF1A81B" w14:textId="77777777" w:rsidR="004E5835" w:rsidRDefault="00000000">
            <w:r>
              <w:rPr>
                <w:sz w:val="19"/>
              </w:rPr>
              <w:t>The clinician opens Aurion, starts a session, records the visit, stops recording, and receives a usable audio-based draft note for review.</w:t>
            </w:r>
          </w:p>
        </w:tc>
      </w:tr>
      <w:tr w:rsidR="004E5835" w14:paraId="58A94BC9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AD24D91" w14:textId="77777777" w:rsidR="004E5835" w:rsidRDefault="00000000">
            <w:r>
              <w:rPr>
                <w:b/>
                <w:color w:val="8B6A2B"/>
                <w:sz w:val="19"/>
              </w:rPr>
              <w:t>What this proves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0F66C66" w14:textId="77777777" w:rsidR="004E5835" w:rsidRDefault="00000000">
            <w:r>
              <w:rPr>
                <w:sz w:val="19"/>
              </w:rPr>
              <w:t>The app/session flow is usable, capture does not break clinical rhythm, transcription is good enough to support note generation, and the doctor can review a first-pass note.</w:t>
            </w:r>
          </w:p>
        </w:tc>
      </w:tr>
      <w:tr w:rsidR="004E5835" w14:paraId="0D5A1A85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1CD49D7" w14:textId="77777777" w:rsidR="004E5835" w:rsidRDefault="00000000">
            <w:r>
              <w:rPr>
                <w:b/>
                <w:color w:val="8B6A2B"/>
                <w:sz w:val="19"/>
              </w:rPr>
              <w:t>In scope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B96A58E" w14:textId="77777777" w:rsidR="004E5835" w:rsidRDefault="00000000">
            <w:r>
              <w:rPr>
                <w:sz w:val="19"/>
              </w:rPr>
              <w:t>One app surface, one chosen capture setup, one stable visit type per physician, audio capture, transcript generation, audio-based structured draft, and a basic review flow.</w:t>
            </w:r>
          </w:p>
        </w:tc>
      </w:tr>
      <w:tr w:rsidR="004E5835" w14:paraId="15A3FF85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4B82360" w14:textId="77777777" w:rsidR="004E5835" w:rsidRDefault="00000000">
            <w:r>
              <w:rPr>
                <w:b/>
                <w:color w:val="8B6A2B"/>
                <w:sz w:val="19"/>
              </w:rPr>
              <w:t>Out of scope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7320985" w14:textId="77777777" w:rsidR="004E5835" w:rsidRDefault="00000000">
            <w:r>
              <w:rPr>
                <w:sz w:val="19"/>
              </w:rPr>
              <w:t>Physical exam visual enrichment, screen-based enrichment, full multimodal synthesis, and broad fallback scenarios.</w:t>
            </w:r>
          </w:p>
        </w:tc>
      </w:tr>
    </w:tbl>
    <w:p w14:paraId="4F8E60BD" w14:textId="77777777" w:rsidR="004E5835" w:rsidRDefault="004E5835"/>
    <w:p w14:paraId="2422212E" w14:textId="77777777" w:rsidR="004E5835" w:rsidRDefault="00000000">
      <w:pPr>
        <w:pStyle w:val="AurionH2"/>
      </w:pPr>
      <w:r>
        <w:t>Journey 2 — Audio + Physical Exam Enrichment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480"/>
      </w:tblGrid>
      <w:tr w:rsidR="004E5835" w14:paraId="0061F211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C5FB87A" w14:textId="77777777" w:rsidR="004E5835" w:rsidRDefault="00000000">
            <w:r>
              <w:rPr>
                <w:b/>
                <w:color w:val="8B6A2B"/>
                <w:sz w:val="19"/>
              </w:rPr>
              <w:t>Purpose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F350733" w14:textId="77777777" w:rsidR="004E5835" w:rsidRDefault="00000000">
            <w:r>
              <w:rPr>
                <w:sz w:val="19"/>
              </w:rPr>
              <w:t>Validate that Aurion improves the note by capturing what happens physically in the room.</w:t>
            </w:r>
          </w:p>
        </w:tc>
      </w:tr>
      <w:tr w:rsidR="004E5835" w14:paraId="0E2D79C4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890350A" w14:textId="77777777" w:rsidR="004E5835" w:rsidRDefault="00000000">
            <w:r>
              <w:rPr>
                <w:b/>
                <w:color w:val="8B6A2B"/>
                <w:sz w:val="19"/>
              </w:rPr>
              <w:t>User journey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F4FA9AF" w14:textId="77777777" w:rsidR="004E5835" w:rsidRDefault="00000000">
            <w:r>
              <w:rPr>
                <w:sz w:val="19"/>
              </w:rPr>
              <w:t>The clinician completes the same visit flow as Journey 1, but the final note is now enriched by visual capture of the physical exam.</w:t>
            </w:r>
          </w:p>
        </w:tc>
      </w:tr>
      <w:tr w:rsidR="004E5835" w14:paraId="15DF0953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1A509DB" w14:textId="77777777" w:rsidR="004E5835" w:rsidRDefault="00000000">
            <w:r>
              <w:rPr>
                <w:b/>
                <w:color w:val="8B6A2B"/>
                <w:sz w:val="19"/>
              </w:rPr>
              <w:t xml:space="preserve">Examples of </w:t>
            </w:r>
            <w:r>
              <w:rPr>
                <w:b/>
                <w:color w:val="8B6A2B"/>
                <w:sz w:val="19"/>
              </w:rPr>
              <w:lastRenderedPageBreak/>
              <w:t>enrichment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377CC22" w14:textId="77777777" w:rsidR="004E5835" w:rsidRDefault="00000000">
            <w:r>
              <w:rPr>
                <w:sz w:val="19"/>
              </w:rPr>
              <w:lastRenderedPageBreak/>
              <w:t xml:space="preserve">Gait on entry, visible guarding, ROM demonstration, wound or tissue </w:t>
            </w:r>
            <w:r>
              <w:rPr>
                <w:sz w:val="19"/>
              </w:rPr>
              <w:lastRenderedPageBreak/>
              <w:t>appearance, and other directly observable exam events.</w:t>
            </w:r>
          </w:p>
        </w:tc>
      </w:tr>
      <w:tr w:rsidR="004E5835" w14:paraId="4DD9EB98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8757362" w14:textId="77777777" w:rsidR="004E5835" w:rsidRDefault="00000000">
            <w:r>
              <w:rPr>
                <w:b/>
                <w:color w:val="8B6A2B"/>
                <w:sz w:val="19"/>
              </w:rPr>
              <w:lastRenderedPageBreak/>
              <w:t>What this proves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CD8379A" w14:textId="77777777" w:rsidR="004E5835" w:rsidRDefault="00000000">
            <w:r>
              <w:rPr>
                <w:sz w:val="19"/>
              </w:rPr>
              <w:t>Physical exam capture adds meaningful documentation value, improves completeness beyond audio alone, and still feels usable to the physician.</w:t>
            </w:r>
          </w:p>
        </w:tc>
      </w:tr>
      <w:tr w:rsidR="004E5835" w14:paraId="55C7C413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C3003E1" w14:textId="77777777" w:rsidR="004E5835" w:rsidRDefault="00000000">
            <w:r>
              <w:rPr>
                <w:b/>
                <w:color w:val="8B6A2B"/>
                <w:sz w:val="19"/>
              </w:rPr>
              <w:t>Out of scope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911AA87" w14:textId="77777777" w:rsidR="004E5835" w:rsidRDefault="00000000">
            <w:r>
              <w:rPr>
                <w:sz w:val="19"/>
              </w:rPr>
              <w:t>Screen-based labs or imaging enrichment and full combined multimodal synthesis.</w:t>
            </w:r>
          </w:p>
        </w:tc>
      </w:tr>
    </w:tbl>
    <w:p w14:paraId="6BB9EE3B" w14:textId="77777777" w:rsidR="004E5835" w:rsidRDefault="004E5835"/>
    <w:p w14:paraId="56F54BC3" w14:textId="77777777" w:rsidR="004E5835" w:rsidRDefault="00000000">
      <w:pPr>
        <w:pStyle w:val="AurionH2"/>
      </w:pPr>
      <w:r>
        <w:t>Journey 3 — Audio + Screen Review Enrichment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480"/>
      </w:tblGrid>
      <w:tr w:rsidR="004E5835" w14:paraId="5911167F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B685B46" w14:textId="77777777" w:rsidR="004E5835" w:rsidRDefault="00000000">
            <w:r>
              <w:rPr>
                <w:b/>
                <w:color w:val="8B6A2B"/>
                <w:sz w:val="19"/>
              </w:rPr>
              <w:t>Purpose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D824155" w14:textId="77777777" w:rsidR="004E5835" w:rsidRDefault="00000000">
            <w:r>
              <w:rPr>
                <w:sz w:val="19"/>
              </w:rPr>
              <w:t>Validate that Aurion improves the note by incorporating on-screen clinical information reviewed during the encounter.</w:t>
            </w:r>
          </w:p>
        </w:tc>
      </w:tr>
      <w:tr w:rsidR="004E5835" w14:paraId="3E50CF31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F98DDF3" w14:textId="77777777" w:rsidR="004E5835" w:rsidRDefault="00000000">
            <w:r>
              <w:rPr>
                <w:b/>
                <w:color w:val="8B6A2B"/>
                <w:sz w:val="19"/>
              </w:rPr>
              <w:t>User journey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687AEFC" w14:textId="77777777" w:rsidR="004E5835" w:rsidRDefault="00000000">
            <w:r>
              <w:rPr>
                <w:sz w:val="19"/>
              </w:rPr>
              <w:t>The clinician completes the same visit flow, and the note is enriched by relevant information viewed on screen during the encounter.</w:t>
            </w:r>
          </w:p>
        </w:tc>
      </w:tr>
      <w:tr w:rsidR="004E5835" w14:paraId="58CE292D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D2955E1" w14:textId="77777777" w:rsidR="004E5835" w:rsidRDefault="00000000">
            <w:r>
              <w:rPr>
                <w:b/>
                <w:color w:val="8B6A2B"/>
                <w:sz w:val="19"/>
              </w:rPr>
              <w:t>Examples of enrichment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5D072B9" w14:textId="77777777" w:rsidR="004E5835" w:rsidRDefault="00000000">
            <w:r>
              <w:rPr>
                <w:sz w:val="19"/>
              </w:rPr>
              <w:t>Imaging metadata, lab values, and structured on-screen clinical context relevant to the note.</w:t>
            </w:r>
          </w:p>
        </w:tc>
      </w:tr>
      <w:tr w:rsidR="004E5835" w14:paraId="375D146A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80E9ADB" w14:textId="77777777" w:rsidR="004E5835" w:rsidRDefault="00000000">
            <w:r>
              <w:rPr>
                <w:b/>
                <w:color w:val="8B6A2B"/>
                <w:sz w:val="19"/>
              </w:rPr>
              <w:t>What this proves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357B8E5" w14:textId="77777777" w:rsidR="004E5835" w:rsidRDefault="00000000">
            <w:r>
              <w:rPr>
                <w:sz w:val="19"/>
              </w:rPr>
              <w:t>Aurion can represent both what was said and what was reviewed on screen without disrupting workflow.</w:t>
            </w:r>
          </w:p>
        </w:tc>
      </w:tr>
      <w:tr w:rsidR="004E5835" w14:paraId="721D39CC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8E4FD94" w14:textId="77777777" w:rsidR="004E5835" w:rsidRDefault="00000000">
            <w:r>
              <w:rPr>
                <w:b/>
                <w:color w:val="8B6A2B"/>
                <w:sz w:val="19"/>
              </w:rPr>
              <w:t>Out of scope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3E0CCCA" w14:textId="77777777" w:rsidR="004E5835" w:rsidRDefault="00000000">
            <w:r>
              <w:rPr>
                <w:sz w:val="19"/>
              </w:rPr>
              <w:t>Full physical exam plus screen fusion in the same milestone.</w:t>
            </w:r>
          </w:p>
        </w:tc>
      </w:tr>
    </w:tbl>
    <w:p w14:paraId="663F2DD6" w14:textId="77777777" w:rsidR="004E5835" w:rsidRDefault="004E5835"/>
    <w:p w14:paraId="20CE45C8" w14:textId="77777777" w:rsidR="004E5835" w:rsidRDefault="00000000">
      <w:pPr>
        <w:pStyle w:val="AurionH2"/>
      </w:pPr>
      <w:r>
        <w:t>Journey 4 — Full Multimodal Encounter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480"/>
      </w:tblGrid>
      <w:tr w:rsidR="004E5835" w14:paraId="575CFDC1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457D7BC" w14:textId="77777777" w:rsidR="004E5835" w:rsidRDefault="00000000">
            <w:r>
              <w:rPr>
                <w:b/>
                <w:color w:val="8B6A2B"/>
                <w:sz w:val="19"/>
              </w:rPr>
              <w:t>Purpose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8FC051D" w14:textId="77777777" w:rsidR="004E5835" w:rsidRDefault="00000000">
            <w:r>
              <w:rPr>
                <w:sz w:val="19"/>
              </w:rPr>
              <w:t>Validate the full Clinic Mode promise of Aurion.</w:t>
            </w:r>
          </w:p>
        </w:tc>
      </w:tr>
      <w:tr w:rsidR="004E5835" w14:paraId="0665CD46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57FB540" w14:textId="77777777" w:rsidR="004E5835" w:rsidRDefault="00000000">
            <w:r>
              <w:rPr>
                <w:b/>
                <w:color w:val="8B6A2B"/>
                <w:sz w:val="19"/>
              </w:rPr>
              <w:t>User journey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F590D73" w14:textId="77777777" w:rsidR="004E5835" w:rsidRDefault="00000000">
            <w:r>
              <w:rPr>
                <w:sz w:val="19"/>
              </w:rPr>
              <w:t>The clinician completes the visit and receives a note that combines audio transcript, physical exam observations, and on-screen imaging or lab review.</w:t>
            </w:r>
          </w:p>
        </w:tc>
      </w:tr>
      <w:tr w:rsidR="004E5835" w14:paraId="78721108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A809767" w14:textId="77777777" w:rsidR="004E5835" w:rsidRDefault="00000000">
            <w:r>
              <w:rPr>
                <w:b/>
                <w:color w:val="8B6A2B"/>
                <w:sz w:val="19"/>
              </w:rPr>
              <w:t>What this proves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23CFAE7" w14:textId="77777777" w:rsidR="004E5835" w:rsidRDefault="00000000">
            <w:r>
              <w:rPr>
                <w:sz w:val="19"/>
              </w:rPr>
              <w:t>The full documentation model provides meaningful lift over audio-only tools and is coherent enough for real pilot use.</w:t>
            </w:r>
          </w:p>
        </w:tc>
      </w:tr>
      <w:tr w:rsidR="004E5835" w14:paraId="1FB78B32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B046B0D" w14:textId="77777777" w:rsidR="004E5835" w:rsidRDefault="00000000">
            <w:r>
              <w:rPr>
                <w:b/>
                <w:color w:val="8B6A2B"/>
                <w:sz w:val="19"/>
              </w:rPr>
              <w:t>Out of scope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38BA7F8" w14:textId="77777777" w:rsidR="004E5835" w:rsidRDefault="00000000">
            <w:r>
              <w:rPr>
                <w:sz w:val="19"/>
              </w:rPr>
              <w:t>Post-op or procedural mode, multilingual support, EMR integration, and administrative analytics.</w:t>
            </w:r>
          </w:p>
        </w:tc>
      </w:tr>
    </w:tbl>
    <w:p w14:paraId="5F63B62F" w14:textId="77777777" w:rsidR="004E5835" w:rsidRDefault="004E5835"/>
    <w:p w14:paraId="0F510BAF" w14:textId="77777777" w:rsidR="004E5835" w:rsidRDefault="00000000">
      <w:pPr>
        <w:pStyle w:val="AurionH2"/>
      </w:pPr>
      <w:r>
        <w:t>Journey 5 — Review, Approve,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480"/>
      </w:tblGrid>
      <w:tr w:rsidR="004E5835" w14:paraId="4DC7C1E5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339ED8D" w14:textId="77777777" w:rsidR="004E5835" w:rsidRDefault="00000000">
            <w:r>
              <w:rPr>
                <w:b/>
                <w:color w:val="8B6A2B"/>
                <w:sz w:val="19"/>
              </w:rPr>
              <w:t>Purpose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05AFDCF" w14:textId="77777777" w:rsidR="004E5835" w:rsidRDefault="00000000">
            <w:r>
              <w:rPr>
                <w:sz w:val="19"/>
              </w:rPr>
              <w:t>Validate that the doctor can safely finalize documentation in a real workflow.</w:t>
            </w:r>
          </w:p>
        </w:tc>
      </w:tr>
      <w:tr w:rsidR="004E5835" w14:paraId="3928432B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36643EA" w14:textId="77777777" w:rsidR="004E5835" w:rsidRDefault="00000000">
            <w:r>
              <w:rPr>
                <w:b/>
                <w:color w:val="8B6A2B"/>
                <w:sz w:val="19"/>
              </w:rPr>
              <w:t>User journey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54813B2" w14:textId="77777777" w:rsidR="004E5835" w:rsidRDefault="00000000">
            <w:r>
              <w:rPr>
                <w:sz w:val="19"/>
              </w:rPr>
              <w:t>The clinician reviews the generated note, edits where needed, approves it, and exports it.</w:t>
            </w:r>
          </w:p>
        </w:tc>
      </w:tr>
      <w:tr w:rsidR="004E5835" w14:paraId="0F6A248F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8A5A89A" w14:textId="77777777" w:rsidR="004E5835" w:rsidRDefault="00000000">
            <w:r>
              <w:rPr>
                <w:b/>
                <w:color w:val="8B6A2B"/>
                <w:sz w:val="19"/>
              </w:rPr>
              <w:lastRenderedPageBreak/>
              <w:t>What this proves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6420FEF" w14:textId="77777777" w:rsidR="004E5835" w:rsidRDefault="00000000">
            <w:r>
              <w:rPr>
                <w:sz w:val="19"/>
              </w:rPr>
              <w:t>Doctors trust the note enough to act on it, and the edit burden is manageable within clinic rhythm.</w:t>
            </w:r>
          </w:p>
        </w:tc>
      </w:tr>
    </w:tbl>
    <w:p w14:paraId="76094887" w14:textId="77777777" w:rsidR="004E5835" w:rsidRDefault="004E5835"/>
    <w:p w14:paraId="5D30674A" w14:textId="77777777" w:rsidR="004E5835" w:rsidRDefault="00000000">
      <w:pPr>
        <w:pStyle w:val="AurionH2"/>
      </w:pPr>
      <w:r>
        <w:t>Journey 6 — Reliability and Recovery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480"/>
      </w:tblGrid>
      <w:tr w:rsidR="004E5835" w14:paraId="56F4B8AB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4F772A7" w14:textId="77777777" w:rsidR="004E5835" w:rsidRDefault="00000000">
            <w:r>
              <w:rPr>
                <w:b/>
                <w:color w:val="8B6A2B"/>
                <w:sz w:val="19"/>
              </w:rPr>
              <w:t>Purpose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3F6324E" w14:textId="77777777" w:rsidR="004E5835" w:rsidRDefault="00000000">
            <w:r>
              <w:rPr>
                <w:sz w:val="19"/>
              </w:rPr>
              <w:t>Validate that Aurion remains usable under real-world interruptions.</w:t>
            </w:r>
          </w:p>
        </w:tc>
      </w:tr>
      <w:tr w:rsidR="004E5835" w14:paraId="18B1B4A6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55D6C44" w14:textId="77777777" w:rsidR="004E5835" w:rsidRDefault="00000000">
            <w:r>
              <w:rPr>
                <w:b/>
                <w:color w:val="8B6A2B"/>
                <w:sz w:val="19"/>
              </w:rPr>
              <w:t>User journey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C0F0EA5" w14:textId="77777777" w:rsidR="004E5835" w:rsidRDefault="00000000">
            <w:r>
              <w:rPr>
                <w:sz w:val="19"/>
              </w:rPr>
              <w:t>The clinician can still complete the workflow when the session is interrupted, paused, partially fails, or a device path degrades.</w:t>
            </w:r>
          </w:p>
        </w:tc>
      </w:tr>
      <w:tr w:rsidR="004E5835" w14:paraId="4C5B3A0F" w14:textId="77777777">
        <w:trPr>
          <w:jc w:val="center"/>
        </w:trPr>
        <w:tc>
          <w:tcPr>
            <w:tcW w:w="2232" w:type="dxa"/>
            <w:shd w:val="clear" w:color="auto" w:fill="F8F6F1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46BFC93" w14:textId="77777777" w:rsidR="004E5835" w:rsidRDefault="00000000">
            <w:r>
              <w:rPr>
                <w:b/>
                <w:color w:val="8B6A2B"/>
                <w:sz w:val="19"/>
              </w:rPr>
              <w:t>What this proves</w:t>
            </w:r>
          </w:p>
        </w:tc>
        <w:tc>
          <w:tcPr>
            <w:tcW w:w="648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DC57D0C" w14:textId="77777777" w:rsidR="004E5835" w:rsidRDefault="00000000">
            <w:r>
              <w:rPr>
                <w:sz w:val="19"/>
              </w:rPr>
              <w:t>Aurion can survive clinic reality and is becoming pilot-ready, not just demo-ready.</w:t>
            </w:r>
          </w:p>
        </w:tc>
      </w:tr>
    </w:tbl>
    <w:p w14:paraId="62CF1F4C" w14:textId="77777777" w:rsidR="004E5835" w:rsidRDefault="004E5835"/>
    <w:p w14:paraId="3EF09C3F" w14:textId="77777777" w:rsidR="004E5835" w:rsidRDefault="00000000">
      <w:pPr>
        <w:pStyle w:val="AurionH1"/>
      </w:pPr>
      <w:r>
        <w:t>6.5  Evaluation Tracks (Not Milestones)</w:t>
      </w:r>
    </w:p>
    <w:p w14:paraId="2FA6FD78" w14:textId="77777777" w:rsidR="004E5835" w:rsidRDefault="00000000">
      <w:r>
        <w:t>The following tracks generate learning and benchmark evidence, but they are not roadmap milestones and should not become separate build lanes.</w:t>
      </w:r>
    </w:p>
    <w:p w14:paraId="3456C39B" w14:textId="77777777" w:rsidR="004E5835" w:rsidRDefault="00000000">
      <w:pPr>
        <w:pStyle w:val="ListBullet"/>
      </w:pPr>
      <w:r>
        <w:rPr>
          <w:b/>
        </w:rPr>
        <w:t xml:space="preserve">Eval A — Audio-only quality: </w:t>
      </w:r>
      <w:r>
        <w:t>How good is the transcript and note generated from audio alone?</w:t>
      </w:r>
    </w:p>
    <w:p w14:paraId="7F9AD112" w14:textId="77777777" w:rsidR="004E5835" w:rsidRDefault="00000000">
      <w:pPr>
        <w:pStyle w:val="ListBullet"/>
      </w:pPr>
      <w:r>
        <w:rPr>
          <w:b/>
        </w:rPr>
        <w:t xml:space="preserve">Eval B — Visual-only descriptive output: </w:t>
      </w:r>
      <w:r>
        <w:t>How good is the physical exam visual layer when assessed independently?</w:t>
      </w:r>
    </w:p>
    <w:p w14:paraId="71538F7B" w14:textId="77777777" w:rsidR="004E5835" w:rsidRDefault="00000000">
      <w:pPr>
        <w:pStyle w:val="ListBullet"/>
      </w:pPr>
      <w:r>
        <w:rPr>
          <w:b/>
        </w:rPr>
        <w:t xml:space="preserve">Eval C — Screen-only extraction quality: </w:t>
      </w:r>
      <w:r>
        <w:t>How well does Aurion extract and structure imaging, labs, or on-screen information independently?</w:t>
      </w:r>
    </w:p>
    <w:p w14:paraId="2DB449E9" w14:textId="77777777" w:rsidR="004E5835" w:rsidRDefault="00000000">
      <w:pPr>
        <w:pStyle w:val="ListBullet"/>
      </w:pPr>
      <w:r>
        <w:rPr>
          <w:b/>
        </w:rPr>
        <w:t xml:space="preserve">Eval D — Combined multimodal lift: </w:t>
      </w:r>
      <w:r>
        <w:t>How much does note quality improve when physical exam and screen enrichment are added to the audio spine?</w:t>
      </w:r>
    </w:p>
    <w:p w14:paraId="78843C98" w14:textId="77777777" w:rsidR="004E5835" w:rsidRDefault="00000000">
      <w:pPr>
        <w:pStyle w:val="ListBullet"/>
      </w:pPr>
      <w:r>
        <w:rPr>
          <w:b/>
        </w:rPr>
        <w:t xml:space="preserve">Eval E — Heidi benchmark: </w:t>
      </w:r>
      <w:r>
        <w:t>How does Aurion compare against Heidi on completeness, trustworthiness, physician edit burden, and physician preference?</w:t>
      </w:r>
    </w:p>
    <w:p w14:paraId="041581F7" w14:textId="77777777" w:rsidR="004E5835" w:rsidRDefault="00000000">
      <w:pPr>
        <w:pStyle w:val="AurionH1"/>
      </w:pPr>
      <w:r>
        <w:t>6.6  Validation Rule</w:t>
      </w:r>
    </w:p>
    <w:p w14:paraId="4827A630" w14:textId="77777777" w:rsidR="004E5835" w:rsidRDefault="00000000">
      <w:r>
        <w:t>No new journey should be treated as complete until the previous journey is walkable, repeatable, and testable by the selected pilot physicians.</w:t>
      </w:r>
    </w:p>
    <w:p w14:paraId="341F67E3" w14:textId="77777777" w:rsidR="004E5835" w:rsidRDefault="00000000">
      <w:r>
        <w:t>This section is intended to guide validation and sequencing. It does not prescribe internal architecture, implementation order, or engineering design.</w:t>
      </w:r>
    </w:p>
    <w:sectPr w:rsidR="004E5835" w:rsidSect="00034616">
      <w:headerReference w:type="default" r:id="rId8"/>
      <w:footerReference w:type="default" r:id="rId9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E9999" w14:textId="77777777" w:rsidR="004D5899" w:rsidRDefault="004D5899">
      <w:pPr>
        <w:spacing w:after="0" w:line="240" w:lineRule="auto"/>
      </w:pPr>
      <w:r>
        <w:separator/>
      </w:r>
    </w:p>
  </w:endnote>
  <w:endnote w:type="continuationSeparator" w:id="0">
    <w:p w14:paraId="13C3B572" w14:textId="77777777" w:rsidR="004D5899" w:rsidRDefault="004D5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A8D4" w14:textId="77777777" w:rsidR="004E5835" w:rsidRDefault="00000000">
    <w:pPr>
      <w:pStyle w:val="Footer"/>
      <w:jc w:val="right"/>
    </w:pPr>
    <w:r>
      <w:rPr>
        <w:color w:val="787878"/>
        <w:sz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96165" w14:textId="77777777" w:rsidR="004D5899" w:rsidRDefault="004D5899">
      <w:pPr>
        <w:spacing w:after="0" w:line="240" w:lineRule="auto"/>
      </w:pPr>
      <w:r>
        <w:separator/>
      </w:r>
    </w:p>
  </w:footnote>
  <w:footnote w:type="continuationSeparator" w:id="0">
    <w:p w14:paraId="2700BD8C" w14:textId="77777777" w:rsidR="004D5899" w:rsidRDefault="004D5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63EC" w14:textId="77777777" w:rsidR="004E5835" w:rsidRDefault="00000000">
    <w:pPr>
      <w:pStyle w:val="Header"/>
      <w:jc w:val="right"/>
    </w:pPr>
    <w:r>
      <w:rPr>
        <w:color w:val="787878"/>
        <w:sz w:val="16"/>
      </w:rPr>
      <w:t>Aurion · Section 6 · Journey Map and Milestone Ladder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936094">
    <w:abstractNumId w:val="8"/>
  </w:num>
  <w:num w:numId="2" w16cid:durableId="358506036">
    <w:abstractNumId w:val="6"/>
  </w:num>
  <w:num w:numId="3" w16cid:durableId="628124882">
    <w:abstractNumId w:val="5"/>
  </w:num>
  <w:num w:numId="4" w16cid:durableId="646592263">
    <w:abstractNumId w:val="4"/>
  </w:num>
  <w:num w:numId="5" w16cid:durableId="1006399416">
    <w:abstractNumId w:val="7"/>
  </w:num>
  <w:num w:numId="6" w16cid:durableId="794056432">
    <w:abstractNumId w:val="3"/>
  </w:num>
  <w:num w:numId="7" w16cid:durableId="244652565">
    <w:abstractNumId w:val="2"/>
  </w:num>
  <w:num w:numId="8" w16cid:durableId="1750035696">
    <w:abstractNumId w:val="1"/>
  </w:num>
  <w:num w:numId="9" w16cid:durableId="40862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5899"/>
    <w:rsid w:val="004E5835"/>
    <w:rsid w:val="006C7A28"/>
    <w:rsid w:val="00AA1D8D"/>
    <w:rsid w:val="00B47730"/>
    <w:rsid w:val="00CA1B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CA61A"/>
  <w14:defaultImageDpi w14:val="300"/>
  <w15:docId w15:val="{6974F6D6-8B0E-4C14-A6AE-6712BEA7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rionTitle">
    <w:name w:val="Aurion Title"/>
    <w:basedOn w:val="Normal"/>
    <w:rPr>
      <w:b/>
      <w:color w:val="2E2E2E"/>
      <w:sz w:val="44"/>
    </w:rPr>
  </w:style>
  <w:style w:type="paragraph" w:customStyle="1" w:styleId="AurionSubtitle">
    <w:name w:val="Aurion Subtitle"/>
    <w:basedOn w:val="Normal"/>
    <w:rPr>
      <w:color w:val="666666"/>
      <w:sz w:val="20"/>
    </w:rPr>
  </w:style>
  <w:style w:type="paragraph" w:customStyle="1" w:styleId="AurionH1">
    <w:name w:val="Aurion H1"/>
    <w:basedOn w:val="Normal"/>
    <w:pPr>
      <w:keepNext/>
      <w:spacing w:before="280" w:after="100"/>
    </w:pPr>
    <w:rPr>
      <w:b/>
      <w:color w:val="2E2E2E"/>
      <w:sz w:val="28"/>
    </w:rPr>
  </w:style>
  <w:style w:type="paragraph" w:customStyle="1" w:styleId="AurionH2">
    <w:name w:val="Aurion H2"/>
    <w:basedOn w:val="Normal"/>
    <w:pPr>
      <w:keepNext/>
      <w:spacing w:before="200" w:after="60"/>
    </w:pPr>
    <w:rPr>
      <w:b/>
      <w:color w:val="2E2E2E"/>
      <w:sz w:val="23"/>
    </w:rPr>
  </w:style>
  <w:style w:type="paragraph" w:customStyle="1" w:styleId="AurionSmallCaps">
    <w:name w:val="Aurion SmallCaps"/>
    <w:basedOn w:val="Normal"/>
    <w:rPr>
      <w:b/>
      <w:color w:val="8B6A2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Ko</cp:lastModifiedBy>
  <cp:revision>2</cp:revision>
  <dcterms:created xsi:type="dcterms:W3CDTF">2026-04-13T18:35:00Z</dcterms:created>
  <dcterms:modified xsi:type="dcterms:W3CDTF">2026-04-13T18:35:00Z</dcterms:modified>
  <cp:category/>
</cp:coreProperties>
</file>