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A2" w:rsidRPr="00217CA2" w:rsidRDefault="00217CA2" w:rsidP="00217CA2">
      <w:pPr>
        <w:spacing w:before="60" w:after="60" w:line="240" w:lineRule="auto"/>
        <w:ind w:left="60" w:right="60"/>
        <w:outlineLvl w:val="1"/>
        <w:rPr>
          <w:rFonts w:ascii="inherit" w:eastAsia="Times New Roman" w:hAnsi="inherit" w:cs="Times New Roman"/>
          <w:b/>
          <w:bCs/>
          <w:color w:val="2369B3"/>
          <w:sz w:val="42"/>
          <w:szCs w:val="42"/>
          <w:lang w:eastAsia="pt-BR"/>
        </w:rPr>
      </w:pPr>
      <w:r w:rsidRPr="00217CA2">
        <w:rPr>
          <w:rFonts w:ascii="inherit" w:eastAsia="Times New Roman" w:hAnsi="inherit" w:cs="Times New Roman"/>
          <w:b/>
          <w:bCs/>
          <w:color w:val="2369B3"/>
          <w:sz w:val="42"/>
          <w:szCs w:val="42"/>
          <w:lang w:eastAsia="pt-BR"/>
        </w:rPr>
        <w:t>Dicionário de Dados - Licitações</w:t>
      </w:r>
    </w:p>
    <w:p w:rsidR="00217CA2" w:rsidRPr="00217CA2" w:rsidRDefault="00217CA2" w:rsidP="00217C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217CA2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pt-BR"/>
        </w:rPr>
        <w:t>ItensLicitação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6750"/>
      </w:tblGrid>
      <w:tr w:rsidR="00217CA2" w:rsidRPr="00217CA2" w:rsidTr="00217CA2">
        <w:trPr>
          <w:trHeight w:val="340"/>
        </w:trPr>
        <w:tc>
          <w:tcPr>
            <w:tcW w:w="10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3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Número Licitação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Número que identifica a licitação no SIASG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Número do Processo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processo da licitação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CNPJ Vencedor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CNPJ do licitante vencedor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Vencedor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do CNPJ vencedor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Número Item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Número que identifica o item no SIASG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Descrição do item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Quantidade Item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Quantidade do item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Valor Item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Valor unitário</w:t>
            </w:r>
            <w:r w:rsidRPr="00217CA2">
              <w:rPr>
                <w:rFonts w:ascii="Verdana" w:eastAsia="Times New Roman" w:hAnsi="Verdana" w:cs="Times New Roman"/>
                <w:color w:val="FF0000"/>
                <w:sz w:val="24"/>
                <w:szCs w:val="24"/>
                <w:lang w:eastAsia="pt-BR"/>
              </w:rPr>
              <w:t> </w:t>
            </w: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do item</w:t>
            </w:r>
          </w:p>
        </w:tc>
      </w:tr>
    </w:tbl>
    <w:p w:rsidR="00217CA2" w:rsidRPr="00217CA2" w:rsidRDefault="00217CA2" w:rsidP="00217C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7CA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</w:p>
    <w:p w:rsidR="00217CA2" w:rsidRPr="00217CA2" w:rsidRDefault="00217CA2" w:rsidP="00217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17CA2"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pt-BR"/>
        </w:rPr>
        <w:t>Licitações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6750"/>
      </w:tblGrid>
      <w:tr w:rsidR="00217CA2" w:rsidRPr="00217CA2" w:rsidTr="00217CA2">
        <w:trPr>
          <w:trHeight w:val="340"/>
        </w:trPr>
        <w:tc>
          <w:tcPr>
            <w:tcW w:w="10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3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Número Licitação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Número que identifica a licitação no SIASG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Número do Processo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Número do processo da licitação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Objeto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Objeto da licitação, ou seja, aquilo que se quer comprar, alienar ou contratar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Modalidade de compra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Concorrência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Concurso;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Convite;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Dispensa de Licitação;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Inexigibilidade de Licitação;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Pregão;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Registro de Preço;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shd w:val="clear" w:color="auto" w:fill="FFFFFF"/>
                <w:lang w:eastAsia="pt-BR"/>
              </w:rPr>
              <w:t>Tomada de Preços.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Situação Licitação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Situação em que se encontra o processo licitatório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Código do Órgão Superior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Código do Órgão Superior responsável pela licitação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ÓRGÃO SUPERIOR - Unidade da Administração Direta que tenha entidades por ele supervisionadas.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BR"/>
              </w:rPr>
              <w:t>Fonte: Manual do SIAFI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Órgão Superior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do Órgão Superior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Hlk501707154"/>
            <w:r w:rsidRPr="00217CA2">
              <w:rPr>
                <w:rFonts w:ascii="Verdana" w:eastAsia="Times New Roman" w:hAnsi="Verdana" w:cs="Times New Roman"/>
                <w:color w:val="337AB7"/>
                <w:sz w:val="24"/>
                <w:szCs w:val="24"/>
                <w:lang w:eastAsia="pt-BR"/>
              </w:rPr>
              <w:lastRenderedPageBreak/>
              <w:t>Código Órgão</w:t>
            </w:r>
            <w:bookmarkEnd w:id="0"/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Código do Órgão responsável pela licitação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ÓRGÃO SUBORDINADO - Entidade supervisionada por um Órgão da Administração Direta.</w:t>
            </w:r>
          </w:p>
          <w:p w:rsidR="00217CA2" w:rsidRPr="00217CA2" w:rsidRDefault="00217CA2" w:rsidP="00217CA2"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BR"/>
              </w:rPr>
              <w:t>Fonte: Manual do SIAFI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Órgão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do Órgão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" w:name="_Hlk501707279"/>
            <w:r w:rsidRPr="00217CA2">
              <w:rPr>
                <w:rFonts w:ascii="Verdana" w:eastAsia="Times New Roman" w:hAnsi="Verdana" w:cs="Times New Roman"/>
                <w:color w:val="337AB7"/>
                <w:sz w:val="24"/>
                <w:szCs w:val="24"/>
                <w:lang w:eastAsia="pt-BR"/>
              </w:rPr>
              <w:t>Código UG</w:t>
            </w:r>
            <w:bookmarkEnd w:id="1"/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Código da Unidade Gestora responsável pela licitação.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UNIDADE GESTORA (UG) - Unidade Orçamentária ou Administrativa que realiza atos de gestão orçamentária, financeira e/ou patrimonial, cujo titular, em consequência, está sujeito a tomada de contas anual na conformidade do disposto nos artigos 81 e 82 do Decreto-lei </w:t>
            </w:r>
            <w:proofErr w:type="spellStart"/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nr</w:t>
            </w:r>
            <w:proofErr w:type="spellEnd"/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. 200, de 25 de fevereiro de 1967.</w:t>
            </w:r>
          </w:p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pt-BR"/>
              </w:rPr>
              <w:t>Fonte: Manual do SIAFI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UG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Nome da Unidade Gestora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Município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Município onde ocorre a licitação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Data Publicação DOU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Data da publicação do edital ou instrumento convocatório da licitação no Diário Oficial da União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Data Abertura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Data de abertura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Valor Licitação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hd w:val="clear" w:color="auto" w:fill="FFFFFF"/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Valor total licitado</w:t>
            </w:r>
          </w:p>
        </w:tc>
      </w:tr>
    </w:tbl>
    <w:p w:rsidR="00217CA2" w:rsidRPr="00217CA2" w:rsidRDefault="00217CA2" w:rsidP="00217C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17CA2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</w:t>
      </w:r>
      <w:r w:rsidRPr="00217CA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17CA2" w:rsidRPr="00217CA2" w:rsidRDefault="00217CA2" w:rsidP="00217CA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217CA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ParticipantesLicitação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4"/>
        <w:gridCol w:w="6750"/>
      </w:tblGrid>
      <w:tr w:rsidR="00217CA2" w:rsidRPr="00217CA2" w:rsidTr="00217CA2">
        <w:trPr>
          <w:trHeight w:val="340"/>
        </w:trPr>
        <w:tc>
          <w:tcPr>
            <w:tcW w:w="10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2" w:name="_GoBack"/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</w:t>
            </w:r>
          </w:p>
        </w:tc>
        <w:tc>
          <w:tcPr>
            <w:tcW w:w="39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Licitação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BR"/>
              </w:rPr>
              <w:t>Número que identifica a licitação no SIASG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Processo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processo da licitação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3" w:name="_Hlk513639113"/>
            <w:r w:rsidRPr="00217CA2">
              <w:rPr>
                <w:rFonts w:ascii="Times New Roman" w:eastAsia="Times New Roman" w:hAnsi="Times New Roman" w:cs="Times New Roman"/>
                <w:color w:val="337AB7"/>
                <w:sz w:val="24"/>
                <w:szCs w:val="24"/>
                <w:lang w:eastAsia="pt-BR"/>
              </w:rPr>
              <w:t>Código Item Compra</w:t>
            </w:r>
            <w:bookmarkEnd w:id="3"/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BR"/>
              </w:rPr>
              <w:t>Código do item da compra no SIASG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Item Compra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BR"/>
              </w:rPr>
              <w:t>Descrição do item da compra no SIASG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 Participante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BR"/>
              </w:rPr>
              <w:t>CNPJ do participante na licitação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Participante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CNPJ do participante</w:t>
            </w:r>
          </w:p>
        </w:tc>
      </w:tr>
      <w:tr w:rsidR="00217CA2" w:rsidRPr="00217CA2" w:rsidTr="00217CA2">
        <w:trPr>
          <w:trHeight w:val="340"/>
        </w:trPr>
        <w:tc>
          <w:tcPr>
            <w:tcW w:w="10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Flag</w:t>
            </w:r>
            <w:proofErr w:type="spellEnd"/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vencedor</w:t>
            </w:r>
          </w:p>
        </w:tc>
        <w:tc>
          <w:tcPr>
            <w:tcW w:w="39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7CA2" w:rsidRPr="00217CA2" w:rsidRDefault="00217CA2" w:rsidP="00217C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7CA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pt-BR"/>
              </w:rPr>
              <w:t>Indica se o participante é vencedor “SIM” ou “NÃO”</w:t>
            </w:r>
          </w:p>
        </w:tc>
      </w:tr>
      <w:bookmarkEnd w:id="2"/>
    </w:tbl>
    <w:p w:rsidR="00714A83" w:rsidRDefault="00217CA2"/>
    <w:sectPr w:rsidR="00714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A2"/>
    <w:rsid w:val="00217CA2"/>
    <w:rsid w:val="002434B5"/>
    <w:rsid w:val="00646CB0"/>
    <w:rsid w:val="006E5125"/>
    <w:rsid w:val="007B2E66"/>
    <w:rsid w:val="00906252"/>
    <w:rsid w:val="00A844BA"/>
    <w:rsid w:val="00D8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84400-33C3-42EF-8CEA-DE93120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7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7C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Bastos</dc:creator>
  <cp:keywords/>
  <dc:description/>
  <cp:lastModifiedBy>Fernando Bastos</cp:lastModifiedBy>
  <cp:revision>1</cp:revision>
  <dcterms:created xsi:type="dcterms:W3CDTF">2020-09-02T00:34:00Z</dcterms:created>
  <dcterms:modified xsi:type="dcterms:W3CDTF">2020-09-02T00:37:00Z</dcterms:modified>
</cp:coreProperties>
</file>