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66" w:rsidRDefault="000364EF">
      <w:pPr>
        <w:rPr>
          <w:rFonts w:ascii="CMU Bright" w:hAnsi="CMU Bright" w:cs="CMU Bright"/>
          <w:b/>
          <w:sz w:val="32"/>
          <w:szCs w:val="32"/>
        </w:rPr>
      </w:pPr>
      <w:r w:rsidRPr="000364EF">
        <w:rPr>
          <w:rFonts w:ascii="CMU Bright" w:hAnsi="CMU Bright" w:cs="CMU Bright"/>
          <w:b/>
          <w:sz w:val="32"/>
          <w:szCs w:val="32"/>
        </w:rPr>
        <w:t>COME CREARE FILE TOPOJSON PER L’ITALIA</w:t>
      </w:r>
    </w:p>
    <w:p w:rsidR="000364EF" w:rsidRDefault="000364EF" w:rsidP="000364EF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Scaricare i file shapefile dal sito dell’istat:</w:t>
      </w:r>
    </w:p>
    <w:p w:rsidR="000364EF" w:rsidRPr="000364EF" w:rsidRDefault="0005497A" w:rsidP="000364EF">
      <w:pPr>
        <w:pStyle w:val="Paragrafoelenco"/>
        <w:rPr>
          <w:rFonts w:ascii="CMU Bright" w:hAnsi="CMU Bright" w:cs="CMU Bright"/>
          <w:sz w:val="24"/>
          <w:szCs w:val="24"/>
        </w:rPr>
      </w:pPr>
      <w:hyperlink r:id="rId5" w:history="1">
        <w:r w:rsidR="000364EF">
          <w:rPr>
            <w:rStyle w:val="Collegamentoipertestuale"/>
            <w:rFonts w:ascii="Segoe UI" w:hAnsi="Segoe UI" w:cs="Segoe UI"/>
            <w:color w:val="0366D6"/>
            <w:shd w:val="clear" w:color="auto" w:fill="FFFFFF"/>
          </w:rPr>
          <w:t>http://www.istat.it/it/archivio/24613</w:t>
        </w:r>
      </w:hyperlink>
    </w:p>
    <w:p w:rsidR="000364EF" w:rsidRDefault="000364EF" w:rsidP="000364EF">
      <w:pPr>
        <w:pStyle w:val="Paragrafoelenco"/>
        <w:rPr>
          <w:rFonts w:ascii="CMU Bright" w:hAnsi="CMU Bright" w:cs="CMU Bright"/>
          <w:sz w:val="24"/>
          <w:szCs w:val="24"/>
        </w:rPr>
      </w:pPr>
      <w:r w:rsidRPr="000364EF">
        <w:rPr>
          <w:rFonts w:ascii="CMU Bright" w:hAnsi="CMU Bright" w:cs="CMU Bright"/>
          <w:sz w:val="24"/>
          <w:szCs w:val="24"/>
        </w:rPr>
        <w:t xml:space="preserve">ci sono </w:t>
      </w:r>
      <w:r>
        <w:rPr>
          <w:rFonts w:ascii="CMU Bright" w:hAnsi="CMU Bright" w:cs="CMU Bright"/>
          <w:sz w:val="24"/>
          <w:szCs w:val="24"/>
        </w:rPr>
        <w:t>i confini amministrativi di regioni, province e comuni (3 zip diversi da scaricare). La versione più aggiornata è di gennaio 2011.</w:t>
      </w:r>
    </w:p>
    <w:p w:rsidR="000364EF" w:rsidRDefault="000364EF" w:rsidP="000364EF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Decomprimere le 3 cartelle in 3 cartelle relative. Ognuna contiene 7 files necessari per le fasi successive.</w:t>
      </w:r>
    </w:p>
    <w:p w:rsidR="000364EF" w:rsidRDefault="000364EF" w:rsidP="000364EF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Scaricare e successivamente installare Qgis dal sito</w:t>
      </w:r>
    </w:p>
    <w:p w:rsidR="000364EF" w:rsidRDefault="0005497A" w:rsidP="000364EF">
      <w:pPr>
        <w:pStyle w:val="Paragrafoelenco"/>
        <w:rPr>
          <w:rFonts w:ascii="CMU Bright" w:hAnsi="CMU Bright" w:cs="CMU Bright"/>
          <w:sz w:val="24"/>
          <w:szCs w:val="24"/>
        </w:rPr>
      </w:pPr>
      <w:hyperlink r:id="rId6" w:history="1">
        <w:r w:rsidR="00BE0607" w:rsidRPr="00475ADA">
          <w:rPr>
            <w:rStyle w:val="Collegamentoipertestuale"/>
            <w:rFonts w:ascii="CMU Bright" w:hAnsi="CMU Bright" w:cs="CMU Bright"/>
            <w:sz w:val="24"/>
            <w:szCs w:val="24"/>
          </w:rPr>
          <w:t>https://www.qgis.org/it/site/forusers/download.html</w:t>
        </w:r>
      </w:hyperlink>
    </w:p>
    <w:p w:rsidR="00BE0607" w:rsidRDefault="00BE0607" w:rsidP="00BE0607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Tra i file presenti in Qgis cercare lo shell “</w:t>
      </w:r>
      <w:r w:rsidRPr="00BE0607">
        <w:rPr>
          <w:rFonts w:ascii="CMU Bright" w:hAnsi="CMU Bright" w:cs="CMU Bright"/>
          <w:sz w:val="24"/>
          <w:szCs w:val="24"/>
        </w:rPr>
        <w:t>osgeo4W Shell</w:t>
      </w:r>
      <w:r>
        <w:rPr>
          <w:rFonts w:ascii="CMU Bright" w:hAnsi="CMU Bright" w:cs="CMU Bright"/>
          <w:sz w:val="24"/>
          <w:szCs w:val="24"/>
        </w:rPr>
        <w:t>” ed aprirlo</w:t>
      </w:r>
    </w:p>
    <w:p w:rsidR="00BE0607" w:rsidRPr="007C65C8" w:rsidRDefault="007C65C8" w:rsidP="007C65C8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Eseguire i passi (6-7</w:t>
      </w:r>
      <w:r w:rsidR="00BE0607">
        <w:rPr>
          <w:rFonts w:ascii="CMU Bright" w:hAnsi="CMU Bright" w:cs="CMU Bright"/>
          <w:sz w:val="24"/>
          <w:szCs w:val="24"/>
        </w:rPr>
        <w:t>) per 3 volte, rispettivamente per regioni, province e comuni:</w:t>
      </w:r>
    </w:p>
    <w:p w:rsidR="00BE0607" w:rsidRDefault="00BE0607" w:rsidP="00BE0607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Con il comando “cd” posizionarsi in una della cartelle decompresse in (2)</w:t>
      </w:r>
    </w:p>
    <w:p w:rsidR="00BE0607" w:rsidRDefault="00BE0607" w:rsidP="00BE0607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Eseg</w:t>
      </w:r>
      <w:r w:rsidR="007C65C8">
        <w:rPr>
          <w:rFonts w:ascii="CMU Bright" w:hAnsi="CMU Bright" w:cs="CMU Bright"/>
          <w:sz w:val="24"/>
          <w:szCs w:val="24"/>
        </w:rPr>
        <w:t>uire quindi il seguente comando ad esempio per le province:</w:t>
      </w:r>
    </w:p>
    <w:p w:rsidR="00BE0607" w:rsidRPr="0005497A" w:rsidRDefault="00BE0607" w:rsidP="00BE0607">
      <w:pPr>
        <w:pStyle w:val="Paragrafoelenco"/>
        <w:rPr>
          <w:rFonts w:ascii="CMU Bright" w:hAnsi="CMU Bright" w:cs="CMU Bright"/>
          <w:sz w:val="24"/>
          <w:szCs w:val="24"/>
        </w:rPr>
      </w:pPr>
      <w:r w:rsidRPr="0005497A">
        <w:rPr>
          <w:rFonts w:ascii="CMU Bright" w:hAnsi="CMU Bright" w:cs="CMU Bright"/>
          <w:sz w:val="24"/>
          <w:szCs w:val="24"/>
        </w:rPr>
        <w:t xml:space="preserve">ogr2ogr -f GeoJSON -s_srs prov2011_g.prj -t_srs EPSG:4326 </w:t>
      </w:r>
      <w:r w:rsidR="0005497A" w:rsidRPr="0005497A">
        <w:rPr>
          <w:rFonts w:ascii="CMU Bright" w:hAnsi="CMU Bright" w:cs="CMU Bright"/>
          <w:sz w:val="24"/>
          <w:szCs w:val="24"/>
        </w:rPr>
        <w:t>provGeo</w:t>
      </w:r>
      <w:r w:rsidRPr="0005497A">
        <w:rPr>
          <w:rFonts w:ascii="CMU Bright" w:hAnsi="CMU Bright" w:cs="CMU Bright"/>
          <w:sz w:val="24"/>
          <w:szCs w:val="24"/>
        </w:rPr>
        <w:t>.json prov2011_g.shp</w:t>
      </w:r>
    </w:p>
    <w:p w:rsidR="00BE0607" w:rsidRDefault="00BE0607" w:rsidP="00BE0607">
      <w:pPr>
        <w:pStyle w:val="Paragrafoelenc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Dove </w:t>
      </w:r>
      <w:r w:rsidR="007C65C8">
        <w:rPr>
          <w:rFonts w:ascii="CMU Bright" w:hAnsi="CMU Bright" w:cs="CMU Bright"/>
          <w:sz w:val="24"/>
          <w:szCs w:val="24"/>
        </w:rPr>
        <w:t>“</w:t>
      </w:r>
      <w:r w:rsidRPr="00BE0607">
        <w:rPr>
          <w:rFonts w:ascii="CMU Bright" w:hAnsi="CMU Bright" w:cs="CMU Bright"/>
          <w:sz w:val="24"/>
          <w:szCs w:val="24"/>
        </w:rPr>
        <w:t>prov2011_g.prj</w:t>
      </w:r>
      <w:r w:rsidR="007C65C8">
        <w:rPr>
          <w:rFonts w:ascii="CMU Bright" w:hAnsi="CMU Bright" w:cs="CMU Bright"/>
          <w:sz w:val="24"/>
          <w:szCs w:val="24"/>
        </w:rPr>
        <w:t>” e “</w:t>
      </w:r>
      <w:r w:rsidR="007C65C8" w:rsidRPr="00BE0607">
        <w:rPr>
          <w:rFonts w:ascii="CMU Bright" w:hAnsi="CMU Bright" w:cs="CMU Bright"/>
          <w:sz w:val="24"/>
          <w:szCs w:val="24"/>
        </w:rPr>
        <w:t>prov2011_g.shp</w:t>
      </w:r>
      <w:r w:rsidR="007C65C8">
        <w:rPr>
          <w:rFonts w:ascii="CMU Bright" w:hAnsi="CMU Bright" w:cs="CMU Bright"/>
          <w:sz w:val="24"/>
          <w:szCs w:val="24"/>
        </w:rPr>
        <w:t>” sono i due file in input relativo alle province che sono necessari; “</w:t>
      </w:r>
      <w:r w:rsidR="0005497A" w:rsidRPr="0005497A">
        <w:rPr>
          <w:rFonts w:ascii="CMU Bright" w:hAnsi="CMU Bright" w:cs="CMU Bright"/>
          <w:sz w:val="24"/>
          <w:szCs w:val="24"/>
        </w:rPr>
        <w:t>provGeo</w:t>
      </w:r>
      <w:r w:rsidR="007C65C8">
        <w:rPr>
          <w:rFonts w:ascii="CMU Bright" w:hAnsi="CMU Bright" w:cs="CMU Bright"/>
          <w:sz w:val="24"/>
          <w:szCs w:val="24"/>
        </w:rPr>
        <w:t xml:space="preserve">.json” invece è il file </w:t>
      </w:r>
      <w:r w:rsidR="007C65C8" w:rsidRPr="00BE0607">
        <w:rPr>
          <w:rFonts w:ascii="CMU Bright" w:hAnsi="CMU Bright" w:cs="CMU Bright"/>
          <w:sz w:val="24"/>
          <w:szCs w:val="24"/>
        </w:rPr>
        <w:t>GeoJSON</w:t>
      </w:r>
      <w:r w:rsidR="007C65C8">
        <w:rPr>
          <w:rFonts w:ascii="CMU Bright" w:hAnsi="CMU Bright" w:cs="CMU Bright"/>
          <w:sz w:val="24"/>
          <w:szCs w:val="24"/>
        </w:rPr>
        <w:t xml:space="preserve"> in output generato</w:t>
      </w:r>
    </w:p>
    <w:p w:rsidR="007C65C8" w:rsidRDefault="007C65C8" w:rsidP="007C65C8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Aprire il prompt dei comandi di windows.</w:t>
      </w:r>
    </w:p>
    <w:p w:rsidR="007C65C8" w:rsidRDefault="007C65C8" w:rsidP="007C65C8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Installare topojson tramite il comando:</w:t>
      </w:r>
      <w:r>
        <w:rPr>
          <w:rFonts w:ascii="CMU Bright" w:hAnsi="CMU Bright" w:cs="CMU Bright"/>
          <w:sz w:val="24"/>
          <w:szCs w:val="24"/>
        </w:rPr>
        <w:br/>
        <w:t xml:space="preserve">npm </w:t>
      </w:r>
      <w:r w:rsidRPr="007C65C8">
        <w:rPr>
          <w:rFonts w:ascii="CMU Bright" w:hAnsi="CMU Bright" w:cs="CMU Bright"/>
          <w:sz w:val="24"/>
          <w:szCs w:val="24"/>
        </w:rPr>
        <w:t>install -g topojson</w:t>
      </w:r>
      <w:r>
        <w:rPr>
          <w:rFonts w:ascii="CMU Bright" w:hAnsi="CMU Bright" w:cs="CMU Bright"/>
          <w:sz w:val="24"/>
          <w:szCs w:val="24"/>
        </w:rPr>
        <w:t xml:space="preserve"> </w:t>
      </w:r>
    </w:p>
    <w:p w:rsidR="007C65C8" w:rsidRDefault="007C65C8" w:rsidP="007C65C8">
      <w:pPr>
        <w:pStyle w:val="Paragrafoelenc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Per poter eseguire questo comando potrebbe essere necessario l’installazione di node.js prima.</w:t>
      </w:r>
    </w:p>
    <w:p w:rsidR="005756E1" w:rsidRPr="007C65C8" w:rsidRDefault="005756E1" w:rsidP="005756E1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Eseguire i passi (11-12) per 3 volte, rispettivamente per regioni, province e comuni:</w:t>
      </w:r>
    </w:p>
    <w:p w:rsidR="007C65C8" w:rsidRDefault="005756E1" w:rsidP="005756E1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Sempre sulla shell di windows usare il comando “cd” posizionarsi in una della cartelle dove si trovano i file generati al passo (7)</w:t>
      </w:r>
    </w:p>
    <w:p w:rsidR="005756E1" w:rsidRDefault="005756E1" w:rsidP="005756E1">
      <w:pPr>
        <w:pStyle w:val="Paragrafoelenco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Eseguire quindi il seguente comando ad esempio per le province:</w:t>
      </w:r>
    </w:p>
    <w:p w:rsidR="005756E1" w:rsidRDefault="005756E1" w:rsidP="005756E1">
      <w:pPr>
        <w:pStyle w:val="Paragrafoelenco"/>
        <w:rPr>
          <w:rFonts w:ascii="CMU Bright" w:hAnsi="CMU Bright" w:cs="CMU Bright"/>
          <w:sz w:val="24"/>
          <w:szCs w:val="24"/>
        </w:rPr>
      </w:pPr>
      <w:r w:rsidRPr="005756E1">
        <w:rPr>
          <w:rFonts w:ascii="CMU Bright" w:hAnsi="CMU Bright" w:cs="CMU Bright"/>
          <w:sz w:val="24"/>
          <w:szCs w:val="24"/>
        </w:rPr>
        <w:t xml:space="preserve">topojson -p nome_pro=NOME_PRO -p nome_pro --id-property NOME_PRO -s 0.00000001 -o </w:t>
      </w:r>
      <w:r w:rsidR="0005497A">
        <w:rPr>
          <w:rFonts w:ascii="CMU Bright" w:hAnsi="CMU Bright" w:cs="CMU Bright"/>
          <w:sz w:val="24"/>
          <w:szCs w:val="24"/>
        </w:rPr>
        <w:t>provTopo</w:t>
      </w:r>
      <w:r w:rsidRPr="005756E1">
        <w:rPr>
          <w:rFonts w:ascii="CMU Bright" w:hAnsi="CMU Bright" w:cs="CMU Bright"/>
          <w:sz w:val="24"/>
          <w:szCs w:val="24"/>
        </w:rPr>
        <w:t xml:space="preserve">.json </w:t>
      </w:r>
      <w:r w:rsidR="0005497A" w:rsidRPr="0005497A">
        <w:rPr>
          <w:rFonts w:ascii="CMU Bright" w:hAnsi="CMU Bright" w:cs="CMU Bright"/>
          <w:sz w:val="24"/>
          <w:szCs w:val="24"/>
        </w:rPr>
        <w:t>provGeo</w:t>
      </w:r>
      <w:r w:rsidRPr="005756E1">
        <w:rPr>
          <w:rFonts w:ascii="CMU Bright" w:hAnsi="CMU Bright" w:cs="CMU Bright"/>
          <w:sz w:val="24"/>
          <w:szCs w:val="24"/>
        </w:rPr>
        <w:t>.json</w:t>
      </w:r>
      <w:bookmarkStart w:id="0" w:name="_GoBack"/>
      <w:bookmarkEnd w:id="0"/>
    </w:p>
    <w:p w:rsidR="005756E1" w:rsidRDefault="005756E1" w:rsidP="005756E1">
      <w:pPr>
        <w:pStyle w:val="Paragrafoelenco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Dove “</w:t>
      </w:r>
      <w:r w:rsidR="0005497A" w:rsidRPr="0005497A">
        <w:rPr>
          <w:rFonts w:ascii="CMU Bright" w:hAnsi="CMU Bright" w:cs="CMU Bright"/>
          <w:sz w:val="24"/>
          <w:szCs w:val="24"/>
        </w:rPr>
        <w:t>provGeo</w:t>
      </w:r>
      <w:r w:rsidRPr="005756E1">
        <w:rPr>
          <w:rFonts w:ascii="CMU Bright" w:hAnsi="CMU Bright" w:cs="CMU Bright"/>
          <w:sz w:val="24"/>
          <w:szCs w:val="24"/>
        </w:rPr>
        <w:t>.json</w:t>
      </w:r>
      <w:r>
        <w:rPr>
          <w:rFonts w:ascii="CMU Bright" w:hAnsi="CMU Bright" w:cs="CMU Bright"/>
          <w:sz w:val="24"/>
          <w:szCs w:val="24"/>
        </w:rPr>
        <w:t>” è il file GeoJSON generato al passo (7) e “</w:t>
      </w:r>
      <w:r w:rsidR="0005497A">
        <w:rPr>
          <w:rFonts w:ascii="CMU Bright" w:hAnsi="CMU Bright" w:cs="CMU Bright"/>
          <w:sz w:val="24"/>
          <w:szCs w:val="24"/>
        </w:rPr>
        <w:t>provTopo</w:t>
      </w:r>
      <w:r>
        <w:rPr>
          <w:rFonts w:ascii="CMU Bright" w:hAnsi="CMU Bright" w:cs="CMU Bright"/>
          <w:sz w:val="24"/>
          <w:szCs w:val="24"/>
        </w:rPr>
        <w:t>.json” è il file topojson in output.</w:t>
      </w:r>
    </w:p>
    <w:p w:rsidR="00C17E16" w:rsidRDefault="00C17E16" w:rsidP="005756E1">
      <w:pPr>
        <w:pStyle w:val="Paragrafoelenco"/>
        <w:rPr>
          <w:rFonts w:ascii="CMU Bright" w:hAnsi="CMU Bright" w:cs="CMU Bright"/>
          <w:sz w:val="24"/>
          <w:szCs w:val="24"/>
        </w:rPr>
      </w:pPr>
    </w:p>
    <w:p w:rsidR="00C17E16" w:rsidRDefault="00C17E16" w:rsidP="005756E1">
      <w:pPr>
        <w:pStyle w:val="Paragrafoelenco"/>
        <w:rPr>
          <w:rFonts w:ascii="CMU Bright" w:hAnsi="CMU Bright" w:cs="CMU Bright"/>
          <w:sz w:val="24"/>
          <w:szCs w:val="24"/>
        </w:rPr>
      </w:pPr>
    </w:p>
    <w:p w:rsidR="00C17E16" w:rsidRDefault="00C17E16" w:rsidP="00C17E16">
      <w:pPr>
        <w:rPr>
          <w:rFonts w:ascii="CMU Bright" w:hAnsi="CMU Bright" w:cs="CMU Bright"/>
          <w:sz w:val="24"/>
          <w:szCs w:val="24"/>
        </w:rPr>
      </w:pPr>
      <w:r w:rsidRPr="00C17E16">
        <w:rPr>
          <w:rFonts w:ascii="CMU Bright" w:hAnsi="CMU Bright" w:cs="CMU Bright"/>
          <w:sz w:val="24"/>
          <w:szCs w:val="24"/>
        </w:rPr>
        <w:t>Link utili per comprendere questi passaggi:</w:t>
      </w:r>
    </w:p>
    <w:p w:rsidR="00C17E16" w:rsidRDefault="00C17E16" w:rsidP="00C17E16">
      <w:pPr>
        <w:pStyle w:val="Paragrafoelenco"/>
        <w:numPr>
          <w:ilvl w:val="0"/>
          <w:numId w:val="3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Descrizione decisamente più sintetica dei passaggi descritti sopra con un esempio funzionante dell’utilizzo dei file creati:</w:t>
      </w:r>
    </w:p>
    <w:p w:rsidR="00C17E16" w:rsidRDefault="0005497A" w:rsidP="00C17E16">
      <w:pPr>
        <w:pStyle w:val="Paragrafoelenco"/>
        <w:rPr>
          <w:rFonts w:ascii="CMU Bright" w:hAnsi="CMU Bright" w:cs="CMU Bright"/>
          <w:sz w:val="24"/>
          <w:szCs w:val="24"/>
        </w:rPr>
      </w:pPr>
      <w:hyperlink r:id="rId7" w:history="1">
        <w:r w:rsidR="00C17E16" w:rsidRPr="00EC4097">
          <w:rPr>
            <w:rStyle w:val="Collegamentoipertestuale"/>
            <w:rFonts w:ascii="CMU Bright" w:hAnsi="CMU Bright" w:cs="CMU Bright"/>
            <w:sz w:val="24"/>
            <w:szCs w:val="24"/>
          </w:rPr>
          <w:t>https://gist.github.com/riccardoscalco/6029355</w:t>
        </w:r>
      </w:hyperlink>
    </w:p>
    <w:p w:rsidR="00C17E16" w:rsidRDefault="00C17E16" w:rsidP="00C17E16">
      <w:pPr>
        <w:pStyle w:val="Paragrafoelenco"/>
        <w:numPr>
          <w:ilvl w:val="0"/>
          <w:numId w:val="3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Tutorial più dettagliato dei passaggi ma più dispersivo:</w:t>
      </w:r>
    </w:p>
    <w:p w:rsidR="00C17E16" w:rsidRDefault="0005497A" w:rsidP="00C17E16">
      <w:pPr>
        <w:pStyle w:val="Paragrafoelenco"/>
        <w:rPr>
          <w:rFonts w:ascii="CMU Bright" w:hAnsi="CMU Bright" w:cs="CMU Bright"/>
          <w:sz w:val="24"/>
          <w:szCs w:val="24"/>
        </w:rPr>
      </w:pPr>
      <w:hyperlink r:id="rId8" w:history="1">
        <w:r w:rsidR="00C17E16" w:rsidRPr="00EC4097">
          <w:rPr>
            <w:rStyle w:val="Collegamentoipertestuale"/>
            <w:rFonts w:ascii="CMU Bright" w:hAnsi="CMU Bright" w:cs="CMU Bright"/>
            <w:sz w:val="24"/>
            <w:szCs w:val="24"/>
          </w:rPr>
          <w:t>http://www.tnoda.com/blog/2013-12-07</w:t>
        </w:r>
      </w:hyperlink>
    </w:p>
    <w:p w:rsidR="00C17E16" w:rsidRPr="00C17E16" w:rsidRDefault="00C17E16" w:rsidP="00C17E16">
      <w:pPr>
        <w:pStyle w:val="Paragrafoelenco"/>
        <w:rPr>
          <w:rFonts w:ascii="CMU Bright" w:hAnsi="CMU Bright" w:cs="CMU Bright"/>
          <w:sz w:val="24"/>
          <w:szCs w:val="24"/>
        </w:rPr>
      </w:pPr>
    </w:p>
    <w:p w:rsidR="005756E1" w:rsidRPr="00BE0607" w:rsidRDefault="005756E1" w:rsidP="005756E1">
      <w:pPr>
        <w:pStyle w:val="Paragrafoelenco"/>
        <w:rPr>
          <w:rFonts w:ascii="CMU Bright" w:hAnsi="CMU Bright" w:cs="CMU Bright"/>
          <w:sz w:val="24"/>
          <w:szCs w:val="24"/>
        </w:rPr>
      </w:pPr>
    </w:p>
    <w:p w:rsidR="00BE0607" w:rsidRPr="00BE0607" w:rsidRDefault="00BE0607" w:rsidP="00BE0607">
      <w:pPr>
        <w:pStyle w:val="Paragrafoelenco"/>
        <w:rPr>
          <w:rFonts w:ascii="CMU Bright" w:hAnsi="CMU Bright" w:cs="CMU Bright"/>
          <w:sz w:val="24"/>
          <w:szCs w:val="24"/>
        </w:rPr>
      </w:pPr>
    </w:p>
    <w:sectPr w:rsidR="00BE0607" w:rsidRPr="00BE06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D2235"/>
    <w:multiLevelType w:val="hybridMultilevel"/>
    <w:tmpl w:val="4ACCF3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575E9"/>
    <w:multiLevelType w:val="hybridMultilevel"/>
    <w:tmpl w:val="CDC6D5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234100"/>
    <w:multiLevelType w:val="hybridMultilevel"/>
    <w:tmpl w:val="CD78FAE6"/>
    <w:lvl w:ilvl="0" w:tplc="790AEE0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C"/>
    <w:rsid w:val="000364EF"/>
    <w:rsid w:val="00053366"/>
    <w:rsid w:val="0005497A"/>
    <w:rsid w:val="005756E1"/>
    <w:rsid w:val="007C65C8"/>
    <w:rsid w:val="00BE0607"/>
    <w:rsid w:val="00C17E16"/>
    <w:rsid w:val="00C9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77B9F-C478-4DBD-967E-15FD2F7A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4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36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oda.com/blog/2013-12-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riccardoscalco/60293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gis.org/it/site/forusers/download.html" TargetMode="External"/><Relationship Id="rId5" Type="http://schemas.openxmlformats.org/officeDocument/2006/relationships/hyperlink" Target="http://www.istat.it/it/archivio/246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6</cp:revision>
  <dcterms:created xsi:type="dcterms:W3CDTF">2018-02-28T11:48:00Z</dcterms:created>
  <dcterms:modified xsi:type="dcterms:W3CDTF">2018-02-28T16:07:00Z</dcterms:modified>
</cp:coreProperties>
</file>