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1916"/>
          <w:sz w:val="52"/>
          <w:szCs w:val="52"/>
        </w:rPr>
        <w:t xml:space="preserve">EZvoxa</w:t>
      </w:r>
    </w:p>
    <w:p>
      <w:pPr>
        <w:spacing w:after="240"/>
      </w:pPr>
      <w:r>
        <w:rPr>
          <w:color w:val="5C564E"/>
          <w:sz w:val="26"/>
          <w:szCs w:val="26"/>
        </w:rPr>
        <w:t xml:space="preserve">Brief for the public website</w:t>
      </w:r>
    </w:p>
    <w:p>
      <w:pPr>
        <w:spacing w:after="40"/>
      </w:pPr>
      <w:r>
        <w:rPr>
          <w:b/>
          <w:bCs/>
          <w:color w:val="5C564E"/>
          <w:sz w:val="20"/>
          <w:szCs w:val="20"/>
        </w:rPr>
        <w:t xml:space="preserve">Who this is for: </w:t>
      </w:r>
      <w:r>
        <w:rPr>
          <w:color w:val="5C564E"/>
          <w:sz w:val="20"/>
          <w:szCs w:val="20"/>
        </w:rPr>
        <w:t xml:space="preserve">a designer or developer building ezvoxa.com</w:t>
      </w:r>
    </w:p>
    <w:p>
      <w:pPr>
        <w:spacing w:after="40"/>
      </w:pPr>
      <w:r>
        <w:rPr>
          <w:b/>
          <w:bCs/>
          <w:color w:val="5C564E"/>
          <w:sz w:val="20"/>
          <w:szCs w:val="20"/>
        </w:rPr>
        <w:t xml:space="preserve">Who wrote the product facts: </w:t>
      </w:r>
      <w:r>
        <w:rPr>
          <w:color w:val="5C564E"/>
          <w:sz w:val="20"/>
          <w:szCs w:val="20"/>
        </w:rPr>
        <w:t xml:space="preserve">Frank Schaeffer, EZ Voice LLC, Fort Pierce, Florida</w:t>
      </w:r>
    </w:p>
    <w:p>
      <w:pPr>
        <w:spacing w:after="40"/>
      </w:pPr>
      <w:r>
        <w:rPr>
          <w:b/>
          <w:bCs/>
          <w:color w:val="5C564E"/>
          <w:sz w:val="20"/>
          <w:szCs w:val="20"/>
        </w:rPr>
        <w:t xml:space="preserve">What this is not: </w:t>
      </w:r>
      <w:r>
        <w:rPr>
          <w:color w:val="5C564E"/>
          <w:sz w:val="20"/>
          <w:szCs w:val="20"/>
        </w:rPr>
        <w:t xml:space="preserve">source code, the App Store submission, or Evan's private talker</w:t>
      </w:r>
    </w:p>
    <w:p>
      <w:pPr>
        <w:spacing w:after="40"/>
      </w:pPr>
      <w:r>
        <w:rPr>
          <w:b/>
          <w:bCs/>
          <w:color w:val="5C564E"/>
          <w:sz w:val="20"/>
          <w:szCs w:val="20"/>
        </w:rPr>
        <w:t xml:space="preserve">Facts checked: </w:t>
      </w:r>
      <w:r>
        <w:rPr>
          <w:color w:val="5C564E"/>
          <w:sz w:val="20"/>
          <w:szCs w:val="20"/>
        </w:rPr>
        <w:t xml:space="preserve">against the app and the code on 2 Sep 2026</w:t>
      </w:r>
    </w:p>
    <w:p>
      <w:pPr>
        <w:spacing w:after="160" w:before="200"/>
      </w:pPr>
      <w:r>
        <w:t xml:space="preserve">Use only what is in this document. Do not invent features, dates, medical claims, or 911 language. Frank is a writer. Draft is fine; he will put the copy in his own voice.</w:t>
      </w:r>
    </w:p>
    <w:p>
      <w:pPr>
        <w:pBdr>
          <w:bottom w:val="single" w:color="D8D2C6" w:sz="6" w:space="6"/>
        </w:pBdr>
        <w:spacing w:after="140" w:before="360"/>
      </w:pPr>
      <w:r>
        <w:rPr>
          <w:b/>
          <w:bCs/>
          <w:color w:val="9A3412"/>
          <w:sz w:val="30"/>
          <w:szCs w:val="30"/>
        </w:rPr>
        <w:t xml:space="preserve">1. What you are selling on the site</w:t>
      </w:r>
    </w:p>
    <w:p>
      <w:pPr>
        <w:spacing w:after="160"/>
      </w:pPr>
      <w:r>
        <w:t xml:space="preserve">EZvoxa is a </w:t>
      </w:r>
      <w:r>
        <w:rPr>
          <w:b/>
          <w:bCs/>
        </w:rPr>
        <w:t xml:space="preserve">phrase-first talker</w:t>
      </w:r>
      <w:r>
        <w:t xml:space="preserve"> for nonverbal and semi-verbal </w:t>
      </w:r>
      <w:r>
        <w:rPr>
          <w:b/>
          <w:bCs/>
        </w:rPr>
        <w:t xml:space="preserve">teens and young adults</w:t>
      </w:r>
      <w:r>
        <w:t xml:space="preserve"> who can tap a phone.</w:t>
      </w:r>
    </w:p>
    <w:p>
      <w:pPr>
        <w:spacing w:after="160"/>
      </w:pPr>
      <w:r>
        <w:t xml:space="preserve">It is a pocket device: huge photo buttons, boards from real life, one-tap phrases. It is </w:t>
      </w:r>
      <w:r>
        <w:rPr>
          <w:b/>
          <w:bCs/>
        </w:rPr>
        <w:t xml:space="preserve">not</w:t>
      </w:r>
      <w:r>
        <w:t xml:space="preserve"> a $4,000 speech-generating device. It is </w:t>
      </w:r>
      <w:r>
        <w:rPr>
          <w:b/>
          <w:bCs/>
        </w:rPr>
        <w:t xml:space="preserve">not</w:t>
      </w:r>
      <w:r>
        <w:t xml:space="preserve"> a language curriculum. It is </w:t>
      </w:r>
      <w:r>
        <w:rPr>
          <w:b/>
          <w:bCs/>
        </w:rPr>
        <w:t xml:space="preserve">not</w:t>
      </w:r>
      <w:r>
        <w:t xml:space="preserve"> a medical device. It </w:t>
      </w:r>
      <w:r>
        <w:rPr>
          <w:b/>
          <w:bCs/>
        </w:rPr>
        <w:t xml:space="preserve">does not call 911</w:t>
      </w:r>
      <w:r>
        <w:t xml:space="preserve">.</w:t>
      </w:r>
    </w:p>
    <w:p>
      <w:pPr>
        <w:spacing w:after="160"/>
      </w:pPr>
      <w:r>
        <w:t xml:space="preserve">The site's job is to make a parent (or the young person) feel the story and understand the product. It is </w:t>
      </w:r>
      <w:r>
        <w:rPr>
          <w:b/>
          <w:bCs/>
        </w:rPr>
        <w:t xml:space="preserve">not</w:t>
      </w:r>
      <w:r>
        <w:t xml:space="preserve"> a teacher-district landing page. Schools can have a quiet link. People come first.</w:t>
      </w:r>
    </w:p>
    <w:p>
      <w:pPr>
        <w:spacing w:after="160"/>
      </w:pPr>
      <w:r>
        <w:rPr>
          <w:b/>
          <w:bCs/>
        </w:rPr>
        <w:t xml:space="preserve">Market:</w:t>
      </w:r>
      <w:r>
        <w:t xml:space="preserve"> about ages 12 to 21, people who can tap a phone and who have outgrown or underused childlike AAC (too many screens to say a simple sentence).</w:t>
      </w:r>
    </w:p>
    <w:p>
      <w:pPr>
        <w:pBdr>
          <w:bottom w:val="single" w:color="D8D2C6" w:sz="6" w:space="6"/>
        </w:pBdr>
        <w:spacing w:after="140" w:before="360"/>
      </w:pPr>
      <w:r>
        <w:rPr>
          <w:b/>
          <w:bCs/>
          <w:color w:val="9A3412"/>
          <w:sz w:val="30"/>
          <w:szCs w:val="30"/>
        </w:rPr>
        <w:t xml:space="preserve">2. The story the site must carry</w:t>
      </w:r>
    </w:p>
    <w:p>
      <w:pPr>
        <w:spacing w:after="160"/>
      </w:pPr>
      <w:r>
        <w:t xml:space="preserve">Evan was born August 2010. He is nonverbal. Frank is his father, not a speech pathologist.</w:t>
      </w:r>
    </w:p>
    <w:p>
      <w:pPr>
        <w:spacing w:after="160"/>
      </w:pPr>
      <w:r>
        <w:t xml:space="preserve">A four-thousand-dollar board taught Evan that words exist. Then a sentence like "I’m tired, can I go to bed" cost a minute of menus. Evan stopped paying. He was not failing the device. The device was pricing him out of his own voice.</w:t>
      </w:r>
    </w:p>
    <w:p>
      <w:pPr>
        <w:spacing w:after="160"/>
      </w:pPr>
      <w:r>
        <w:t xml:space="preserve">Frank became the student. Evan became the teacher. When a board was wrong, Evan ignored it. When it was right, he used it without being asked. Then he opened the app himself and said what he wanted to watch. Unprompted.</w:t>
      </w:r>
    </w:p>
    <w:p>
      <w:pPr>
        <w:spacing w:after="160"/>
      </w:pPr>
      <w:r>
        <w:rPr>
          <w:b/>
          <w:bCs/>
        </w:rPr>
        <w:t xml:space="preserve">Locked headlines (use these words unless Frank rewrites them):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He didn’t need a better device. He needed one that would grow with him.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I had to find a way to meet him where he was. So I became the student and he became my teacher.</w:t>
      </w:r>
    </w:p>
    <w:p>
      <w:pPr>
        <w:spacing w:after="160"/>
      </w:pPr>
      <w:r>
        <w:rPr>
          <w:b/>
          <w:bCs/>
        </w:rPr>
        <w:t xml:space="preserve">Do not put on the site:</w:t>
      </w:r>
      <w:r>
        <w:t xml:space="preserve"> the parents’ split, courts, child support, or co-parenting narrative. Mom may appear in photos as Evan’s mom. That is family, not a legal story.</w:t>
      </w:r>
    </w:p>
    <w:p>
      <w:pPr>
        <w:spacing w:after="160"/>
      </w:pPr>
      <w:r>
        <w:rPr>
          <w:b/>
          <w:bCs/>
        </w:rPr>
        <w:t xml:space="preserve">Photos:</w:t>
      </w:r>
      <w:r>
        <w:t xml:space="preserve"> real photos of Evan and family only. No stock children. No Disney or Netflix art. No screenshots that expose Evan’s private board (family names, his alert list). A </w:t>
      </w:r>
      <w:r>
        <w:rPr>
          <w:b/>
          <w:bCs/>
        </w:rPr>
        <w:t xml:space="preserve">generic</w:t>
      </w:r>
      <w:r>
        <w:t xml:space="preserve"> home-board screenshot is fine. Custom photos of people they know are part of the product thesis. Show that idea without publishing Evan’s address book.</w:t>
      </w:r>
    </w:p>
    <w:p>
      <w:pPr>
        <w:pBdr>
          <w:bottom w:val="single" w:color="D8D2C6" w:sz="6" w:space="6"/>
        </w:pBdr>
        <w:spacing w:after="140" w:before="360"/>
      </w:pPr>
      <w:r>
        <w:rPr>
          <w:b/>
          <w:bCs/>
          <w:color w:val="9A3412"/>
          <w:sz w:val="30"/>
          <w:szCs w:val="30"/>
        </w:rPr>
        <w:t xml:space="preserve">3. The app (so the website does not lie)</w:t>
      </w:r>
    </w:p>
    <w:p>
      <w:pPr>
        <w:spacing w:after="160"/>
      </w:pPr>
      <w:r>
        <w:t xml:space="preserve">There are </w:t>
      </w:r>
      <w:r>
        <w:rPr>
          <w:b/>
          <w:bCs/>
        </w:rPr>
        <w:t xml:space="preserve">two live apps</w:t>
      </w:r>
      <w:r>
        <w:t xml:space="preserve"> on the same Vercel project. Do not mix them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shd w:fill="F2ED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/>
        </w:tc>
        <w:tc>
          <w:tcPr>
            <w:tcW w:type="dxa" w:w="3780"/>
            <w:shd w:fill="F2ED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Evan's Talker (private life)</w:t>
            </w:r>
          </w:p>
        </w:tc>
        <w:tc>
          <w:tcPr>
            <w:tcW w:type="dxa" w:w="3780"/>
            <w:shd w:fill="F2EDE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EZvoxa template (what you may market)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ez-comm-tether.vercel.app/index.html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ez-comm-tether.vercel.app/demo.html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Evan's full customized board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Sellable, store-oriented template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 site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 not</w:t>
            </w:r>
            <w:r>
              <w:rPr>
                <w:b w:val="false"/>
                <w:bCs w:val="false"/>
                <w:sz w:val="19"/>
                <w:szCs w:val="19"/>
              </w:rPr>
              <w:t xml:space="preserve"> send strangers here</w:t>
            </w:r>
          </w:p>
        </w:tc>
        <w:tc>
          <w:tcPr>
            <w:tcW w:type="dxa" w:w="37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 of the product, not Evan’s life</w:t>
            </w:r>
          </w:p>
        </w:tc>
      </w:tr>
    </w:tbl>
    <w:p>
      <w:pPr>
        <w:spacing w:after="60" w:before="200"/>
      </w:pPr>
      <w:r>
        <w:rPr>
          <w:b/>
          <w:bCs/>
        </w:rPr>
        <w:t xml:space="preserve">GitHub:</w:t>
      </w:r>
      <w:r>
        <w:t xml:space="preserve"> fschaeffer16/EZCommTETHER</w:t>
      </w:r>
    </w:p>
    <w:p>
      <w:pPr>
        <w:spacing w:after="160"/>
      </w:pPr>
      <w:r>
        <w:rPr>
          <w:b/>
          <w:bCs/>
        </w:rPr>
        <w:t xml:space="preserve">Domains:</w:t>
      </w:r>
      <w:r>
        <w:t xml:space="preserve"> ezvoxa.com and myezvoice.com are both live and pointed at the site (myezvoice.com connected 2 Sep 2026). One brand: myezvoice.com exists so a misheard name still finds us. It is never presented as a second product.</w:t>
      </w:r>
    </w:p>
    <w:p>
      <w:pPr>
        <w:spacing w:after="120" w:before="220"/>
      </w:pPr>
      <w:r>
        <w:rPr>
          <w:b/>
          <w:bCs/>
          <w:color w:val="1C1916"/>
          <w:sz w:val="24"/>
          <w:szCs w:val="24"/>
        </w:rPr>
        <w:t xml:space="preserve">What the talker actually is</w:t>
      </w:r>
    </w:p>
    <w:p>
      <w:pPr>
        <w:spacing w:after="160"/>
      </w:pPr>
      <w:r>
        <w:t xml:space="preserve">Phone-first. Phrase-first, not word-by-word first. The pictures </w:t>
      </w:r>
      <w:r>
        <w:rPr>
          <w:b/>
          <w:bCs/>
        </w:rPr>
        <w:t xml:space="preserve">are</w:t>
      </w:r>
      <w:r>
        <w:t xml:space="preserve"> the buttons.</w:t>
      </w:r>
    </w:p>
    <w:p>
      <w:pPr>
        <w:spacing w:after="160"/>
      </w:pPr>
      <w:r>
        <w:rPr>
          <w:b/>
          <w:bCs/>
        </w:rPr>
        <w:t xml:space="preserve">Built today, safe for the site to promise: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Home board with huge picture tiles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Quick phrases (Yes, No, Help, and more)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Hurt</w:t>
      </w:r>
      <w:r>
        <w:t xml:space="preserve">, its own button on the Home Screen: a body map so he can point to where it hurts (communication, not medical advice)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School: the people in the building, faces and names, shown as a feature, not a district pitch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Friends, feelings, food, morning, night, places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Sentence Build plus a spelling board (phrase-first is not phrase-only)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Custom photos, the people they actually know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Device voice (the phone’s own voice; the natural voice is a later paid layer)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Caregiver editing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Backup &amp; Restore</w:t>
      </w:r>
      <w:r>
        <w:t xml:space="preserve"> (built 2 Sep 2026): one file saves the whole setup, and restoring it brings everything to a new phone</w:t>
      </w:r>
    </w:p>
    <w:p>
      <w:pPr>
        <w:spacing w:after="160"/>
      </w:pPr>
      <w:r>
        <w:rPr>
          <w:b/>
          <w:bCs/>
        </w:rPr>
        <w:t xml:space="preserve">Vision. Say it as vision. Do not fake it live: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SOS Family Alert</w:t>
      </w:r>
      <w:r>
        <w:t xml:space="preserve"> (see the box below)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Family texting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Inbound family voice notes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Sync of buttons and people across phones (after a real account system)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Printable board</w:t>
      </w:r>
    </w:p>
    <w:p>
      <w:pPr>
        <w:spacing w:after="120" w:before="220"/>
      </w:pPr>
      <w:r>
        <w:rPr>
          <w:b/>
          <w:bCs/>
          <w:color w:val="1C1916"/>
          <w:sz w:val="24"/>
          <w:szCs w:val="24"/>
        </w:rPr>
        <w:t xml:space="preserve">Get these three features straight. The site must not blend them.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SOS Family Alert</w:t>
      </w:r>
      <w:r>
        <w:t xml:space="preserve"> is the emergency button. Two taps sends a message and location to the people the family chose. Recipients may call 911. The app does not. Not a monitored alarm. Not a medical device. </w:t>
      </w:r>
      <w:r>
        <w:rPr>
          <w:b/>
          <w:bCs/>
        </w:rPr>
        <w:t xml:space="preserve">It is free forever, on every tier. It is never part of the subscription. Decided and final, 2 Sep 2026. Never present it as paid.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Family texting</w:t>
      </w:r>
      <w:r>
        <w:t xml:space="preserve"> is the user sending pre-written texts to family members whose phone numbers a parent loaded. This is a paid feature.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Voice notes</w:t>
      </w:r>
      <w:r>
        <w:t xml:space="preserve"> are recordings family members send to the user’s phone from the same app. This is a paid feature.</w:t>
      </w:r>
    </w:p>
    <w:p>
      <w:pPr>
        <w:spacing w:after="160"/>
      </w:pPr>
      <w:r>
        <w:t xml:space="preserve">They share plumbing and nothing else.</w:t>
      </w:r>
    </w:p>
    <w:p>
      <w:pPr>
        <w:spacing w:after="160"/>
      </w:pPr>
      <w:r>
        <w:rPr>
          <w:b/>
          <w:bCs/>
        </w:rPr>
        <w:t xml:space="preserve">Do not show as working live on a public page:</w:t>
      </w:r>
      <w:r>
        <w:t xml:space="preserve"> alert sending, Twilio SMS, location attach, voice relay, cloud family sync. A </w:t>
      </w:r>
      <w:r>
        <w:rPr>
          <w:b/>
          <w:bCs/>
        </w:rPr>
        <w:t xml:space="preserve">narrated film</w:t>
      </w:r>
      <w:r>
        <w:t xml:space="preserve"> that walks those screens as a demonstration is the right website move. A clickable toy that hits production APIs is the wrong one.</w:t>
      </w:r>
    </w:p>
    <w:p>
      <w:pPr>
        <w:spacing w:after="160"/>
      </w:pPr>
      <w:r>
        <w:rPr>
          <w:b/>
          <w:bCs/>
        </w:rPr>
        <w:t xml:space="preserve">Voice:</w:t>
      </w:r>
      <w:r>
        <w:t xml:space="preserve"> the site narrator must </w:t>
      </w:r>
      <w:r>
        <w:rPr>
          <w:b/>
          <w:bCs/>
        </w:rPr>
        <w:t xml:space="preserve">not</w:t>
      </w:r>
      <w:r>
        <w:t xml:space="preserve"> be Evan’s cloned voice. Device TTS or a separate guide voice.</w:t>
      </w:r>
    </w:p>
    <w:p>
      <w:pPr>
        <w:pBdr>
          <w:bottom w:val="single" w:color="D8D2C6" w:sz="6" w:space="6"/>
        </w:pBdr>
        <w:spacing w:after="140" w:before="360"/>
      </w:pPr>
      <w:r>
        <w:rPr>
          <w:b/>
          <w:bCs/>
          <w:color w:val="9A3412"/>
          <w:sz w:val="30"/>
          <w:szCs w:val="30"/>
        </w:rPr>
        <w:t xml:space="preserve">4. What the website must do</w:t>
      </w:r>
    </w:p>
    <w:p>
      <w:pPr>
        <w:spacing w:after="160"/>
      </w:pPr>
      <w:r>
        <w:t xml:space="preserve">Frank owns design. You are implementing </w:t>
      </w:r>
      <w:r>
        <w:rPr>
          <w:b/>
          <w:bCs/>
        </w:rPr>
        <w:t xml:space="preserve">his</w:t>
      </w:r>
      <w:r>
        <w:t xml:space="preserve"> front door, not a SaaS template.</w:t>
      </w:r>
    </w:p>
    <w:p>
      <w:pPr>
        <w:spacing w:after="120" w:before="220"/>
      </w:pPr>
      <w:r>
        <w:rPr>
          <w:b/>
          <w:bCs/>
          <w:color w:val="1C1916"/>
          <w:sz w:val="24"/>
          <w:szCs w:val="24"/>
        </w:rPr>
        <w:t xml:space="preserve">Must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Feel like a </w:t>
      </w:r>
      <w:r>
        <w:rPr>
          <w:b/>
          <w:bCs/>
        </w:rPr>
        <w:t xml:space="preserve">personal business</w:t>
      </w:r>
      <w:r>
        <w:t xml:space="preserve"> (a father, a son, a real product), not a feature grid with three CTAs and a giant phone mockup on top.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Lead with </w:t>
      </w:r>
      <w:r>
        <w:rPr>
          <w:b/>
          <w:bCs/>
        </w:rPr>
        <w:t xml:space="preserve">Evan’s story</w:t>
      </w:r>
      <w:r>
        <w:t xml:space="preserve"> and the two locked headlines. Use the </w:t>
      </w:r>
      <w:r>
        <w:rPr>
          <w:b/>
          <w:bCs/>
        </w:rPr>
        <w:t xml:space="preserve">whole page</w:t>
      </w:r>
      <w:r>
        <w:t xml:space="preserve">, not a skinny column of leftover layout.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Keep a </w:t>
      </w:r>
      <w:r>
        <w:rPr>
          <w:b/>
          <w:bCs/>
        </w:rPr>
        <w:t xml:space="preserve">small</w:t>
      </w:r>
      <w:r>
        <w:t xml:space="preserve"> presence for: one honest screenshot of the home board, </w:t>
      </w:r>
      <w:r>
        <w:rPr>
          <w:b/>
          <w:bCs/>
        </w:rPr>
        <w:t xml:space="preserve">The App</w:t>
      </w:r>
      <w:r>
        <w:t xml:space="preserve"> (demo or film), and </w:t>
      </w:r>
      <w:r>
        <w:rPr>
          <w:b/>
          <w:bCs/>
        </w:rPr>
        <w:t xml:space="preserve">Sign up</w:t>
      </w:r>
      <w:r>
        <w:t xml:space="preserve"> (email waitlist). Story first; those three do not own the hero.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Logo:</w:t>
      </w:r>
      <w:r>
        <w:t xml:space="preserve"> the EZvoxa mark only (the neon rounded icon). Do not repeat the word "EZvoxa" next to it. Top left.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Navigation, in this order: </w:t>
      </w:r>
      <w:r>
        <w:rPr>
          <w:b/>
          <w:bCs/>
        </w:rPr>
        <w:t xml:space="preserve">EZ’s story</w:t>
      </w:r>
      <w:r>
        <w:t xml:space="preserve">, </w:t>
      </w:r>
      <w:r>
        <w:rPr>
          <w:b/>
          <w:bCs/>
        </w:rPr>
        <w:t xml:space="preserve">The App</w:t>
      </w:r>
      <w:r>
        <w:t xml:space="preserve">, </w:t>
      </w:r>
      <w:r>
        <w:rPr>
          <w:b/>
          <w:bCs/>
        </w:rPr>
        <w:t xml:space="preserve">Sign up</w:t>
      </w:r>
      <w:r>
        <w:t xml:space="preserve">. Do </w:t>
      </w:r>
      <w:r>
        <w:rPr>
          <w:b/>
          <w:bCs/>
        </w:rPr>
        <w:t xml:space="preserve">not</w:t>
      </w:r>
      <w:r>
        <w:t xml:space="preserve"> put schools or districts in the header.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The App</w:t>
      </w:r>
      <w:r>
        <w:t xml:space="preserve"> is a narrated walkthrough (captions on screen plus a guide voice). It must hit: Hurt, School, sentence builder, word and spelling, family, and SOS Family Alert as </w:t>
      </w:r>
      <w:r>
        <w:rPr>
          <w:b/>
          <w:bCs/>
        </w:rPr>
        <w:t xml:space="preserve">demo-only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Sign up</w:t>
      </w:r>
      <w:r>
        <w:t xml:space="preserve"> is the email waitlist (POST /api/waitlist already exists on the Vercel project). Not for sale yet. Do not invent a price or a store date.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Mobile and desktop. Photos never stretched (height auto, object-fit contain unless Frank specifies a crop), and never drawn larger than the image file’s own pixels.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Footer legal line: not a medical device; does not replace 911.</w:t>
      </w:r>
    </w:p>
    <w:p>
      <w:pPr>
        <w:spacing w:after="120" w:before="220"/>
      </w:pPr>
      <w:r>
        <w:rPr>
          <w:b/>
          <w:bCs/>
          <w:color w:val="1C1916"/>
          <w:sz w:val="24"/>
          <w:szCs w:val="24"/>
        </w:rPr>
        <w:t xml:space="preserve">Existing pages to keep and link (do not rebuild unless asked)</w:t>
      </w:r>
    </w:p>
    <w:p>
      <w:pPr>
        <w:spacing w:after="160"/>
      </w:pPr>
      <w:r>
        <w:t xml:space="preserve">These already exist and Frank likes them as they are: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EZ’s Voice (the story):</w:t>
      </w:r>
      <w:r>
        <w:t xml:space="preserve"> ez-comm-tether.vercel.app/hearhim.html. Interactive story plus the teacher guide. </w:t>
      </w:r>
      <w:r>
        <w:rPr>
          <w:b/>
          <w:bCs/>
        </w:rPr>
        <w:t xml:space="preserve">Link it.</w:t>
      </w:r>
      <w:r>
        <w:t xml:space="preserve"> Do not replace the home page with a school packet.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Opening statement for schools:</w:t>
      </w:r>
      <w:r>
        <w:t xml:space="preserve"> ez-comm-tether.vercel.app/opening-statement.html. Quiet link in the footer or the story page. Not the home hero.</w:t>
      </w:r>
    </w:p>
    <w:p>
      <w:pPr>
        <w:spacing w:after="120" w:before="220"/>
      </w:pPr>
      <w:r>
        <w:rPr>
          <w:b/>
          <w:bCs/>
          <w:color w:val="1C1916"/>
          <w:sz w:val="24"/>
          <w:szCs w:val="24"/>
        </w:rPr>
        <w:t xml:space="preserve">Must not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Sell to teachers before people.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Claim 911, alert-as-emergency-service, or "help is coming."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Claim switch or eye-gaze access for v1.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Claim "no servers, no third parties, no student data on servers." The live stack uses network APIs; the privacy copy must be honest.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Publish Evan’s private contacts, setup codes, default PINs, or his personal alert list.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Reuse the earlier stretched-collage layout as a base. A clean slate is allowed.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Promise App Store or Google Play dates, or live family SMS, until Frank says so in writing.</w:t>
      </w:r>
    </w:p>
    <w:p>
      <w:pPr>
        <w:pBdr>
          <w:bottom w:val="single" w:color="D8D2C6" w:sz="6" w:space="6"/>
        </w:pBdr>
        <w:spacing w:after="140" w:before="360"/>
      </w:pPr>
      <w:r>
        <w:rPr>
          <w:b/>
          <w:bCs/>
          <w:color w:val="9A3412"/>
          <w:sz w:val="30"/>
          <w:szCs w:val="30"/>
        </w:rPr>
        <w:t xml:space="preserve">5. Pricing (say only this)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Core talker</w:t>
      </w:r>
      <w:r>
        <w:t xml:space="preserve"> (phrases, boards, Hurt, device voice, Backup &amp; Restore): intended </w:t>
      </w:r>
      <w:r>
        <w:rPr>
          <w:b/>
          <w:bCs/>
        </w:rPr>
        <w:t xml:space="preserve">free</w:t>
      </w:r>
      <w:r>
        <w:t xml:space="preserve">, no card on file.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SOS Family Alert: free forever, on every tier.</w:t>
      </w:r>
      <w:r>
        <w:t xml:space="preserve"> Never in the paid list.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Paid later:</w:t>
      </w:r>
      <w:r>
        <w:t xml:space="preserve"> family texting, inbound voice notes, sync of boards across phones, the natural voice.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District and classroom licenses, and scholarship or IEP-pay so a child is not silenced if a parent stops paying: </w:t>
      </w:r>
      <w:r>
        <w:rPr>
          <w:b/>
          <w:bCs/>
        </w:rPr>
        <w:t xml:space="preserve">vision</w:t>
      </w:r>
      <w:r>
        <w:t xml:space="preserve">, not a checkout on the home page.</w:t>
      </w:r>
    </w:p>
    <w:p>
      <w:pPr>
        <w:spacing w:after="160"/>
      </w:pPr>
      <w:r>
        <w:t xml:space="preserve">Do not put dollar amounts anywhere until Frank sets them.</w:t>
      </w:r>
    </w:p>
    <w:p>
      <w:pPr>
        <w:pBdr>
          <w:bottom w:val="single" w:color="D8D2C6" w:sz="6" w:space="6"/>
        </w:pBdr>
        <w:spacing w:after="140" w:before="360"/>
      </w:pPr>
      <w:r>
        <w:rPr>
          <w:b/>
          <w:bCs/>
          <w:color w:val="9A3412"/>
          <w:sz w:val="30"/>
          <w:szCs w:val="30"/>
        </w:rPr>
        <w:t xml:space="preserve">6. Legal lines (required)</w:t>
      </w:r>
    </w:p>
    <w:p>
      <w:pPr>
        <w:spacing w:after="160"/>
      </w:pPr>
      <w:r>
        <w:t xml:space="preserve">Use language equivalent to:</w:t>
      </w:r>
    </w:p>
    <w:p>
      <w:pPr>
        <w:pBdr>
          <w:left w:val="single" w:color="9A3412" w:sz="18" w:space="12"/>
        </w:pBdr>
        <w:spacing w:after="120"/>
        <w:ind w:left="360"/>
      </w:pPr>
      <w:r>
        <w:rPr>
          <w:i/>
          <w:iCs/>
        </w:rPr>
        <w:t xml:space="preserve">EZvoxa helps someone communicate. It is not a medical device and does not replace 911.</w:t>
      </w:r>
    </w:p>
    <w:p>
      <w:pPr>
        <w:pBdr>
          <w:left w:val="single" w:color="9A3412" w:sz="18" w:space="12"/>
        </w:pBdr>
        <w:spacing w:after="120"/>
        <w:ind w:left="360"/>
      </w:pPr>
      <w:r>
        <w:rPr>
          <w:i/>
          <w:iCs/>
        </w:rPr>
        <w:t xml:space="preserve">SOS Family Alert notifies people the family chooses. It is not a monitored emergency service.</w:t>
      </w:r>
    </w:p>
    <w:p>
      <w:pPr>
        <w:spacing w:after="160"/>
      </w:pPr>
      <w:r>
        <w:t xml:space="preserve">Company: </w:t>
      </w:r>
      <w:r>
        <w:rPr>
          <w:b/>
          <w:bCs/>
        </w:rPr>
        <w:t xml:space="preserve">EZ Voice LLC</w:t>
      </w:r>
      <w:r>
        <w:t xml:space="preserve">, Fort Pierce, Florida.</w:t>
      </w:r>
    </w:p>
    <w:p>
      <w:pPr>
        <w:spacing w:after="160"/>
      </w:pPr>
      <w:r>
        <w:t xml:space="preserve">The privacy policy is drafted at /privacy.html and is marked DRAFT. Frank has to approve the wording before it is linked as final, and it must be live on ezvoxa.com before any store listing goes in.</w:t>
      </w:r>
    </w:p>
    <w:p>
      <w:pPr>
        <w:pBdr>
          <w:bottom w:val="single" w:color="D8D2C6" w:sz="6" w:space="6"/>
        </w:pBdr>
        <w:spacing w:after="140" w:before="360"/>
      </w:pPr>
      <w:r>
        <w:rPr>
          <w:b/>
          <w:bCs/>
          <w:color w:val="9A3412"/>
          <w:sz w:val="30"/>
          <w:szCs w:val="30"/>
        </w:rPr>
        <w:t xml:space="preserve">7. Technical notes for whoever builds the site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Home today is served as ezvoxa.html via a rewrite (/ to /home to that file) on the same Vercel project as the talker.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Waitlist: existing POST /api/waitlist, JSON { email, how: "email", source: "..." }.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 </w:t>
      </w:r>
      <w:r>
        <w:rPr>
          <w:b/>
          <w:bCs/>
        </w:rPr>
        <w:t xml:space="preserve">not</w:t>
      </w:r>
      <w:r>
        <w:t xml:space="preserve"> deploy a partial file tree to Vercel (that can wipe the HTML apps). Ship through GitHub fschaeffer16/EZCommTETHER on main, or only the files Frank names.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 </w:t>
      </w:r>
      <w:r>
        <w:rPr>
          <w:b/>
          <w:bCs/>
        </w:rPr>
        <w:t xml:space="preserve">not</w:t>
      </w:r>
      <w:r>
        <w:t xml:space="preserve"> merge branches named like fix/lock-apis-and-ui or fix/template-clean if they contain placeholder HTML.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The talker files (index.html, demo.html) are huge. Do not overwrite them while building the marketing site.</w:t>
      </w:r>
    </w:p>
    <w:p>
      <w:pPr>
        <w:pBdr>
          <w:bottom w:val="single" w:color="D8D2C6" w:sz="6" w:space="6"/>
        </w:pBdr>
        <w:spacing w:after="140" w:before="360"/>
      </w:pPr>
      <w:r>
        <w:rPr>
          <w:b/>
          <w:bCs/>
          <w:color w:val="9A3412"/>
          <w:sz w:val="30"/>
          <w:szCs w:val="30"/>
        </w:rPr>
        <w:t xml:space="preserve">8. Checklist for "the website is done"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Full-viewport story page, not a leftover SaaS layout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Both locked headlines, Frank’s voice after he rewrites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Logo top left, no extra wordmark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Nav: EZ’s story, The App, Sign up. No schools in the header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Small screenshot plus demo film plus email: present, not dominant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Real family photos, never stretched, room for more of mom when they arrive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Narrated demo covers Hurt, School, sentence and words, family, and SOS Family Alert with no live send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SOS Family Alert never shown as paid, anywhere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Links to EZ’s Voice and the opening statement without making home a district pitch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Footer: not a medical device, not 911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Waitlist works on ezvoxa.com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Mobile and desktop</w:t>
      </w:r>
    </w:p>
    <w:p>
      <w:pPr>
        <w:pBdr>
          <w:bottom w:val="single" w:color="D8D2C6" w:sz="6" w:space="6"/>
        </w:pBdr>
        <w:spacing w:after="140" w:before="360"/>
      </w:pPr>
      <w:r>
        <w:rPr>
          <w:b/>
          <w:bCs/>
          <w:color w:val="9A3412"/>
          <w:sz w:val="30"/>
          <w:szCs w:val="30"/>
        </w:rPr>
        <w:t xml:space="preserve">9. One sentence you can give a designer</w:t>
      </w:r>
    </w:p>
    <w:p>
      <w:pPr>
        <w:spacing w:after="160"/>
      </w:pPr>
      <w:r>
        <w:t xml:space="preserve">Build a full-page, personal site for a father who made a phone talker with his nonverbal teenage son: story first, real photos, two given headlines, a short narrated demo of the app, and an email list. Not a teacher product page, not a medical device, not 911.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C1916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2026-09-02T01:02:18.315Z</dcterms:created>
  <dcterms:modified xsi:type="dcterms:W3CDTF">2026-09-02T01:02:18.315Z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