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520.40039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– N1 </w:t>
      </w:r>
    </w:p>
    <w:p w:rsidR="00000000" w:rsidDel="00000000" w:rsidP="00000000" w:rsidRDefault="00000000" w:rsidRPr="00000000" w14:paraId="00000002">
      <w:pPr>
        <w:widowControl w:val="0"/>
        <w:spacing w:before="643.66088867187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GRADUAÇÃO: Tecnologia em Análise e Desenvolvimento de Sistemas </w:t>
      </w:r>
    </w:p>
    <w:p w:rsidR="00000000" w:rsidDel="00000000" w:rsidP="00000000" w:rsidRDefault="00000000" w:rsidRPr="00000000" w14:paraId="00000003">
      <w:pPr>
        <w:widowControl w:val="0"/>
        <w:spacing w:before="193.260498046875" w:line="240" w:lineRule="auto"/>
        <w:ind w:left="7.919921875" w:firstLine="0"/>
        <w:rPr/>
      </w:pPr>
      <w:r w:rsidDel="00000000" w:rsidR="00000000" w:rsidRPr="00000000">
        <w:rPr>
          <w:rtl w:val="0"/>
        </w:rPr>
        <w:t xml:space="preserve">COORDENADOR: Prof. Me. Adriana Ohashi Kei Sato </w:t>
      </w:r>
    </w:p>
    <w:p w:rsidR="00000000" w:rsidDel="00000000" w:rsidP="00000000" w:rsidRDefault="00000000" w:rsidRPr="00000000" w14:paraId="00000004">
      <w:pPr>
        <w:widowControl w:val="0"/>
        <w:spacing w:before="193.2604980468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DISCIPLINA: Estrutura de Dados Lineares</w:t>
      </w:r>
    </w:p>
    <w:p w:rsidR="00000000" w:rsidDel="00000000" w:rsidP="00000000" w:rsidRDefault="00000000" w:rsidRPr="00000000" w14:paraId="00000005">
      <w:pPr>
        <w:widowControl w:val="0"/>
        <w:spacing w:before="193.8610839843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DOCENTE: Prof. Julio Antonio do Amaral</w:t>
      </w:r>
    </w:p>
    <w:p w:rsidR="00000000" w:rsidDel="00000000" w:rsidP="00000000" w:rsidRDefault="00000000" w:rsidRPr="00000000" w14:paraId="00000006">
      <w:pPr>
        <w:widowControl w:val="0"/>
        <w:spacing w:before="193.2604980468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DISCENTE: Felipe Schaitel</w:t>
      </w:r>
    </w:p>
    <w:p w:rsidR="00000000" w:rsidDel="00000000" w:rsidP="00000000" w:rsidRDefault="00000000" w:rsidRPr="00000000" w14:paraId="00000007">
      <w:pPr>
        <w:widowControl w:val="0"/>
        <w:spacing w:before="193.2604980468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RM: 24112424</w:t>
      </w:r>
    </w:p>
    <w:p w:rsidR="00000000" w:rsidDel="00000000" w:rsidP="00000000" w:rsidRDefault="00000000" w:rsidRPr="00000000" w14:paraId="00000008">
      <w:pPr>
        <w:widowControl w:val="0"/>
        <w:spacing w:before="643.2598876953125" w:line="240" w:lineRule="auto"/>
        <w:ind w:left="8.13995361328125" w:firstLine="0"/>
        <w:rPr/>
      </w:pPr>
      <w:r w:rsidDel="00000000" w:rsidR="00000000" w:rsidRPr="00000000">
        <w:rPr>
          <w:rtl w:val="0"/>
        </w:rPr>
        <w:t xml:space="preserve">QUESTÃO: </w:t>
      </w:r>
    </w:p>
    <w:p w:rsidR="00000000" w:rsidDel="00000000" w:rsidP="00000000" w:rsidRDefault="00000000" w:rsidRPr="00000000" w14:paraId="00000009">
      <w:pPr>
        <w:widowControl w:val="0"/>
        <w:spacing w:before="0" w:line="360" w:lineRule="auto"/>
        <w:ind w:left="8.1399536132812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0" w:line="360" w:lineRule="auto"/>
        <w:ind w:left="8.13995361328125" w:firstLine="0"/>
        <w:jc w:val="both"/>
        <w:rPr/>
      </w:pPr>
      <w:r w:rsidDel="00000000" w:rsidR="00000000" w:rsidRPr="00000000">
        <w:rPr>
          <w:rtl w:val="0"/>
        </w:rPr>
        <w:t xml:space="preserve">Em sistemas interativos, estruturas de dados eficientes são essenciais para garantir desempenho e usabilidade. Considerando este contexto, analise o uso de listas encadeadas nesta classe de sistemas. </w:t>
      </w:r>
    </w:p>
    <w:p w:rsidR="00000000" w:rsidDel="00000000" w:rsidP="00000000" w:rsidRDefault="00000000" w:rsidRPr="00000000" w14:paraId="0000000B">
      <w:pPr>
        <w:widowControl w:val="0"/>
        <w:spacing w:before="0" w:line="360" w:lineRule="auto"/>
        <w:ind w:left="8.13995361328125" w:firstLine="0"/>
        <w:jc w:val="both"/>
        <w:rPr/>
      </w:pPr>
      <w:r w:rsidDel="00000000" w:rsidR="00000000" w:rsidRPr="00000000">
        <w:rPr>
          <w:rtl w:val="0"/>
        </w:rPr>
        <w:t xml:space="preserve">1- Apresente as vantagens do uso de listas encadeadas em sistemas interativos. Destaque aspectos como a dinamicidade na alocação de memória e a facilidade de inserção e remoção de elementos. </w:t>
      </w:r>
    </w:p>
    <w:p w:rsidR="00000000" w:rsidDel="00000000" w:rsidP="00000000" w:rsidRDefault="00000000" w:rsidRPr="00000000" w14:paraId="0000000C">
      <w:pPr>
        <w:widowControl w:val="0"/>
        <w:spacing w:before="0" w:line="360" w:lineRule="auto"/>
        <w:ind w:left="8.13995361328125" w:firstLine="0"/>
        <w:jc w:val="both"/>
        <w:rPr/>
      </w:pPr>
      <w:r w:rsidDel="00000000" w:rsidR="00000000" w:rsidRPr="00000000">
        <w:rPr>
          <w:rtl w:val="0"/>
        </w:rPr>
        <w:t xml:space="preserve">2- Discuta as desvantagens do uso de listas encadeadas em comparação com outras estruturas de dados, como arrays, em sistemas interativos. Considere fatores como o tempo de acesso a elementos específicos e o uso de memória adicional para armazenar os ponteiros.</w:t>
      </w:r>
    </w:p>
    <w:p w:rsidR="00000000" w:rsidDel="00000000" w:rsidP="00000000" w:rsidRDefault="00000000" w:rsidRPr="00000000" w14:paraId="0000000D">
      <w:pPr>
        <w:widowControl w:val="0"/>
        <w:spacing w:after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line="252.00000000000003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 acordo com Aditya Y. Bhargava no livro “Aprendendo algoritmos de forma ilustrada” a memória do computador se parece como um grande conjunto de gavetas sendo que cada gaveta tem seu endereço e “guarda” 1 elemento.</w:t>
      </w:r>
    </w:p>
    <w:p w:rsidR="00000000" w:rsidDel="00000000" w:rsidP="00000000" w:rsidRDefault="00000000" w:rsidRPr="00000000" w14:paraId="0000000F">
      <w:pPr>
        <w:widowControl w:val="0"/>
        <w:spacing w:after="240" w:line="252.00000000000003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 cada vez que o usuário salva algo, o computador disponibiliza um pouco de espaço e também entrega um endereço que é onde o item será salvo. </w:t>
      </w:r>
    </w:p>
    <w:p w:rsidR="00000000" w:rsidDel="00000000" w:rsidP="00000000" w:rsidRDefault="00000000" w:rsidRPr="00000000" w14:paraId="00000010">
      <w:pPr>
        <w:widowControl w:val="0"/>
        <w:spacing w:after="240" w:line="252.00000000000003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Quando precisa salvar múltiplos itens existem duas formas de fazer isso: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line="252.00000000000003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Array;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240" w:line="252.00000000000003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Lista Encadeada. </w:t>
      </w:r>
    </w:p>
    <w:p w:rsidR="00000000" w:rsidDel="00000000" w:rsidP="00000000" w:rsidRDefault="00000000" w:rsidRPr="00000000" w14:paraId="00000013">
      <w:pPr>
        <w:widowControl w:val="0"/>
        <w:spacing w:after="240" w:line="252.00000000000003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line="252.00000000000003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line="252.00000000000003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Arrays: </w:t>
      </w:r>
    </w:p>
    <w:p w:rsidR="00000000" w:rsidDel="00000000" w:rsidP="00000000" w:rsidRDefault="00000000" w:rsidRPr="00000000" w14:paraId="00000016">
      <w:pPr>
        <w:widowControl w:val="0"/>
        <w:spacing w:after="24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É uma estrutura básica de dados.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Permite o armazenamento contiguamente (um item ao lado do outro) de valores internamente. Funcionando como uma lista de itens. 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array é uma ótima estrutura para leituras rápidas, não tem a necessidade de verificar cada elemento da lista. Porque é possível utilizar o número do índice para acessar diretamente. 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jc w:val="center"/>
        <w:rPr>
          <w:color w:val="ff000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Imagem 01: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line="252.00000000000003" w:lineRule="auto"/>
        <w:ind w:left="0" w:firstLine="0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9050" distT="19050" distL="19050" distR="19050">
            <wp:extent cx="2960002" cy="1234424"/>
            <wp:effectExtent b="9525" l="9525" r="9525" t="9525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1663" l="38009" r="41006" t="32777"/>
                    <a:stretch>
                      <a:fillRect/>
                    </a:stretch>
                  </pic:blipFill>
                  <pic:spPr>
                    <a:xfrm>
                      <a:off x="0" y="0"/>
                      <a:ext cx="2960002" cy="1234424"/>
                    </a:xfrm>
                    <a:prstGeom prst="rect"/>
                    <a:ln w="9525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line="252.00000000000003" w:lineRule="auto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Fonte: Ilustração Aditya Y. Bhargava </w:t>
      </w:r>
    </w:p>
    <w:p w:rsidR="00000000" w:rsidDel="00000000" w:rsidP="00000000" w:rsidRDefault="00000000" w:rsidRPr="00000000" w14:paraId="0000001C">
      <w:pPr>
        <w:widowControl w:val="0"/>
        <w:spacing w:after="240" w:line="252.00000000000003" w:lineRule="auto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Uma desvantagem da array é que a inserção e remoção de itens na lista são mais demorados e trabalhosos. Pode acontecer de ter que realocar uma parte ou até mesmo todos os itens da lista para inserir ou remover um elemento.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Lista Encadeada ou Ligada: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Os itens podem estar salvos em qualquer espaço da memória. Cada item tem o endereço do próximo item da lista. No fim vários itens estão salvos em espaços aleatórios, possuem endereços para localizarmos o próximo e dessa forma estão ligados na memória. </w:t>
      </w:r>
    </w:p>
    <w:p w:rsidR="00000000" w:rsidDel="00000000" w:rsidP="00000000" w:rsidRDefault="00000000" w:rsidRPr="00000000" w14:paraId="00000023">
      <w:pPr>
        <w:widowControl w:val="0"/>
        <w:spacing w:after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Como na lista encadeada os itens não estão salvos contiguamente, então não é possível ver instantaneamente o índice de um item específico  na memória. Por isso esse processo de consulta pode ser demorado pois precisa verificar item por item. </w:t>
      </w:r>
    </w:p>
    <w:p w:rsidR="00000000" w:rsidDel="00000000" w:rsidP="00000000" w:rsidRDefault="00000000" w:rsidRPr="00000000" w14:paraId="00000024">
      <w:pPr>
        <w:widowControl w:val="0"/>
        <w:spacing w:after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Lista Encadeada é uma boa alternativa para acrescentar ou remover itens em uma lista, mas tem um problema. Essa estrutura de dados é mais lenta para localizar um item específico, por exemplo o último da lista,  porque vai precisar passar item por item para localizar os endereços. </w:t>
      </w:r>
    </w:p>
    <w:p w:rsidR="00000000" w:rsidDel="00000000" w:rsidP="00000000" w:rsidRDefault="00000000" w:rsidRPr="00000000" w14:paraId="00000025">
      <w:pPr>
        <w:widowControl w:val="0"/>
        <w:spacing w:after="240" w:lineRule="auto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lineRule="auto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lineRule="auto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lineRule="auto"/>
        <w:jc w:val="center"/>
        <w:rPr>
          <w:color w:val="ff000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Imagem 02: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="252.00000000000003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9050" distT="19050" distL="19050" distR="19050">
            <wp:extent cx="3453374" cy="1863451"/>
            <wp:effectExtent b="9525" l="9525" r="9525" t="9525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6961" l="27390" r="32246" t="34318"/>
                    <a:stretch>
                      <a:fillRect/>
                    </a:stretch>
                  </pic:blipFill>
                  <pic:spPr>
                    <a:xfrm>
                      <a:off x="0" y="0"/>
                      <a:ext cx="3453374" cy="1863451"/>
                    </a:xfrm>
                    <a:prstGeom prst="rect"/>
                    <a:ln w="9525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line="252.00000000000003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Fonte: Ilustração Aditya Y. Bhargava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line="252.00000000000003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Lista encadeada e Array em sistema interativo: </w:t>
      </w:r>
    </w:p>
    <w:p w:rsidR="00000000" w:rsidDel="00000000" w:rsidP="00000000" w:rsidRDefault="00000000" w:rsidRPr="00000000" w14:paraId="0000002D">
      <w:pPr>
        <w:widowControl w:val="0"/>
        <w:spacing w:after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livro Aprendendo algoritmos de forma ilustrada, Aditya Y. Bhargava traz um exemplo sobre como o Facebook utiliza tanto a lista encadeada quanto array. É uma estrutura de dados híbrida. Em uma array cada slot contém uma lista encadeada. </w:t>
      </w:r>
    </w:p>
    <w:p w:rsidR="00000000" w:rsidDel="00000000" w:rsidP="00000000" w:rsidRDefault="00000000" w:rsidRPr="00000000" w14:paraId="0000002E">
      <w:pPr>
        <w:widowControl w:val="0"/>
        <w:spacing w:after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Imagem 3 ilustra como funciona essa estrutura híbrida de dados.</w:t>
      </w:r>
    </w:p>
    <w:p w:rsidR="00000000" w:rsidDel="00000000" w:rsidP="00000000" w:rsidRDefault="00000000" w:rsidRPr="00000000" w14:paraId="0000002F">
      <w:pPr>
        <w:widowControl w:val="0"/>
        <w:spacing w:after="240" w:lineRule="auto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Imagem 03: </w:t>
      </w:r>
    </w:p>
    <w:p w:rsidR="00000000" w:rsidDel="00000000" w:rsidP="00000000" w:rsidRDefault="00000000" w:rsidRPr="00000000" w14:paraId="00000030">
      <w:pPr>
        <w:widowControl w:val="0"/>
        <w:spacing w:after="24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9050" distT="19050" distL="19050" distR="19050">
            <wp:extent cx="4078125" cy="1460576"/>
            <wp:effectExtent b="9525" l="9525" r="9525" t="952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3372" l="28185" r="31750" t="41068"/>
                    <a:stretch>
                      <a:fillRect/>
                    </a:stretch>
                  </pic:blipFill>
                  <pic:spPr>
                    <a:xfrm>
                      <a:off x="0" y="0"/>
                      <a:ext cx="4078125" cy="1460576"/>
                    </a:xfrm>
                    <a:prstGeom prst="rect"/>
                    <a:ln w="9525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line="252.00000000000003" w:lineRule="auto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Fonte: Ilustração Aditya Y. Bhargava </w:t>
      </w:r>
    </w:p>
    <w:p w:rsidR="00000000" w:rsidDel="00000000" w:rsidP="00000000" w:rsidRDefault="00000000" w:rsidRPr="00000000" w14:paraId="00000032">
      <w:pPr>
        <w:widowControl w:val="0"/>
        <w:spacing w:after="240"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Assim facilita tanto a pesquisa de itens, por exemplo nome de um login, quanto a inserção de itens, como o caso de alguém que acabou de criar uma conta. </w:t>
      </w:r>
    </w:p>
    <w:p w:rsidR="00000000" w:rsidDel="00000000" w:rsidP="00000000" w:rsidRDefault="00000000" w:rsidRPr="00000000" w14:paraId="00000034">
      <w:pPr>
        <w:widowControl w:val="0"/>
        <w:spacing w:after="240"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line="252.00000000000003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line="252.00000000000003" w:lineRule="auto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Referências Bibliográficas: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BHARGAVA, Aditya Y. </w:t>
      </w:r>
      <w:r w:rsidDel="00000000" w:rsidR="00000000" w:rsidRPr="00000000">
        <w:rPr>
          <w:i w:val="1"/>
          <w:color w:val="ff0000"/>
          <w:rtl w:val="0"/>
        </w:rPr>
        <w:t xml:space="preserve">Aprendendo algoritmos de forma ilustrada</w:t>
      </w:r>
      <w:r w:rsidDel="00000000" w:rsidR="00000000" w:rsidRPr="00000000">
        <w:rPr>
          <w:color w:val="ff0000"/>
          <w:rtl w:val="0"/>
        </w:rPr>
        <w:t xml:space="preserve">. Trad. [BrodTec]. 1. ed. [São Paulo]: [Novatec], [2017].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line="252.00000000000003" w:lineRule="auto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