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UNIVERSITÁRIO BELAS ARTES DE SÃO PAULO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GRADUAÇÃO: ANÁLISE E DESENVOLVIMENTO DE SISTEMAS - EAD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FELIPE SCHAITEL - 24112424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INTELIGÊNCIA ARTIFICIAL E SUAS APLICAÇÕES - ATIVIDADE 01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FLORIANÓPOLIS, SC</w:t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INTRODUÇÃO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Este trabalho aborda a produção de conhecimento com base na temática "Situação prática do uso de IA em uma empresa". A atividade foi desenvolvida para a disciplina Inteligência Artificial e suas Aplicações, ministrada pela professora Karina dos Santos, no curso de Análise e Desenvolvimento de Sistemas (EAD).</w:t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 estrutura do trabalho está dividida em quatro partes: resumo da situação escolhida, resultados esperados, conclusão e clipagem.</w:t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RESUMO DA SITUAÇÃO ESCOLHIDA </w:t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 situação que estou desenvolvendo é um desafio que enfrento diariamente no meu trabalho. Atualmente, atuo com responsabilidade social no esporte como coordenador de projetos sociais no Avaí Futebol Clube. Um dos nossos principais projetos é o 'Paz e Harmonia no Futebol', que há mais de 18 anos recebe turmas, ONGs, escolinhas de futebol, projetos sociais e outras entidades para atividades educativas no estádio do Avaí, na Ressacada. Esse trabalho envolve o contato e agendamento com diversas pessoas, demandando muito do meu tempo que poderia ser dedicado à organização de novas iniciativas sociais.</w:t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No ano passado, na disciplina PIME II, comecei a desenvolver uma solução para esse desafio: um chatbot. Estou explorando uma solução baseada em IA para facilitar esse processo, e o desenvolvimento deste agente está sendo realizado na plataforma Dify.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3 RESULTADOS ESPERADOS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 implementação desse agente tem o potencial de otimizar meu tempo ao automatizar os agendamentos, responder dúvidas frequentes e filtrar as instituições sociais entre as inúmeras mensagens de torcedores. Com isso, poderei me dedicar a outras atividades estratégicas dentro do projeto.</w:t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Além disso, a automação contribuirá para a redução do desgaste físico e mental decorrente do atendimento ao público, uma demanda constante na área social. Dessa forma, será possível focar em outras responsabilidades com mais eficiência e qualidade.</w:t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4 CONCLUSÃO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Embora ainda esteja em fase de testes e não totalmente implementado com a API da OpenAI no canal de atendimento, já percebo os benefícios das funções de resposta automática no WhatsApp, especialmente fora do horário de atendimento. Essa automação tem contribuído para a otimização do meu tempo e para a melhoria do fluxo de comunicação com as instituições.</w:t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Ainda este ano, pretendo concluir o projeto, e o tempo livre gerado pela automação será dedicado ao planejamento e organização de novas ações sociais voltadas para a sustentabilidade. No futuro, também vislumbro a possibilidade de comercializar esse sistema para outros clubes de futebol, ampliando seu impacto e aplicabilidade no setor esportivo.</w:t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 CLIPAGEM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01: Workflow de horários disponíveis (caminho para a operação)</w:t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5731200" cy="1651000"/>
            <wp:effectExtent b="12700" l="12700" r="12700" t="127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 w="12700">
                      <a:solidFill>
                        <a:srgbClr val="59595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Elaborada pelo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02: Workflow de agendamentos (caminho para a operação)</w:t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5731200" cy="2184400"/>
            <wp:effectExtent b="12700" l="12700" r="12700" t="127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 w="12700">
                      <a:solidFill>
                        <a:srgbClr val="59595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Elaborada pelo autor</w:t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03: ChatBot interação </w:t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4730061" cy="5072452"/>
            <wp:effectExtent b="12700" l="12700" r="12700" t="127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0061" cy="5072452"/>
                    </a:xfrm>
                    <a:prstGeom prst="rect"/>
                    <a:ln w="12700">
                      <a:solidFill>
                        <a:srgbClr val="59595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Elaborada pelo autor</w:t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04: Prompt (Orquestração)</w:t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5731200" cy="5054600"/>
            <wp:effectExtent b="12700" l="12700" r="12700" t="127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53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 w="12700">
                      <a:solidFill>
                        <a:srgbClr val="59595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Elaborada pelo autor</w:t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