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UNIVERSITÁRIO BELAS ARTES DE SÃO PAULO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GRADUAÇÃO: ANÁLISE E DESENVOLVIMENTO DE SISTEMAS - EAD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SCHAITEL - 24112424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 DE SOFTWARE - ATIVIDADE 01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FLORIANÓPOLIS, SC</w:t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INTRODUÇÃO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trabalho contém o relatório da pesquisa e análise de seis documentos sendo, dois documentos de visão, três documentos de arquitetura de </w:t>
      </w:r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e um de regras de negócios. Para a disciplina Documentação de </w:t>
      </w:r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ministrada pela professora Elaine B. Figueiredo. Essa atividade está dividida em três partes. Todos os </w:t>
      </w:r>
      <w:r w:rsidDel="00000000" w:rsidR="00000000" w:rsidRPr="00000000">
        <w:rPr>
          <w:i w:val="1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e modelos dos documentos escolhidos estão em anexo em cada capítulo. Essa forma de anexar os documentos foi escolhida com o intuito de facilitar a leitura por conta de serem documentações extensas. 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TEMPLATES DE DOCUMENTO DE VISÃO DO </w:t>
      </w:r>
      <w:r w:rsidDel="00000000" w:rsidR="00000000" w:rsidRPr="00000000">
        <w:rPr>
          <w:b w:val="1"/>
          <w:i w:val="1"/>
          <w:rtl w:val="0"/>
        </w:rPr>
        <w:t xml:space="preserve">RUP </w:t>
      </w:r>
      <w:r w:rsidDel="00000000" w:rsidR="00000000" w:rsidRPr="00000000">
        <w:rPr>
          <w:b w:val="1"/>
          <w:rtl w:val="0"/>
        </w:rPr>
        <w:t xml:space="preserve">(UML)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O que é e documento de visão de </w:t>
      </w:r>
      <w:r w:rsidDel="00000000" w:rsidR="00000000" w:rsidRPr="00000000">
        <w:rPr>
          <w:b w:val="1"/>
          <w:i w:val="1"/>
          <w:rtl w:val="0"/>
        </w:rPr>
        <w:t xml:space="preserve">Software</w:t>
      </w:r>
      <w:r w:rsidDel="00000000" w:rsidR="00000000" w:rsidRPr="00000000">
        <w:rPr>
          <w:b w:val="1"/>
          <w:rtl w:val="0"/>
        </w:rPr>
        <w:t xml:space="preserve">? Como é utilizado? Acesso a dois </w:t>
      </w:r>
      <w:r w:rsidDel="00000000" w:rsidR="00000000" w:rsidRPr="00000000">
        <w:rPr>
          <w:b w:val="1"/>
          <w:i w:val="1"/>
          <w:rtl w:val="0"/>
        </w:rPr>
        <w:t xml:space="preserve">templates </w:t>
      </w:r>
      <w:r w:rsidDel="00000000" w:rsidR="00000000" w:rsidRPr="00000000">
        <w:rPr>
          <w:b w:val="1"/>
          <w:rtl w:val="0"/>
        </w:rPr>
        <w:t xml:space="preserve">de documento de visão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Documento de Visão de Software é o registro que define o escopo, propósito, descreve as características, utilidades, define os objetivos de negócios da aplicação. Além de listar os recursos, restrições, requisitos do produto. Contextualiza o problema que a solução tecnológica visa resolver/automatizar. Também lista as ferramentas. Funciona como um guia para a equipe e para o cliente ter uma visão estruturada do projeto. Outras características desse documento são: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definições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acrônimos, abreviações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referências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visão geral de todo o documento 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Esse tipo de documentação é considerado processo orientado a documentos e é uma metodologia tradicional de desenvolvimento de Software. As metodologias ágeis também são utilizadas para desenvolvimento, mas é recomendado para equipes de 20 até 40 pessoas. De acordo com Wislayne Aires Moreira no texto Processos Tradicionais de Desenvolvimento de Software capítulo 01: 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2160" w:firstLine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Estes processos apresentam as seguintes características: adotam uma abordagem que é voltada à documentação detalhada da execução das atividades, possuem fases seqüenciais com um conjunto de artefatos para cada fase e dão ênfase à definição rigorosa de papéis para a execução do trabalho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2160" w:firstLine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(MOREIRA, p. 01)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Selecionei dois templates de documento de visão a partir do material didático postado no Moodle e do conteúdo visto durante as aulas. 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ANEXOS: 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Template 01 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Calibri" w:cs="Calibri" w:eastAsia="Calibri" w:hAnsi="Calibri"/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000ee"/>
            <w:u w:val="single"/>
            <w:rtl w:val="0"/>
          </w:rPr>
          <w:t xml:space="preserve">Documento-de-visão-de-sistema.docx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Calibri" w:cs="Calibri" w:eastAsia="Calibri" w:hAnsi="Calibri"/>
          <w:b w:val="1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https://docs.google.com/document/u/0/d/1D0sNsj4V_kfLSsdNZ3gysUkZHLewaS_r/edit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alibri" w:cs="Calibri" w:eastAsia="Calibri" w:hAnsi="Calibri"/>
          <w:b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Template 02 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Calibri" w:cs="Calibri" w:eastAsia="Calibri" w:hAnsi="Calibri"/>
          <w:b w:val="1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000ee"/>
            <w:u w:val="single"/>
            <w:rtl w:val="0"/>
          </w:rPr>
          <w:t xml:space="preserve">SiglaProjeto_DocumentoVisao.docx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Calibri" w:cs="Calibri" w:eastAsia="Calibri" w:hAnsi="Calibri"/>
          <w:b w:val="1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https://ps.mctic.gov.br/MCTI-PS/guidances/examples/resources/SiglaProjeto_DocumentoVisao.docx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DOCUMENTOS DE ARQUITETURA DE </w:t>
      </w:r>
      <w:r w:rsidDel="00000000" w:rsidR="00000000" w:rsidRPr="00000000">
        <w:rPr>
          <w:b w:val="1"/>
          <w:i w:val="1"/>
          <w:rtl w:val="0"/>
        </w:rPr>
        <w:t xml:space="preserve">SOFTWARE </w:t>
      </w:r>
      <w:r w:rsidDel="00000000" w:rsidR="00000000" w:rsidRPr="00000000">
        <w:rPr>
          <w:b w:val="1"/>
          <w:rtl w:val="0"/>
        </w:rPr>
        <w:t xml:space="preserve">E TRÊS MODELOS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3.1 Características, diferenças do documento de arquitetura de </w:t>
      </w:r>
      <w:r w:rsidDel="00000000" w:rsidR="00000000" w:rsidRPr="00000000">
        <w:rPr>
          <w:b w:val="1"/>
          <w:i w:val="1"/>
          <w:rtl w:val="0"/>
        </w:rPr>
        <w:t xml:space="preserve">software </w:t>
      </w:r>
      <w:r w:rsidDel="00000000" w:rsidR="00000000" w:rsidRPr="00000000">
        <w:rPr>
          <w:b w:val="1"/>
          <w:rtl w:val="0"/>
        </w:rPr>
        <w:t xml:space="preserve">e tecnologias abordadas na documentação de Arquitetura;.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 documento de arquitetura de software irá descrever de forma estruturada e detalhada a arquitetura de um sistema. Planeja e documenta a estrutura, design, padrões, diretrizes, componentes e interações complexas de um sistema para desenvolvimento. </w:t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Esse documento é essencial para guiar equipes nas etapas do processo de desenvolvimento de um software, por exemplo, a metodologia ADIT (Análise, Design, Implementação e Testes). A arquitetura nesse contexto, é utilizada como base para elaborar um design e para a codificação, além de ser um dos guias para o tester depurar o software posteriormente. 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documento de visão, portanto, define o escopo, requisitos, restrições etc do projeto que funciona como um guia para todos os envolvidos (desde equipe a stakeholders) enquanto o documento de arquitetura fornece uma visão geral do sistema e da sua estrutura para a equipe de desenvolvedores. 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 Tecnologias abordadas na Documentação de Arquitetura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documentações tem como finalidade fornecer uma visão arquitetural dos sistemas. Geralmente os tipos de tecnologia que aparecem nos documentos de arquitetura são: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Linguagens de programação 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Frameworks e Bibliotecas 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banco de dados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Arquitetura e padrões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Protocolo e comunicação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Serviços em Nuvem e Infraestrutura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Ferramentas de DevOps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Autenticação e Segurança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Testes e Qualidade do código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Os três modelos escolhidos neste trabalho para análise são: 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ANEXOS: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Modelo 01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SysArq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Link de acesso ao Modelo: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https://fga-eps-mds.github.io/2021-2-SysArq-Doc/doc_arquitetura/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Modelo 02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SiglaProjeto_DocumentoArquiteturaSoftware.docx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https://pdp.mctic.gov.br/MCTI-PDP/guidances/examples/resources/SiglaProjeto_DocumentoArquiteturaSoftware.docx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Modelo 03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Modelo-solução-arquitetural.docx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https://datasus.saude.gov.br/wp-content/uploads/2020/01/Modelo-solu%C3%A7%C3%A3o-arquitetural.docx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documentação 01</w:t>
      </w:r>
      <w:r w:rsidDel="00000000" w:rsidR="00000000" w:rsidRPr="00000000">
        <w:rPr>
          <w:rtl w:val="0"/>
        </w:rPr>
        <w:t xml:space="preserve"> é referente a arquitetura do sistema </w:t>
      </w:r>
      <w:r w:rsidDel="00000000" w:rsidR="00000000" w:rsidRPr="00000000">
        <w:rPr>
          <w:i w:val="1"/>
          <w:rtl w:val="0"/>
        </w:rPr>
        <w:t xml:space="preserve">SysArq </w:t>
      </w:r>
      <w:r w:rsidDel="00000000" w:rsidR="00000000" w:rsidRPr="00000000">
        <w:rPr>
          <w:rtl w:val="0"/>
        </w:rPr>
        <w:t xml:space="preserve">que é uma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. A arquitetura desse projeto é baseada em microsserviços. Segundo o documento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216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Microsserviço é uma abordagem para desenvolver uma única aplicação como um conjunto de serviços, cada um rodando em seu próprio processo e se comunicando através de mecanismos leves, geralmente através de uma API HTTP.</w:t>
      </w:r>
    </w:p>
    <w:p w:rsidR="00000000" w:rsidDel="00000000" w:rsidP="00000000" w:rsidRDefault="00000000" w:rsidRPr="00000000" w14:paraId="00000070">
      <w:pPr>
        <w:spacing w:line="360" w:lineRule="auto"/>
        <w:ind w:left="2160" w:firstLine="0"/>
        <w:jc w:val="righ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(VITOR, 2021)</w:t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modelo 01 notei que as tecnologias presentes são: </w:t>
      </w:r>
      <w:r w:rsidDel="00000000" w:rsidR="00000000" w:rsidRPr="00000000">
        <w:rPr>
          <w:i w:val="1"/>
          <w:rtl w:val="0"/>
        </w:rPr>
        <w:t xml:space="preserve">Framework DjangoREST, Framework React</w:t>
      </w:r>
      <w:r w:rsidDel="00000000" w:rsidR="00000000" w:rsidRPr="00000000">
        <w:rPr>
          <w:rtl w:val="0"/>
        </w:rPr>
        <w:t xml:space="preserve">, Banco de Dados </w:t>
      </w:r>
      <w:r w:rsidDel="00000000" w:rsidR="00000000" w:rsidRPr="00000000">
        <w:rPr>
          <w:i w:val="1"/>
          <w:rtl w:val="0"/>
        </w:rPr>
        <w:t xml:space="preserve">PostgreeSQL</w:t>
      </w:r>
      <w:r w:rsidDel="00000000" w:rsidR="00000000" w:rsidRPr="00000000">
        <w:rPr>
          <w:rtl w:val="0"/>
        </w:rPr>
        <w:t xml:space="preserve">, Requisições HTTP com </w:t>
      </w:r>
      <w:r w:rsidDel="00000000" w:rsidR="00000000" w:rsidRPr="00000000">
        <w:rPr>
          <w:i w:val="1"/>
          <w:rtl w:val="0"/>
        </w:rPr>
        <w:t xml:space="preserve">token</w:t>
      </w:r>
      <w:r w:rsidDel="00000000" w:rsidR="00000000" w:rsidRPr="00000000">
        <w:rPr>
          <w:rtl w:val="0"/>
        </w:rPr>
        <w:t xml:space="preserve"> de autenticação. Especifica a linguagem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JavaScript.</w:t>
      </w:r>
      <w:r w:rsidDel="00000000" w:rsidR="00000000" w:rsidRPr="00000000">
        <w:rPr>
          <w:rtl w:val="0"/>
        </w:rPr>
        <w:t xml:space="preserve"> Também notei que na parte “</w:t>
      </w:r>
      <w:r w:rsidDel="00000000" w:rsidR="00000000" w:rsidRPr="00000000">
        <w:rPr>
          <w:i w:val="1"/>
          <w:rtl w:val="0"/>
        </w:rPr>
        <w:t xml:space="preserve">Visão de implementação”</w:t>
      </w:r>
      <w:r w:rsidDel="00000000" w:rsidR="00000000" w:rsidRPr="00000000">
        <w:rPr>
          <w:rtl w:val="0"/>
        </w:rPr>
        <w:t xml:space="preserve"> tem diagrama de caso, Entidade Relacionamento e diagrama lógico. Além dos elementos:  finalidade, escopo, definições, acrônimos, abreviações, qualidade, histórico de revisão, tamanho e desempenho. </w:t>
      </w:r>
    </w:p>
    <w:p w:rsidR="00000000" w:rsidDel="00000000" w:rsidP="00000000" w:rsidRDefault="00000000" w:rsidRPr="00000000" w14:paraId="0000007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Esse foi o único modelo que tem a representação visual das relações e da lógica através dos diagramas. </w:t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documentação 02</w:t>
      </w:r>
      <w:r w:rsidDel="00000000" w:rsidR="00000000" w:rsidRPr="00000000">
        <w:rPr>
          <w:rtl w:val="0"/>
        </w:rPr>
        <w:t xml:space="preserve"> é um modelo de exemplo. Possui e ensina tópicos essenciais que esse tipo de documento precisa conter. </w:t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É possível notar a partir da análise e comparação entre o modelo 01, 02 e 03 que mesmo sendo documentos de softwares diferentes, a estrutura da escrita, os tópicos/ capítulos, e registro é praticamente a mesma. Ambos os modelos têm em comum: Capa, índice, Identificação do projeto, Introdução, Representação da arquitetural, Restrições, Visão geral, histórico de revisão, modelagem etc. Tanto o modelo 02 e 03 têm em comum no início o tópico de Identificação de Projeto como mostra as imagens 01 e 02: </w:t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Imagem 01: Modelo 02</w:t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Imagem 02: Modelo 03</w:t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documentação 03</w:t>
      </w:r>
      <w:r w:rsidDel="00000000" w:rsidR="00000000" w:rsidRPr="00000000">
        <w:rPr>
          <w:rtl w:val="0"/>
        </w:rPr>
        <w:t xml:space="preserve"> é o último modelo escolhido e também é do DataSUS, assim como o </w:t>
      </w:r>
      <w:r w:rsidDel="00000000" w:rsidR="00000000" w:rsidRPr="00000000">
        <w:rPr>
          <w:i w:val="1"/>
          <w:rtl w:val="0"/>
        </w:rPr>
        <w:t xml:space="preserve">template </w:t>
      </w:r>
      <w:r w:rsidDel="00000000" w:rsidR="00000000" w:rsidRPr="00000000">
        <w:rPr>
          <w:rtl w:val="0"/>
        </w:rPr>
        <w:t xml:space="preserve">de documento de visão 01. </w:t>
      </w:r>
    </w:p>
    <w:p w:rsidR="00000000" w:rsidDel="00000000" w:rsidP="00000000" w:rsidRDefault="00000000" w:rsidRPr="00000000" w14:paraId="0000007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modelo 03 tem como base a arquitetura de multicamadas aderente a arquitetura orientada a serviço. As tecnologias que o modelo 03 abordam são: Execução (</w:t>
      </w:r>
      <w:r w:rsidDel="00000000" w:rsidR="00000000" w:rsidRPr="00000000">
        <w:rPr>
          <w:i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2.3, </w:t>
      </w:r>
      <w:r w:rsidDel="00000000" w:rsidR="00000000" w:rsidRPr="00000000">
        <w:rPr>
          <w:i w:val="1"/>
          <w:rtl w:val="0"/>
        </w:rPr>
        <w:t xml:space="preserve">IOS </w:t>
      </w:r>
      <w:r w:rsidDel="00000000" w:rsidR="00000000" w:rsidRPr="00000000">
        <w:rPr>
          <w:rtl w:val="0"/>
        </w:rPr>
        <w:t xml:space="preserve">6 e </w:t>
      </w:r>
      <w:r w:rsidDel="00000000" w:rsidR="00000000" w:rsidRPr="00000000">
        <w:rPr>
          <w:i w:val="1"/>
          <w:rtl w:val="0"/>
        </w:rPr>
        <w:t xml:space="preserve">Windows </w:t>
      </w:r>
      <w:r w:rsidDel="00000000" w:rsidR="00000000" w:rsidRPr="00000000">
        <w:rPr>
          <w:rtl w:val="0"/>
        </w:rPr>
        <w:t xml:space="preserve">phone 8). 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Sencha Touch versão 2.4.1, Cordova versão 4.3.0, HTML 5 etc.  </w:t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 DOCUMENTO DE REQUISITOS - CASE E ANEXO DO TEMPLATE DE DOCUMENTO DE REQUISITOS 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Todo desenvolvimento de software começa com a comunicação. Principalmente, para o levantamento e análise de requisitos. Os requisitos são fundamentais para definir as funcionalidades do sistema. Os requisitos funcionais (RF) referem-se às especificações que definem o que o software deve fazer. Enquanto os requisitos não funcionais (RNF) refere-se às qualidades e restrições do sistema. A especificação dos requisitos serve como base para o desenvolvimento e testes do sistema. Regras de negócio (RN). 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case escolhido é: (</w:t>
      </w:r>
      <w:r w:rsidDel="00000000" w:rsidR="00000000" w:rsidRPr="00000000">
        <w:rPr>
          <w:i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01) Sistema de Gestão de comércio eletrônico </w:t>
      </w:r>
      <w:r w:rsidDel="00000000" w:rsidR="00000000" w:rsidRPr="00000000">
        <w:rPr>
          <w:i w:val="1"/>
          <w:rtl w:val="0"/>
        </w:rPr>
        <w:t xml:space="preserve">E-commerce.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Escolhi essa temática pois vou analisar o sistema do Mercado Livre porque desenvolvi sobre a empresa e suas aplicações em trabalhos anteriores do curso como na matéria Análise de Requisitos. 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ANEXOS: </w:t>
      </w:r>
    </w:p>
    <w:p w:rsidR="00000000" w:rsidDel="00000000" w:rsidP="00000000" w:rsidRDefault="00000000" w:rsidRPr="00000000" w14:paraId="00000088">
      <w:pPr>
        <w:spacing w:line="360" w:lineRule="auto"/>
        <w:rPr>
          <w:b w:val="1"/>
        </w:rPr>
      </w:pPr>
      <w:hyperlink r:id="rId1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ATV 02 Felipe LEVANTAMENTO E ANÁLISE DE REQUISITOS.pdf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b w:val="1"/>
        </w:rPr>
      </w:pPr>
      <w:hyperlink r:id="rId1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TemplateDocumentoRequistosSoftware.docx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b w:val="1"/>
        </w:rPr>
      </w:pPr>
      <w:hyperlink r:id="rId19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https://www.facom.ufu.br/~william/Disciplinas%202016-2/BSI-GSI030-EngenhariaSoftware/Templates/TemplateDocumentoRequistosSoftware.docx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b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Case: E-commerce </w:t>
      </w:r>
    </w:p>
    <w:p w:rsidR="00000000" w:rsidDel="00000000" w:rsidP="00000000" w:rsidRDefault="00000000" w:rsidRPr="00000000" w14:paraId="00000090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Contexto: </w:t>
      </w:r>
      <w:r w:rsidDel="00000000" w:rsidR="00000000" w:rsidRPr="00000000">
        <w:rPr>
          <w:rtl w:val="0"/>
        </w:rPr>
        <w:t xml:space="preserve">Uma plataforma de e-commerce que </w:t>
      </w:r>
      <w:r w:rsidDel="00000000" w:rsidR="00000000" w:rsidRPr="00000000">
        <w:rPr>
          <w:i w:val="1"/>
          <w:rtl w:val="0"/>
        </w:rPr>
        <w:t xml:space="preserve">vende produtos</w:t>
      </w:r>
      <w:r w:rsidDel="00000000" w:rsidR="00000000" w:rsidRPr="00000000">
        <w:rPr>
          <w:rtl w:val="0"/>
        </w:rPr>
        <w:t xml:space="preserve"> de diferentes </w:t>
      </w:r>
      <w:r w:rsidDel="00000000" w:rsidR="00000000" w:rsidRPr="00000000">
        <w:rPr>
          <w:i w:val="1"/>
          <w:rtl w:val="0"/>
        </w:rPr>
        <w:t xml:space="preserve">fornecedores </w:t>
      </w:r>
      <w:r w:rsidDel="00000000" w:rsidR="00000000" w:rsidRPr="00000000">
        <w:rPr>
          <w:rtl w:val="0"/>
        </w:rPr>
        <w:t xml:space="preserve">e precisa gerenciar diversas funcionalidades, como: catálogo de produtos, carrinho de compras, pedidos, pagamento, entrega, e feedback dos clientes.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Cliente</w:t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Mercado Livre LTDA </w:t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Ramo: Produtos variados </w:t>
      </w:r>
    </w:p>
    <w:p w:rsidR="00000000" w:rsidDel="00000000" w:rsidP="00000000" w:rsidRDefault="00000000" w:rsidRPr="00000000" w14:paraId="0000009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Descrição dos Requisitos (RF, RNF e RN)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 Requisitos Funcionais (RF)</w:t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Refere-se às especificações que definem o que o software deve fazer: 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RF1 -</w:t>
      </w:r>
      <w:r w:rsidDel="00000000" w:rsidR="00000000" w:rsidRPr="00000000">
        <w:rPr>
          <w:rtl w:val="0"/>
        </w:rPr>
        <w:t xml:space="preserve"> O sistema deve permitir que o usuário faça o login utilizando nome de usuário e senha; 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RF2 -</w:t>
      </w:r>
      <w:r w:rsidDel="00000000" w:rsidR="00000000" w:rsidRPr="00000000">
        <w:rPr>
          <w:rtl w:val="0"/>
        </w:rPr>
        <w:t xml:space="preserve"> O software precisa deixar que o usuário pesquise e olhe as opções disponíveis dos produtos do seu interesse; 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RF3 -</w:t>
      </w:r>
      <w:r w:rsidDel="00000000" w:rsidR="00000000" w:rsidRPr="00000000">
        <w:rPr>
          <w:rtl w:val="0"/>
        </w:rPr>
        <w:t xml:space="preserve"> O software deve permitir que o usuário coloque e visualize o produto no carrinho de compras; 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RF4 -</w:t>
      </w:r>
      <w:r w:rsidDel="00000000" w:rsidR="00000000" w:rsidRPr="00000000">
        <w:rPr>
          <w:rtl w:val="0"/>
        </w:rPr>
        <w:t xml:space="preserve"> O sistema deve possuir um espaço para o usuário poder gerenciar sua conta, poder acessar e editar seus dados pessoais como: foto de perfil, endereço e método de pagamento. 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RF5 -</w:t>
      </w:r>
      <w:r w:rsidDel="00000000" w:rsidR="00000000" w:rsidRPr="00000000">
        <w:rPr>
          <w:rtl w:val="0"/>
        </w:rPr>
        <w:t xml:space="preserve"> Acompanhar pedidos: o usuário deve conseguir ver seus pedidos, acompanhar o envio, cancelamentos e solicitar suporte) .</w:t>
      </w:r>
    </w:p>
    <w:p w:rsidR="00000000" w:rsidDel="00000000" w:rsidP="00000000" w:rsidRDefault="00000000" w:rsidRPr="00000000" w14:paraId="000000A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3.2 </w:t>
      </w:r>
      <w:r w:rsidDel="00000000" w:rsidR="00000000" w:rsidRPr="00000000">
        <w:rPr>
          <w:b w:val="1"/>
          <w:rtl w:val="0"/>
        </w:rPr>
        <w:t xml:space="preserve">Requisitos não funcionais (RNF)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Refere-se às qualidades e restrições do sistema: </w:t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 1 - </w:t>
      </w:r>
      <w:r w:rsidDel="00000000" w:rsidR="00000000" w:rsidRPr="00000000">
        <w:rPr>
          <w:rtl w:val="0"/>
        </w:rPr>
        <w:t xml:space="preserve">O sistema deve criptografar com segurança os dados de pagamento como: número de cartão de crédito, débito, CPF etc. </w:t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 2 - </w:t>
      </w:r>
      <w:r w:rsidDel="00000000" w:rsidR="00000000" w:rsidRPr="00000000">
        <w:rPr>
          <w:rtl w:val="0"/>
        </w:rPr>
        <w:t xml:space="preserve">O sistema deve enviar um e-mail de confirmação da compra e a nota fiscal; </w:t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 3 - </w:t>
      </w:r>
      <w:r w:rsidDel="00000000" w:rsidR="00000000" w:rsidRPr="00000000">
        <w:rPr>
          <w:rtl w:val="0"/>
        </w:rPr>
        <w:t xml:space="preserve">O sistema deve ser acessível em dispositivos móveis (celular, tablet etc)</w:t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 4 - </w:t>
      </w:r>
      <w:r w:rsidDel="00000000" w:rsidR="00000000" w:rsidRPr="00000000">
        <w:rPr>
          <w:rtl w:val="0"/>
        </w:rPr>
        <w:t xml:space="preserve">O tempo de carregamento da página deve ser inferior a 1 minuto; 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RNF 5 - </w:t>
      </w:r>
      <w:r w:rsidDel="00000000" w:rsidR="00000000" w:rsidRPr="00000000">
        <w:rPr>
          <w:rtl w:val="0"/>
        </w:rPr>
        <w:t xml:space="preserve">O sistema deve ser capaz de processar mais de 30.000 transações por segundo.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3.3 Regras de negócio (RN)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RN1 - Cadastro de Vendedores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Apenas usuários previamente cadastrados e aprovados pela plataforma podem vender produtos.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Os vendedores devem fornecer documentação válida para comprovação da identidade e conta bancária.</w:t>
      </w:r>
    </w:p>
    <w:p w:rsidR="00000000" w:rsidDel="00000000" w:rsidP="00000000" w:rsidRDefault="00000000" w:rsidRPr="00000000" w14:paraId="000000B0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RN2 - Política de Preços e Promoções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 preço dos produtos é definido pelos vendedores, mas a plataforma pode oferecer cupons de desconto e promoções especiais.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Promoções ativas não podem ser alteradas ou canceladas antes do prazo estipulado.</w:t>
      </w:r>
    </w:p>
    <w:p w:rsidR="00000000" w:rsidDel="00000000" w:rsidP="00000000" w:rsidRDefault="00000000" w:rsidRPr="00000000" w14:paraId="000000B3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RN3 - Processamento de Pagamentos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 pagamento só será repassado ao vendedor após a confirmação da entrega do pedido.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 plataforma cobra uma taxa de comissão sobre cada venda realizada.</w:t>
      </w:r>
    </w:p>
    <w:p w:rsidR="00000000" w:rsidDel="00000000" w:rsidP="00000000" w:rsidRDefault="00000000" w:rsidRPr="00000000" w14:paraId="000000B6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RN4 - Política de Devolução e Reembolso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 cliente pode solicitar devolução do produto dentro de um prazo de 7 dias após o recebimento, conforme o Código de Defesa do Consumidor.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 reembolso será realizado apenas após a devolução do produto ao vendedor e verificação de integridade.</w:t>
      </w:r>
    </w:p>
    <w:p w:rsidR="00000000" w:rsidDel="00000000" w:rsidP="00000000" w:rsidRDefault="00000000" w:rsidRPr="00000000" w14:paraId="000000B9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RN5 - Avaliações e Feedbacks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Apenas clientes que compraram um produto podem avaliá-lo e deixar um comentário.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 vendedor pode responder às avaliações, mas não pode excluí-las ou modificá-las.</w:t>
      </w:r>
    </w:p>
    <w:p w:rsidR="00000000" w:rsidDel="00000000" w:rsidP="00000000" w:rsidRDefault="00000000" w:rsidRPr="00000000" w14:paraId="000000BC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RN6 - Política de Entrega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 prazo de entrega informado ao cliente deve considerar o tempo de processamento do pedido e o transporte.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 cliente deve ser notificado por e-mail ou SMS sobre o status 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 BIBLIOGRÁFICAS 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TEMPLATE 01</w:t>
      </w:r>
    </w:p>
    <w:p w:rsidR="00000000" w:rsidDel="00000000" w:rsidP="00000000" w:rsidRDefault="00000000" w:rsidRPr="00000000" w14:paraId="000000C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BRASIL. Ministério da Saúde. Documento de visão de sistema. Brasília, DF, 2019. Disponível em: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https://datasus.saude.gov.br/wp-content/uploads/2019/12/Documento-de-vis%C3%A3o-de-sistema.docx</w:t>
        </w:r>
      </w:hyperlink>
      <w:r w:rsidDel="00000000" w:rsidR="00000000" w:rsidRPr="00000000">
        <w:rPr>
          <w:rtl w:val="0"/>
        </w:rPr>
        <w:t xml:space="preserve"> . Acesso em: 14 mar. 2025.</w:t>
      </w:r>
    </w:p>
    <w:p w:rsidR="00000000" w:rsidDel="00000000" w:rsidP="00000000" w:rsidRDefault="00000000" w:rsidRPr="00000000" w14:paraId="000000C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TEMPLATE 02</w:t>
      </w:r>
    </w:p>
    <w:p w:rsidR="00000000" w:rsidDel="00000000" w:rsidP="00000000" w:rsidRDefault="00000000" w:rsidRPr="00000000" w14:paraId="000000C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UNIVERSIDADE FEDERAL DE UBERLÂNDIA. Template Documento de Requisitos de Software. Uberlândia, MG, 2016. Disponível em: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https://www.facom.ufu.br/~william/Disciplinas%202016-2/BSI-GSI030-EngenhariaSoftware/Templates/TemplateDocumentoRequistosSoftware.docx</w:t>
        </w:r>
      </w:hyperlink>
      <w:r w:rsidDel="00000000" w:rsidR="00000000" w:rsidRPr="00000000">
        <w:rPr>
          <w:rtl w:val="0"/>
        </w:rPr>
        <w:t xml:space="preserve"> . Acesso em: 14 mar. 2025.</w:t>
      </w:r>
    </w:p>
    <w:p w:rsidR="00000000" w:rsidDel="00000000" w:rsidP="00000000" w:rsidRDefault="00000000" w:rsidRPr="00000000" w14:paraId="000000C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MODELO 01 - SysArq</w:t>
      </w:r>
    </w:p>
    <w:p w:rsidR="00000000" w:rsidDel="00000000" w:rsidP="00000000" w:rsidRDefault="00000000" w:rsidRPr="00000000" w14:paraId="000000C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UNIVERSIDADE DE BRASÍLIA. Documento de Arquitetura de Software – SysArq. Brasília, DF, 2021. Disponível em: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https://fga-eps-mds.github.io/2021-2-SysArq-Doc/doc_arquitetura/</w:t>
        </w:r>
      </w:hyperlink>
      <w:r w:rsidDel="00000000" w:rsidR="00000000" w:rsidRPr="00000000">
        <w:rPr>
          <w:rtl w:val="0"/>
        </w:rPr>
        <w:t xml:space="preserve"> . Acesso em: 15 mar. 2025.</w:t>
      </w:r>
    </w:p>
    <w:p w:rsidR="00000000" w:rsidDel="00000000" w:rsidP="00000000" w:rsidRDefault="00000000" w:rsidRPr="00000000" w14:paraId="000000C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MODELO 02 - Modelo de Documento de Arquitetura de Software</w:t>
      </w:r>
    </w:p>
    <w:p w:rsidR="00000000" w:rsidDel="00000000" w:rsidP="00000000" w:rsidRDefault="00000000" w:rsidRPr="00000000" w14:paraId="000000C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BRASIL. Ministério da Ciência, Tecnologia e Inovações. Modelo de Documento de Arquitetura de Software. Brasília, DF, 2025. Disponível em: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https://pdp.mctic.gov.br/MCTI-PDP/guidances/examples/resources/SiglaProjeto_DocumentoArquiteturaSoftware.docx</w:t>
        </w:r>
      </w:hyperlink>
      <w:r w:rsidDel="00000000" w:rsidR="00000000" w:rsidRPr="00000000">
        <w:rPr>
          <w:rtl w:val="0"/>
        </w:rPr>
        <w:t xml:space="preserve"> . Acesso em: 15 mar. 2025.</w:t>
      </w:r>
    </w:p>
    <w:p w:rsidR="00000000" w:rsidDel="00000000" w:rsidP="00000000" w:rsidRDefault="00000000" w:rsidRPr="00000000" w14:paraId="000000D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MODELO 03 - DataSUS</w:t>
      </w:r>
    </w:p>
    <w:p w:rsidR="00000000" w:rsidDel="00000000" w:rsidP="00000000" w:rsidRDefault="00000000" w:rsidRPr="00000000" w14:paraId="000000D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BRASIL. Ministério da Saúde. Modelo de solução arquitetural. Brasília, DF, 2020. Disponível em: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https://datasus.saude.gov.br/wp-content/uploads/2020/01/Modelo-solu%C3%A7%C3%A3o-arquitetural.docx</w:t>
        </w:r>
      </w:hyperlink>
      <w:r w:rsidDel="00000000" w:rsidR="00000000" w:rsidRPr="00000000">
        <w:rPr>
          <w:rtl w:val="0"/>
        </w:rPr>
        <w:t xml:space="preserve"> . Acesso em: 15 mar. 2025.</w:t>
      </w:r>
    </w:p>
    <w:p w:rsidR="00000000" w:rsidDel="00000000" w:rsidP="00000000" w:rsidRDefault="00000000" w:rsidRPr="00000000" w14:paraId="000000D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BRASIL. Ministério da Saúde. DATASUS.</w:t>
      </w:r>
      <w:r w:rsidDel="00000000" w:rsidR="00000000" w:rsidRPr="00000000">
        <w:rPr>
          <w:rtl w:val="0"/>
        </w:rPr>
        <w:t xml:space="preserve"> Regras de Negócio: SIGLA PROJETO – SIGLA MÓDULO DRE. Disponível em: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https://datasus.saude.gov.br/wp-content/uploads/2019/08/8.SIGLAPROJETO_SIGLAMODULO_DRE.docx</w:t>
        </w:r>
      </w:hyperlink>
      <w:r w:rsidDel="00000000" w:rsidR="00000000" w:rsidRPr="00000000">
        <w:rPr>
          <w:rtl w:val="0"/>
        </w:rPr>
        <w:t xml:space="preserve">. Acesso em: 16 mar. 2025.</w:t>
      </w:r>
    </w:p>
    <w:p w:rsidR="00000000" w:rsidDel="00000000" w:rsidP="00000000" w:rsidRDefault="00000000" w:rsidRPr="00000000" w14:paraId="000000D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sus.saude.gov.br/wp-content/uploads/2019/12/Documento-de-vis%C3%A3o-de-sistema.docx" TargetMode="External"/><Relationship Id="rId22" Type="http://schemas.openxmlformats.org/officeDocument/2006/relationships/hyperlink" Target="https://fga-eps-mds.github.io/2021-2-SysArq-Doc/doc_arquitetura/" TargetMode="External"/><Relationship Id="rId21" Type="http://schemas.openxmlformats.org/officeDocument/2006/relationships/hyperlink" Target="https://www.facom.ufu.br/~william/Disciplinas%202016-2/BSI-GSI030-EngenhariaSoftware/Templates/TemplateDocumentoRequistosSoftware.docx" TargetMode="External"/><Relationship Id="rId24" Type="http://schemas.openxmlformats.org/officeDocument/2006/relationships/hyperlink" Target="https://datasus.saude.gov.br/wp-content/uploads/2020/01/Modelo-solu%C3%A7%C3%A3o-arquitetural.docx" TargetMode="External"/><Relationship Id="rId23" Type="http://schemas.openxmlformats.org/officeDocument/2006/relationships/hyperlink" Target="https://pdp.mctic.gov.br/MCTI-PDP/guidances/examples/resources/SiglaProjeto_DocumentoArquiteturaSoftware.doc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s.mctic.gov.br/MCTI-PS/guidances/examples/resources/SiglaProjeto_DocumentoVisao.docx" TargetMode="External"/><Relationship Id="rId26" Type="http://schemas.openxmlformats.org/officeDocument/2006/relationships/hyperlink" Target="https://datasus.saude.gov.br/wp-content/uploads/2019/08/8.SIGLAPROJETO_SIGLAMODULO_DRE.docx" TargetMode="External"/><Relationship Id="rId25" Type="http://schemas.openxmlformats.org/officeDocument/2006/relationships/hyperlink" Target="https://datasus.saude.gov.br/wp-content/uploads/2019/08/8.SIGLAPROJETO_SIGLAMODULO_DRE.docx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D0sNsj4V_kfLSsdNZ3gysUkZHLewaS_r/edit" TargetMode="External"/><Relationship Id="rId7" Type="http://schemas.openxmlformats.org/officeDocument/2006/relationships/hyperlink" Target="https://docs.google.com/document/u/0/d/1D0sNsj4V_kfLSsdNZ3gysUkZHLewaS_r/edit" TargetMode="External"/><Relationship Id="rId8" Type="http://schemas.openxmlformats.org/officeDocument/2006/relationships/hyperlink" Target="https://docs.google.com/document/u/0/d/15eG7hGrrFzUTNzx68z3jR42I87MJIV-4/edit" TargetMode="External"/><Relationship Id="rId11" Type="http://schemas.openxmlformats.org/officeDocument/2006/relationships/hyperlink" Target="https://docs.google.com/document/u/0/d/1HlBeuEmh-hAnIvEocdETj7Zf2AYnQlAR/edit" TargetMode="External"/><Relationship Id="rId10" Type="http://schemas.openxmlformats.org/officeDocument/2006/relationships/hyperlink" Target="https://fga-eps-mds.github.io/2021-2-SysArq-Doc/doc_arquitetura/" TargetMode="External"/><Relationship Id="rId13" Type="http://schemas.openxmlformats.org/officeDocument/2006/relationships/hyperlink" Target="https://docs.google.com/document/u/0/d/1pbgX2Zq9wBfZB6JjYtZJU1uvMCDlMjBI/edit" TargetMode="External"/><Relationship Id="rId12" Type="http://schemas.openxmlformats.org/officeDocument/2006/relationships/hyperlink" Target="https://pdp.mctic.gov.br/MCTI-PDP/guidances/examples/resources/SiglaProjeto_DocumentoArquiteturaSoftware.docx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datasus.saude.gov.br/wp-content/uploads/2020/01/Modelo-solu%C3%A7%C3%A3o-arquitetural.docx" TargetMode="External"/><Relationship Id="rId17" Type="http://schemas.openxmlformats.org/officeDocument/2006/relationships/hyperlink" Target="https://drive.google.com/open?id=17YHOCx47KXOBscCtlsLVHrqLgrC5v3yP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s://www.facom.ufu.br/~william/Disciplinas%202016-2/BSI-GSI030-EngenhariaSoftware/Templates/TemplateDocumentoRequistosSoftware.docx" TargetMode="External"/><Relationship Id="rId18" Type="http://schemas.openxmlformats.org/officeDocument/2006/relationships/hyperlink" Target="https://docs.google.com/document/u/0/d/1NQGUijnHddynGDTxeGLhYhUZNU-2Q7f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