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4FAE" w14:textId="22CE56FC" w:rsidR="00566610" w:rsidRPr="00FF5112" w:rsidRDefault="00946129">
      <w:pPr>
        <w:rPr>
          <w:rFonts w:cstheme="minorHAnsi"/>
          <w:sz w:val="22"/>
          <w:szCs w:val="22"/>
        </w:rPr>
      </w:pPr>
      <w:r w:rsidRPr="00FF5112">
        <w:rPr>
          <w:rFonts w:cstheme="minorHAnsi"/>
          <w:sz w:val="22"/>
          <w:szCs w:val="22"/>
        </w:rPr>
        <w:t>Files</w:t>
      </w:r>
    </w:p>
    <w:p w14:paraId="60EBBC24" w14:textId="35959E74" w:rsidR="00946129" w:rsidRPr="00FF5112" w:rsidRDefault="00946129" w:rsidP="0094612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2B4449">
        <w:rPr>
          <w:rFonts w:cstheme="minorHAnsi"/>
          <w:b/>
          <w:bCs/>
          <w:sz w:val="22"/>
          <w:szCs w:val="22"/>
        </w:rPr>
        <w:t>d3d_167247_saz_grid_v2</w:t>
      </w:r>
      <w:r w:rsidRPr="00FF5112">
        <w:rPr>
          <w:rFonts w:cstheme="minorHAnsi"/>
          <w:sz w:val="22"/>
          <w:szCs w:val="22"/>
        </w:rPr>
        <w:t>: My grid file, which was actually made for #167247 instead of the shot under consideration, 167277. Shapes were identical, so grid was reused.</w:t>
      </w:r>
    </w:p>
    <w:p w14:paraId="6FA31FBD" w14:textId="58E73032" w:rsidR="00946129" w:rsidRPr="00FF5112" w:rsidRDefault="00946129" w:rsidP="0094612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2B4449">
        <w:rPr>
          <w:rFonts w:cstheme="minorHAnsi"/>
          <w:b/>
          <w:bCs/>
          <w:sz w:val="22"/>
          <w:szCs w:val="22"/>
        </w:rPr>
        <w:t>d3d-167277-bkg-006-fs.d6i</w:t>
      </w:r>
      <w:r w:rsidRPr="00FF5112">
        <w:rPr>
          <w:rFonts w:cstheme="minorHAnsi"/>
          <w:sz w:val="22"/>
          <w:szCs w:val="22"/>
        </w:rPr>
        <w:t>: OSM input file</w:t>
      </w:r>
    </w:p>
    <w:p w14:paraId="6D068E41" w14:textId="6F54F238" w:rsidR="00946129" w:rsidRPr="00FF5112" w:rsidRDefault="00946129" w:rsidP="0094612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2B4449">
        <w:rPr>
          <w:rFonts w:cstheme="minorHAnsi"/>
          <w:b/>
          <w:bCs/>
          <w:sz w:val="22"/>
          <w:szCs w:val="22"/>
        </w:rPr>
        <w:t>d3d-167277-</w:t>
      </w:r>
      <w:r w:rsidR="006E5DDA" w:rsidRPr="002B4449">
        <w:rPr>
          <w:rFonts w:cstheme="minorHAnsi"/>
          <w:b/>
          <w:bCs/>
          <w:sz w:val="22"/>
          <w:szCs w:val="22"/>
        </w:rPr>
        <w:t>inj-grid64</w:t>
      </w:r>
      <w:r w:rsidRPr="002B4449">
        <w:rPr>
          <w:rFonts w:cstheme="minorHAnsi"/>
          <w:b/>
          <w:bCs/>
          <w:sz w:val="22"/>
          <w:szCs w:val="22"/>
        </w:rPr>
        <w:t>-fs.d</w:t>
      </w:r>
      <w:r w:rsidR="002B4449">
        <w:rPr>
          <w:rFonts w:cstheme="minorHAnsi"/>
          <w:b/>
          <w:bCs/>
          <w:sz w:val="22"/>
          <w:szCs w:val="22"/>
        </w:rPr>
        <w:t>6</w:t>
      </w:r>
      <w:r w:rsidRPr="002B4449">
        <w:rPr>
          <w:rFonts w:cstheme="minorHAnsi"/>
          <w:b/>
          <w:bCs/>
          <w:sz w:val="22"/>
          <w:szCs w:val="22"/>
        </w:rPr>
        <w:t>i</w:t>
      </w:r>
      <w:r w:rsidRPr="00FF5112">
        <w:rPr>
          <w:rFonts w:cstheme="minorHAnsi"/>
          <w:sz w:val="22"/>
          <w:szCs w:val="22"/>
        </w:rPr>
        <w:t>: DIVIMP input file</w:t>
      </w:r>
    </w:p>
    <w:p w14:paraId="1144B936" w14:textId="1D1B31EA" w:rsidR="00946129" w:rsidRPr="00FF5112" w:rsidRDefault="00946129" w:rsidP="0094612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2B4449">
        <w:rPr>
          <w:rFonts w:cstheme="minorHAnsi"/>
          <w:b/>
          <w:bCs/>
          <w:sz w:val="22"/>
          <w:szCs w:val="22"/>
        </w:rPr>
        <w:t>d3d_</w:t>
      </w:r>
      <w:proofErr w:type="gramStart"/>
      <w:r w:rsidRPr="002B4449">
        <w:rPr>
          <w:rFonts w:cstheme="minorHAnsi"/>
          <w:b/>
          <w:bCs/>
          <w:sz w:val="22"/>
          <w:szCs w:val="22"/>
        </w:rPr>
        <w:t>bkg.d</w:t>
      </w:r>
      <w:proofErr w:type="gramEnd"/>
      <w:r w:rsidRPr="002B4449">
        <w:rPr>
          <w:rFonts w:cstheme="minorHAnsi"/>
          <w:b/>
          <w:bCs/>
          <w:sz w:val="22"/>
          <w:szCs w:val="22"/>
        </w:rPr>
        <w:t>60</w:t>
      </w:r>
      <w:r w:rsidRPr="00FF5112">
        <w:rPr>
          <w:rFonts w:cstheme="minorHAnsi"/>
          <w:sz w:val="22"/>
          <w:szCs w:val="22"/>
        </w:rPr>
        <w:t>: OUT input file. Pretty basic, never learned how to use OUT though.</w:t>
      </w:r>
    </w:p>
    <w:p w14:paraId="3756A497" w14:textId="3B438AC2" w:rsidR="00E36AB4" w:rsidRDefault="00E36AB4" w:rsidP="0094612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2B4449">
        <w:rPr>
          <w:rFonts w:cstheme="minorHAnsi"/>
          <w:b/>
          <w:bCs/>
          <w:sz w:val="22"/>
          <w:szCs w:val="22"/>
        </w:rPr>
        <w:t>Makefile.iris</w:t>
      </w:r>
      <w:proofErr w:type="spellEnd"/>
      <w:r w:rsidRPr="00FF5112">
        <w:rPr>
          <w:rFonts w:cstheme="minorHAnsi"/>
          <w:sz w:val="22"/>
          <w:szCs w:val="22"/>
        </w:rPr>
        <w:t xml:space="preserve">: My </w:t>
      </w:r>
      <w:proofErr w:type="spellStart"/>
      <w:r w:rsidRPr="00FF5112">
        <w:rPr>
          <w:rFonts w:cstheme="minorHAnsi"/>
          <w:sz w:val="22"/>
          <w:szCs w:val="22"/>
        </w:rPr>
        <w:t>Makefile</w:t>
      </w:r>
      <w:proofErr w:type="spellEnd"/>
      <w:r w:rsidRPr="00FF5112">
        <w:rPr>
          <w:rFonts w:cstheme="minorHAnsi"/>
          <w:sz w:val="22"/>
          <w:szCs w:val="22"/>
        </w:rPr>
        <w:t xml:space="preserve"> for the iris cluster (specific to my utk2 branch). Just thought maybe it would help to compare to yours. I believe there are some flags in there that help with debugging errors. Jake did a lot of the heavy lifting with the compiler options.</w:t>
      </w:r>
    </w:p>
    <w:p w14:paraId="292F033A" w14:textId="76FEB40E" w:rsidR="002B4449" w:rsidRPr="00FF5112" w:rsidRDefault="002B4449" w:rsidP="00946129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proofErr w:type="gramStart"/>
      <w:r w:rsidRPr="002B4449">
        <w:rPr>
          <w:rFonts w:cstheme="minorHAnsi"/>
          <w:b/>
          <w:bCs/>
          <w:sz w:val="22"/>
          <w:szCs w:val="22"/>
        </w:rPr>
        <w:t>rundiv.iris</w:t>
      </w:r>
      <w:proofErr w:type="spellEnd"/>
      <w:proofErr w:type="gramEnd"/>
      <w:r>
        <w:rPr>
          <w:rFonts w:cstheme="minorHAnsi"/>
          <w:sz w:val="22"/>
          <w:szCs w:val="22"/>
        </w:rPr>
        <w:t>: My run file. May or may not help, just thought I’d include it anyways.</w:t>
      </w:r>
    </w:p>
    <w:p w14:paraId="2F893E05" w14:textId="072ADE5C" w:rsidR="00946129" w:rsidRPr="00FF5112" w:rsidRDefault="00946129" w:rsidP="00946129">
      <w:pPr>
        <w:rPr>
          <w:rFonts w:cstheme="minorHAnsi"/>
          <w:sz w:val="22"/>
          <w:szCs w:val="22"/>
        </w:rPr>
      </w:pPr>
    </w:p>
    <w:p w14:paraId="12A11C9B" w14:textId="49D32E17" w:rsidR="00946129" w:rsidRPr="00FF5112" w:rsidRDefault="00946129" w:rsidP="00946129">
      <w:pPr>
        <w:rPr>
          <w:rFonts w:cstheme="minorHAnsi"/>
          <w:sz w:val="22"/>
          <w:szCs w:val="22"/>
        </w:rPr>
      </w:pPr>
    </w:p>
    <w:p w14:paraId="66ACB144" w14:textId="0F7B077E" w:rsidR="00946129" w:rsidRPr="00FF5112" w:rsidRDefault="00946129" w:rsidP="00946129">
      <w:pPr>
        <w:rPr>
          <w:rFonts w:cstheme="minorHAnsi"/>
          <w:sz w:val="22"/>
          <w:szCs w:val="22"/>
        </w:rPr>
      </w:pPr>
      <w:r w:rsidRPr="00FF5112">
        <w:rPr>
          <w:rFonts w:cstheme="minorHAnsi"/>
          <w:sz w:val="22"/>
          <w:szCs w:val="22"/>
        </w:rPr>
        <w:t xml:space="preserve">This </w:t>
      </w:r>
      <w:r w:rsidRPr="00FF5112">
        <w:rPr>
          <w:rFonts w:cstheme="minorHAnsi"/>
          <w:i/>
          <w:iCs/>
          <w:sz w:val="22"/>
          <w:szCs w:val="22"/>
        </w:rPr>
        <w:t xml:space="preserve">should </w:t>
      </w:r>
      <w:r w:rsidRPr="00FF5112">
        <w:rPr>
          <w:rFonts w:cstheme="minorHAnsi"/>
          <w:sz w:val="22"/>
          <w:szCs w:val="22"/>
        </w:rPr>
        <w:t xml:space="preserve">work for your distribution if it is up to date with the trunk. But there could be some hiccups along the way as I have tested these simulations </w:t>
      </w:r>
      <w:r w:rsidR="00FF5112">
        <w:rPr>
          <w:rFonts w:cstheme="minorHAnsi"/>
          <w:sz w:val="22"/>
          <w:szCs w:val="22"/>
        </w:rPr>
        <w:t xml:space="preserve">only </w:t>
      </w:r>
      <w:r w:rsidRPr="00FF5112">
        <w:rPr>
          <w:rFonts w:cstheme="minorHAnsi"/>
          <w:sz w:val="22"/>
          <w:szCs w:val="22"/>
        </w:rPr>
        <w:t xml:space="preserve">on my branch (called </w:t>
      </w:r>
      <w:proofErr w:type="spellStart"/>
      <w:r w:rsidRPr="00FF5112">
        <w:rPr>
          <w:rFonts w:cstheme="minorHAnsi"/>
          <w:sz w:val="22"/>
          <w:szCs w:val="22"/>
        </w:rPr>
        <w:t>utk</w:t>
      </w:r>
      <w:proofErr w:type="spellEnd"/>
      <w:r w:rsidRPr="00FF5112">
        <w:rPr>
          <w:rFonts w:cstheme="minorHAnsi"/>
          <w:sz w:val="22"/>
          <w:szCs w:val="22"/>
        </w:rPr>
        <w:t xml:space="preserve"> and utk2), and it is possible I had changed some of the code over the years. But nothing major in the code beyond some potential one-liners.</w:t>
      </w:r>
    </w:p>
    <w:p w14:paraId="2008FEDE" w14:textId="142649F7" w:rsidR="006E5DDA" w:rsidRPr="00FF5112" w:rsidRDefault="006E5DDA" w:rsidP="00946129">
      <w:pPr>
        <w:rPr>
          <w:rFonts w:cstheme="minorHAnsi"/>
          <w:sz w:val="22"/>
          <w:szCs w:val="22"/>
        </w:rPr>
      </w:pPr>
    </w:p>
    <w:p w14:paraId="1BF04EDE" w14:textId="204D8A1B" w:rsidR="006E5DDA" w:rsidRPr="00FF5112" w:rsidRDefault="006E5DDA" w:rsidP="00946129">
      <w:pPr>
        <w:rPr>
          <w:rFonts w:cstheme="minorHAnsi"/>
          <w:sz w:val="22"/>
          <w:szCs w:val="22"/>
        </w:rPr>
      </w:pPr>
      <w:r w:rsidRPr="00FF5112">
        <w:rPr>
          <w:rFonts w:cstheme="minorHAnsi"/>
          <w:sz w:val="22"/>
          <w:szCs w:val="22"/>
        </w:rPr>
        <w:t>In the input files I scattered some comments to help orient yourself. There are a few additional options I</w:t>
      </w:r>
      <w:r w:rsidR="002B4449">
        <w:rPr>
          <w:rFonts w:cstheme="minorHAnsi"/>
          <w:sz w:val="22"/>
          <w:szCs w:val="22"/>
        </w:rPr>
        <w:t xml:space="preserve"> have turned on</w:t>
      </w:r>
      <w:r w:rsidRPr="00FF5112">
        <w:rPr>
          <w:rFonts w:cstheme="minorHAnsi"/>
          <w:sz w:val="22"/>
          <w:szCs w:val="22"/>
        </w:rPr>
        <w:t xml:space="preserve"> in these runs, most notably I have shifted the midpoint of the rings towards the OMP to align better with the observation that power crosses the separatrix nearer to the OMP, so </w:t>
      </w:r>
      <w:proofErr w:type="spellStart"/>
      <w:r w:rsidRPr="00FF5112">
        <w:rPr>
          <w:rFonts w:cstheme="minorHAnsi"/>
          <w:sz w:val="22"/>
          <w:szCs w:val="22"/>
        </w:rPr>
        <w:t>T</w:t>
      </w:r>
      <w:r w:rsidR="00E36AB4" w:rsidRPr="00FF5112">
        <w:rPr>
          <w:rFonts w:cstheme="minorHAnsi"/>
          <w:sz w:val="22"/>
          <w:szCs w:val="22"/>
        </w:rPr>
        <w:t>e</w:t>
      </w:r>
      <w:proofErr w:type="spellEnd"/>
      <w:r w:rsidR="00E36AB4" w:rsidRPr="00FF5112">
        <w:rPr>
          <w:rFonts w:cstheme="minorHAnsi"/>
          <w:sz w:val="22"/>
          <w:szCs w:val="22"/>
        </w:rPr>
        <w:t xml:space="preserve"> should peak around there instead of at the top crown. In the DIVIMP runs I also have imposed relatively fast inner target flows characteristic of those typically seen in LSN “favorable” BT configuration (</w:t>
      </w:r>
      <w:proofErr w:type="spellStart"/>
      <w:r w:rsidR="00E36AB4" w:rsidRPr="00FF5112">
        <w:rPr>
          <w:rFonts w:cstheme="minorHAnsi"/>
          <w:sz w:val="22"/>
          <w:szCs w:val="22"/>
        </w:rPr>
        <w:t>BxgradB</w:t>
      </w:r>
      <w:proofErr w:type="spellEnd"/>
      <w:r w:rsidR="00E36AB4" w:rsidRPr="00FF5112">
        <w:rPr>
          <w:rFonts w:cstheme="minorHAnsi"/>
          <w:sz w:val="22"/>
          <w:szCs w:val="22"/>
        </w:rPr>
        <w:t xml:space="preserve"> drift towards X-point). </w:t>
      </w:r>
      <w:r w:rsidR="002B4449">
        <w:rPr>
          <w:rFonts w:cstheme="minorHAnsi"/>
          <w:sz w:val="22"/>
          <w:szCs w:val="22"/>
        </w:rPr>
        <w:t>You can probably turn these off in your runs for now, but good to know they exist for your future, production level work.</w:t>
      </w:r>
    </w:p>
    <w:p w14:paraId="0EB26273" w14:textId="5E09706C" w:rsidR="00946129" w:rsidRPr="00FF5112" w:rsidRDefault="00946129" w:rsidP="00946129">
      <w:pPr>
        <w:rPr>
          <w:rFonts w:cstheme="minorHAnsi"/>
          <w:sz w:val="22"/>
          <w:szCs w:val="22"/>
        </w:rPr>
      </w:pPr>
    </w:p>
    <w:p w14:paraId="2B2ABEC5" w14:textId="0B85B91D" w:rsidR="006E5DDA" w:rsidRDefault="006E5DDA" w:rsidP="00946129">
      <w:pPr>
        <w:rPr>
          <w:rFonts w:cstheme="minorHAnsi"/>
          <w:sz w:val="22"/>
          <w:szCs w:val="22"/>
        </w:rPr>
      </w:pPr>
      <w:r w:rsidRPr="00FF5112">
        <w:rPr>
          <w:rFonts w:cstheme="minorHAnsi"/>
          <w:sz w:val="22"/>
          <w:szCs w:val="22"/>
        </w:rPr>
        <w:t>Note at the end of the grid file are coordinates for the “NEUTRAL WALL”, which are just the wall coordinates</w:t>
      </w:r>
      <w:r w:rsidR="002B4449">
        <w:rPr>
          <w:rFonts w:cstheme="minorHAnsi"/>
          <w:sz w:val="22"/>
          <w:szCs w:val="22"/>
        </w:rPr>
        <w:t xml:space="preserve"> (order matters!!!)</w:t>
      </w:r>
      <w:r w:rsidRPr="00FF5112">
        <w:rPr>
          <w:rFonts w:cstheme="minorHAnsi"/>
          <w:sz w:val="22"/>
          <w:szCs w:val="22"/>
        </w:rPr>
        <w:t xml:space="preserve">. These get used to handle neutrals launching from the wall. </w:t>
      </w:r>
      <w:r w:rsidR="002B4449" w:rsidRPr="00FF5112">
        <w:rPr>
          <w:rFonts w:cstheme="minorHAnsi"/>
          <w:sz w:val="22"/>
          <w:szCs w:val="22"/>
        </w:rPr>
        <w:t>Otherwise,</w:t>
      </w:r>
      <w:r w:rsidRPr="00FF5112">
        <w:rPr>
          <w:rFonts w:cstheme="minorHAnsi"/>
          <w:sz w:val="22"/>
          <w:szCs w:val="22"/>
        </w:rPr>
        <w:t xml:space="preserve"> I am not certain how the code knows what the wall coordinates are since grids do not ever fill in the whole space. This may be tied to an input </w:t>
      </w:r>
      <w:r w:rsidR="002B4449" w:rsidRPr="00FF5112">
        <w:rPr>
          <w:rFonts w:cstheme="minorHAnsi"/>
          <w:sz w:val="22"/>
          <w:szCs w:val="22"/>
        </w:rPr>
        <w:t>option;</w:t>
      </w:r>
      <w:r w:rsidRPr="00FF5112">
        <w:rPr>
          <w:rFonts w:cstheme="minorHAnsi"/>
          <w:sz w:val="22"/>
          <w:szCs w:val="22"/>
        </w:rPr>
        <w:t xml:space="preserve"> I do remember spending some time with this but can’t recall the details.</w:t>
      </w:r>
    </w:p>
    <w:p w14:paraId="241B5731" w14:textId="47ECBB7B" w:rsidR="002B4449" w:rsidRDefault="002B4449" w:rsidP="00946129">
      <w:pPr>
        <w:rPr>
          <w:rFonts w:cstheme="minorHAnsi"/>
          <w:sz w:val="22"/>
          <w:szCs w:val="22"/>
        </w:rPr>
      </w:pPr>
    </w:p>
    <w:p w14:paraId="5FE13EDD" w14:textId="6BD8845E" w:rsidR="002B4449" w:rsidRPr="00FF5112" w:rsidRDefault="002B4449" w:rsidP="0094612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grid has been generated via the standard DG/</w:t>
      </w:r>
      <w:proofErr w:type="spellStart"/>
      <w:r>
        <w:rPr>
          <w:rFonts w:cstheme="minorHAnsi"/>
          <w:sz w:val="22"/>
          <w:szCs w:val="22"/>
        </w:rPr>
        <w:t>Carre</w:t>
      </w:r>
      <w:proofErr w:type="spellEnd"/>
      <w:r>
        <w:rPr>
          <w:rFonts w:cstheme="minorHAnsi"/>
          <w:sz w:val="22"/>
          <w:szCs w:val="22"/>
        </w:rPr>
        <w:t xml:space="preserve"> approach</w:t>
      </w:r>
      <w:r w:rsidR="00A50F59">
        <w:rPr>
          <w:rFonts w:cstheme="minorHAnsi"/>
          <w:sz w:val="22"/>
          <w:szCs w:val="22"/>
        </w:rPr>
        <w:t>. NEUTRAL WALL was copy/pasted to the end of the file.</w:t>
      </w:r>
    </w:p>
    <w:p w14:paraId="4F3F88DB" w14:textId="53720B01" w:rsidR="00FF5112" w:rsidRPr="00FF5112" w:rsidRDefault="00FF5112" w:rsidP="00946129">
      <w:pPr>
        <w:rPr>
          <w:rFonts w:cstheme="minorHAnsi"/>
          <w:sz w:val="22"/>
          <w:szCs w:val="22"/>
        </w:rPr>
      </w:pPr>
    </w:p>
    <w:p w14:paraId="591D1036" w14:textId="386B681C" w:rsidR="00FF5112" w:rsidRDefault="002B4449" w:rsidP="00946129">
      <w:pPr>
        <w:rPr>
          <w:rFonts w:cstheme="minorHAnsi"/>
          <w:sz w:val="22"/>
          <w:szCs w:val="22"/>
        </w:rPr>
      </w:pPr>
      <w:r w:rsidRPr="00FF5112">
        <w:rPr>
          <w:rFonts w:cstheme="minorHAnsi"/>
          <w:sz w:val="22"/>
          <w:szCs w:val="22"/>
        </w:rPr>
        <w:t>Also,</w:t>
      </w:r>
      <w:r w:rsidR="00FF5112" w:rsidRPr="00FF5112">
        <w:rPr>
          <w:rFonts w:cstheme="minorHAnsi"/>
          <w:sz w:val="22"/>
          <w:szCs w:val="22"/>
        </w:rPr>
        <w:t xml:space="preserve"> you’ll need to locate the ADAS folder at AUG if you haven’t already for all your ionization coefficients and such. This is the path in ADASCENT in your </w:t>
      </w:r>
      <w:proofErr w:type="spellStart"/>
      <w:r w:rsidR="00FF5112" w:rsidRPr="00FF5112">
        <w:rPr>
          <w:rFonts w:cstheme="minorHAnsi"/>
          <w:sz w:val="22"/>
          <w:szCs w:val="22"/>
        </w:rPr>
        <w:t>rundiv.aug</w:t>
      </w:r>
      <w:proofErr w:type="spellEnd"/>
      <w:r w:rsidR="00FF5112" w:rsidRPr="00FF5112">
        <w:rPr>
          <w:rFonts w:cstheme="minorHAnsi"/>
          <w:sz w:val="22"/>
          <w:szCs w:val="22"/>
        </w:rPr>
        <w:t xml:space="preserve"> script.</w:t>
      </w:r>
    </w:p>
    <w:p w14:paraId="5BDE187F" w14:textId="725EA74F" w:rsidR="00FF5112" w:rsidRDefault="00FF5112" w:rsidP="00946129">
      <w:pPr>
        <w:rPr>
          <w:rFonts w:cstheme="minorHAnsi"/>
          <w:sz w:val="22"/>
          <w:szCs w:val="22"/>
        </w:rPr>
      </w:pPr>
    </w:p>
    <w:p w14:paraId="34458679" w14:textId="3377EBE7" w:rsidR="00FF5112" w:rsidRPr="00FF5112" w:rsidRDefault="00FF5112" w:rsidP="0094612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 would recommend using these files as templates to build AUG runs on, changing just one input option at a time. The .</w:t>
      </w:r>
      <w:proofErr w:type="spellStart"/>
      <w:r>
        <w:rPr>
          <w:rFonts w:cstheme="minorHAnsi"/>
          <w:sz w:val="22"/>
          <w:szCs w:val="22"/>
        </w:rPr>
        <w:t>dat</w:t>
      </w:r>
      <w:proofErr w:type="spellEnd"/>
      <w:r>
        <w:rPr>
          <w:rFonts w:cstheme="minorHAnsi"/>
          <w:sz w:val="22"/>
          <w:szCs w:val="22"/>
        </w:rPr>
        <w:t xml:space="preserve"> output file often has a lot of useful info in it, so make sure to scan it regularly. </w:t>
      </w:r>
      <w:r w:rsidR="002B4449">
        <w:rPr>
          <w:rFonts w:cstheme="minorHAnsi"/>
          <w:sz w:val="22"/>
          <w:szCs w:val="22"/>
        </w:rPr>
        <w:t>The .</w:t>
      </w:r>
      <w:proofErr w:type="spellStart"/>
      <w:r w:rsidR="002B4449">
        <w:rPr>
          <w:rFonts w:cstheme="minorHAnsi"/>
          <w:sz w:val="22"/>
          <w:szCs w:val="22"/>
        </w:rPr>
        <w:t>lim</w:t>
      </w:r>
      <w:proofErr w:type="spellEnd"/>
      <w:r w:rsidR="002B4449">
        <w:rPr>
          <w:rFonts w:cstheme="minorHAnsi"/>
          <w:sz w:val="22"/>
          <w:szCs w:val="22"/>
        </w:rPr>
        <w:t xml:space="preserve"> file has a ton of stuff in it, but if your runs keep crashing it’s a good place to start to see what the last thing printed out was. </w:t>
      </w:r>
    </w:p>
    <w:p w14:paraId="7617537B" w14:textId="77777777" w:rsidR="006E5DDA" w:rsidRPr="00FF5112" w:rsidRDefault="006E5DDA" w:rsidP="00946129">
      <w:pPr>
        <w:rPr>
          <w:rFonts w:cstheme="minorHAnsi"/>
          <w:sz w:val="22"/>
          <w:szCs w:val="22"/>
        </w:rPr>
      </w:pPr>
    </w:p>
    <w:p w14:paraId="15FB6910" w14:textId="5F397B7E" w:rsidR="006E5DDA" w:rsidRPr="00FF5112" w:rsidRDefault="00946129" w:rsidP="00946129">
      <w:pPr>
        <w:rPr>
          <w:rFonts w:cstheme="minorHAnsi"/>
          <w:sz w:val="22"/>
          <w:szCs w:val="22"/>
        </w:rPr>
      </w:pPr>
      <w:r w:rsidRPr="00FF5112">
        <w:rPr>
          <w:rFonts w:cstheme="minorHAnsi"/>
          <w:sz w:val="22"/>
          <w:szCs w:val="22"/>
        </w:rPr>
        <w:t xml:space="preserve">I am assuming your </w:t>
      </w:r>
      <w:proofErr w:type="spellStart"/>
      <w:r w:rsidRPr="00FF5112">
        <w:rPr>
          <w:rFonts w:cstheme="minorHAnsi"/>
          <w:sz w:val="22"/>
          <w:szCs w:val="22"/>
        </w:rPr>
        <w:t>rundiv.aug</w:t>
      </w:r>
      <w:proofErr w:type="spellEnd"/>
      <w:r w:rsidRPr="00FF5112">
        <w:rPr>
          <w:rFonts w:cstheme="minorHAnsi"/>
          <w:sz w:val="22"/>
          <w:szCs w:val="22"/>
        </w:rPr>
        <w:t xml:space="preserve"> file is setup correctly. </w:t>
      </w:r>
      <w:r w:rsidR="006E5DDA" w:rsidRPr="00FF5112">
        <w:rPr>
          <w:rFonts w:cstheme="minorHAnsi"/>
          <w:sz w:val="22"/>
          <w:szCs w:val="22"/>
        </w:rPr>
        <w:t>To generate the OSM background the command is:</w:t>
      </w:r>
    </w:p>
    <w:p w14:paraId="56DC5455" w14:textId="7C57D379" w:rsidR="006E5DDA" w:rsidRPr="00FF5112" w:rsidRDefault="006E5DDA" w:rsidP="006E5DDA">
      <w:pPr>
        <w:pStyle w:val="paragraph"/>
        <w:textAlignment w:val="baseline"/>
        <w:rPr>
          <w:rFonts w:ascii="Consolas" w:hAnsi="Consolas" w:cs="Consolas"/>
          <w:sz w:val="20"/>
          <w:szCs w:val="20"/>
        </w:rPr>
      </w:pPr>
      <w:proofErr w:type="spellStart"/>
      <w:r w:rsidRPr="00FF5112">
        <w:rPr>
          <w:rStyle w:val="normaltextrun"/>
          <w:rFonts w:ascii="Consolas" w:hAnsi="Consolas" w:cs="Consolas"/>
          <w:sz w:val="20"/>
          <w:szCs w:val="20"/>
        </w:rPr>
        <w:t>rundiv.</w:t>
      </w:r>
      <w:r w:rsidRPr="00FF5112">
        <w:rPr>
          <w:rStyle w:val="normaltextrun"/>
          <w:rFonts w:ascii="Consolas" w:hAnsi="Consolas" w:cs="Consolas"/>
          <w:sz w:val="20"/>
          <w:szCs w:val="20"/>
        </w:rPr>
        <w:t>aug</w:t>
      </w:r>
      <w:proofErr w:type="spellEnd"/>
      <w:r w:rsidRPr="00FF5112">
        <w:rPr>
          <w:rStyle w:val="normaltextrun"/>
          <w:rFonts w:ascii="Consolas" w:hAnsi="Consolas" w:cs="Consolas"/>
          <w:sz w:val="20"/>
          <w:szCs w:val="20"/>
        </w:rPr>
        <w:t xml:space="preserve"> d3d-1672</w:t>
      </w:r>
      <w:r w:rsidRPr="00FF5112">
        <w:rPr>
          <w:rStyle w:val="normaltextrun"/>
          <w:rFonts w:ascii="Consolas" w:hAnsi="Consolas" w:cs="Consolas"/>
          <w:sz w:val="20"/>
          <w:szCs w:val="20"/>
        </w:rPr>
        <w:t>7</w:t>
      </w:r>
      <w:r w:rsidRPr="00FF5112">
        <w:rPr>
          <w:rStyle w:val="normaltextrun"/>
          <w:rFonts w:ascii="Consolas" w:hAnsi="Consolas" w:cs="Consolas"/>
          <w:sz w:val="20"/>
          <w:szCs w:val="20"/>
        </w:rPr>
        <w:t>7-bkg-00</w:t>
      </w:r>
      <w:r w:rsidRPr="00FF5112">
        <w:rPr>
          <w:rStyle w:val="normaltextrun"/>
          <w:rFonts w:ascii="Consolas" w:hAnsi="Consolas" w:cs="Consolas"/>
          <w:sz w:val="20"/>
          <w:szCs w:val="20"/>
        </w:rPr>
        <w:t>6-fs</w:t>
      </w:r>
      <w:r w:rsidRPr="00FF5112">
        <w:rPr>
          <w:rStyle w:val="normaltextrun"/>
          <w:rFonts w:ascii="Consolas" w:hAnsi="Consolas" w:cs="Consolas"/>
          <w:sz w:val="20"/>
          <w:szCs w:val="20"/>
        </w:rPr>
        <w:t xml:space="preserve"> </w:t>
      </w:r>
      <w:r w:rsidRPr="00FF5112">
        <w:rPr>
          <w:rStyle w:val="normaltextrun"/>
          <w:rFonts w:ascii="Consolas" w:hAnsi="Consolas" w:cs="Consolas"/>
          <w:sz w:val="20"/>
          <w:szCs w:val="20"/>
        </w:rPr>
        <w:t>d3d_bkg</w:t>
      </w:r>
      <w:r w:rsidRPr="00FF5112">
        <w:rPr>
          <w:rStyle w:val="normaltextrun"/>
          <w:rFonts w:ascii="Consolas" w:hAnsi="Consolas" w:cs="Consolas"/>
          <w:sz w:val="20"/>
          <w:szCs w:val="20"/>
        </w:rPr>
        <w:t xml:space="preserve"> d3d_167247_saz_grid_v2 none </w:t>
      </w:r>
      <w:proofErr w:type="spellStart"/>
      <w:r w:rsidRPr="00FF5112">
        <w:rPr>
          <w:rStyle w:val="normaltextrun"/>
          <w:rFonts w:ascii="Consolas" w:hAnsi="Consolas" w:cs="Consolas"/>
          <w:sz w:val="20"/>
          <w:szCs w:val="20"/>
        </w:rPr>
        <w:t>none</w:t>
      </w:r>
      <w:proofErr w:type="spellEnd"/>
      <w:r w:rsidRPr="00FF5112">
        <w:rPr>
          <w:rStyle w:val="normaltextrun"/>
          <w:rFonts w:ascii="Consolas" w:hAnsi="Consolas" w:cs="Consolas"/>
          <w:sz w:val="20"/>
          <w:szCs w:val="20"/>
        </w:rPr>
        <w:t xml:space="preserve"> </w:t>
      </w:r>
      <w:proofErr w:type="spellStart"/>
      <w:r w:rsidRPr="00FF5112">
        <w:rPr>
          <w:rStyle w:val="normaltextrun"/>
          <w:rFonts w:ascii="Consolas" w:hAnsi="Consolas" w:cs="Consolas"/>
          <w:sz w:val="20"/>
          <w:szCs w:val="20"/>
        </w:rPr>
        <w:t>none</w:t>
      </w:r>
      <w:proofErr w:type="spellEnd"/>
      <w:r w:rsidRPr="00FF5112">
        <w:rPr>
          <w:rStyle w:val="eop"/>
          <w:rFonts w:ascii="Consolas" w:hAnsi="Consolas" w:cs="Consolas"/>
          <w:sz w:val="20"/>
          <w:szCs w:val="20"/>
        </w:rPr>
        <w:t> </w:t>
      </w:r>
    </w:p>
    <w:p w14:paraId="7A3BE0CA" w14:textId="77777777" w:rsidR="00A50F59" w:rsidRDefault="00946129" w:rsidP="00946129">
      <w:pPr>
        <w:rPr>
          <w:rFonts w:cstheme="minorHAnsi"/>
          <w:sz w:val="22"/>
          <w:szCs w:val="22"/>
        </w:rPr>
      </w:pPr>
      <w:r w:rsidRPr="00FF5112">
        <w:rPr>
          <w:rFonts w:cstheme="minorHAnsi"/>
          <w:sz w:val="22"/>
          <w:szCs w:val="22"/>
        </w:rPr>
        <w:t xml:space="preserve"> </w:t>
      </w:r>
    </w:p>
    <w:p w14:paraId="315FD58E" w14:textId="77777777" w:rsidR="00A50F59" w:rsidRDefault="00A50F59" w:rsidP="00946129">
      <w:pPr>
        <w:rPr>
          <w:rFonts w:cstheme="minorHAnsi"/>
          <w:sz w:val="22"/>
          <w:szCs w:val="22"/>
        </w:rPr>
      </w:pPr>
    </w:p>
    <w:p w14:paraId="2D62CD20" w14:textId="662B977F" w:rsidR="006E5DDA" w:rsidRPr="00FF5112" w:rsidRDefault="006E5DDA" w:rsidP="00946129">
      <w:pPr>
        <w:rPr>
          <w:rFonts w:cstheme="minorHAnsi"/>
          <w:sz w:val="22"/>
          <w:szCs w:val="22"/>
        </w:rPr>
      </w:pPr>
      <w:r w:rsidRPr="00FF5112">
        <w:rPr>
          <w:rFonts w:cstheme="minorHAnsi"/>
          <w:sz w:val="22"/>
          <w:szCs w:val="22"/>
        </w:rPr>
        <w:lastRenderedPageBreak/>
        <w:t>And then to run DIVIMP with this background</w:t>
      </w:r>
      <w:r w:rsidR="00FF5112">
        <w:rPr>
          <w:rFonts w:cstheme="minorHAnsi"/>
          <w:sz w:val="22"/>
          <w:szCs w:val="22"/>
        </w:rPr>
        <w:t>:</w:t>
      </w:r>
    </w:p>
    <w:p w14:paraId="7D4654A6" w14:textId="4DFA31EE" w:rsidR="00E36AB4" w:rsidRPr="00FF5112" w:rsidRDefault="006E5DDA" w:rsidP="006E5DDA">
      <w:pPr>
        <w:pStyle w:val="paragraph"/>
        <w:textAlignment w:val="baseline"/>
        <w:rPr>
          <w:rStyle w:val="normaltextrun"/>
          <w:rFonts w:ascii="Consolas" w:hAnsi="Consolas" w:cs="Consolas"/>
          <w:sz w:val="20"/>
          <w:szCs w:val="20"/>
        </w:rPr>
      </w:pPr>
      <w:proofErr w:type="spellStart"/>
      <w:r w:rsidRPr="00FF5112">
        <w:rPr>
          <w:rStyle w:val="normaltextrun"/>
          <w:rFonts w:ascii="Consolas" w:hAnsi="Consolas" w:cs="Consolas"/>
          <w:sz w:val="20"/>
          <w:szCs w:val="20"/>
        </w:rPr>
        <w:t>rundiv.aug</w:t>
      </w:r>
      <w:proofErr w:type="spellEnd"/>
      <w:r w:rsidRPr="00FF5112">
        <w:rPr>
          <w:rStyle w:val="normaltextrun"/>
          <w:rFonts w:ascii="Consolas" w:hAnsi="Consolas" w:cs="Consolas"/>
          <w:sz w:val="20"/>
          <w:szCs w:val="20"/>
        </w:rPr>
        <w:t xml:space="preserve"> d3d-167277-</w:t>
      </w:r>
      <w:r w:rsidRPr="00FF5112">
        <w:rPr>
          <w:rStyle w:val="normaltextrun"/>
          <w:rFonts w:ascii="Consolas" w:hAnsi="Consolas" w:cs="Consolas"/>
          <w:sz w:val="20"/>
          <w:szCs w:val="20"/>
        </w:rPr>
        <w:t>inj</w:t>
      </w:r>
      <w:r w:rsidRPr="00FF5112">
        <w:rPr>
          <w:rStyle w:val="normaltextrun"/>
          <w:rFonts w:ascii="Consolas" w:hAnsi="Consolas" w:cs="Consolas"/>
          <w:sz w:val="20"/>
          <w:szCs w:val="20"/>
        </w:rPr>
        <w:t>-</w:t>
      </w:r>
      <w:r w:rsidRPr="00FF5112">
        <w:rPr>
          <w:rStyle w:val="normaltextrun"/>
          <w:rFonts w:ascii="Consolas" w:hAnsi="Consolas" w:cs="Consolas"/>
          <w:sz w:val="20"/>
          <w:szCs w:val="20"/>
        </w:rPr>
        <w:t>grid64</w:t>
      </w:r>
      <w:r w:rsidRPr="00FF5112">
        <w:rPr>
          <w:rStyle w:val="normaltextrun"/>
          <w:rFonts w:ascii="Consolas" w:hAnsi="Consolas" w:cs="Consolas"/>
          <w:sz w:val="20"/>
          <w:szCs w:val="20"/>
        </w:rPr>
        <w:t xml:space="preserve">-fs d3d_bkg d3d_167247_saz_grid_v2 none </w:t>
      </w:r>
      <w:proofErr w:type="spellStart"/>
      <w:r w:rsidRPr="00FF5112">
        <w:rPr>
          <w:rStyle w:val="normaltextrun"/>
          <w:rFonts w:ascii="Consolas" w:hAnsi="Consolas" w:cs="Consolas"/>
          <w:sz w:val="20"/>
          <w:szCs w:val="20"/>
        </w:rPr>
        <w:t>none</w:t>
      </w:r>
      <w:proofErr w:type="spellEnd"/>
      <w:r w:rsidRPr="00FF5112">
        <w:rPr>
          <w:rStyle w:val="normaltextrun"/>
          <w:rFonts w:ascii="Consolas" w:hAnsi="Consolas" w:cs="Consolas"/>
          <w:sz w:val="20"/>
          <w:szCs w:val="20"/>
        </w:rPr>
        <w:t xml:space="preserve"> </w:t>
      </w:r>
      <w:r w:rsidRPr="00FF5112">
        <w:rPr>
          <w:rStyle w:val="normaltextrun"/>
          <w:rFonts w:ascii="Consolas" w:hAnsi="Consolas" w:cs="Consolas"/>
          <w:sz w:val="20"/>
          <w:szCs w:val="20"/>
        </w:rPr>
        <w:t>d3d-167277-bkg-006-fs</w:t>
      </w:r>
    </w:p>
    <w:p w14:paraId="127E1EC3" w14:textId="664681D1" w:rsidR="00946129" w:rsidRPr="00FF5112" w:rsidRDefault="00E36AB4" w:rsidP="00FF5112">
      <w:pPr>
        <w:pStyle w:val="paragraph"/>
        <w:textAlignment w:val="baseline"/>
        <w:rPr>
          <w:rFonts w:asciiTheme="minorHAnsi" w:hAnsiTheme="minorHAnsi" w:cstheme="minorHAnsi"/>
          <w:sz w:val="22"/>
          <w:szCs w:val="22"/>
        </w:rPr>
      </w:pPr>
      <w:r w:rsidRPr="00FF5112">
        <w:rPr>
          <w:rStyle w:val="normaltextrun"/>
          <w:rFonts w:asciiTheme="minorHAnsi" w:hAnsiTheme="minorHAnsi" w:cstheme="minorHAnsi"/>
          <w:sz w:val="22"/>
          <w:szCs w:val="22"/>
        </w:rPr>
        <w:t xml:space="preserve">The resulting outputs have also been tested in my plotting scripts, so I wouldn’t anticipate many issues there, just make sure you sync with the </w:t>
      </w:r>
      <w:proofErr w:type="spellStart"/>
      <w:r w:rsidRPr="00FF5112">
        <w:rPr>
          <w:rStyle w:val="normaltextrun"/>
          <w:rFonts w:asciiTheme="minorHAnsi" w:hAnsiTheme="minorHAnsi" w:cstheme="minorHAnsi"/>
          <w:sz w:val="22"/>
          <w:szCs w:val="22"/>
        </w:rPr>
        <w:t>github</w:t>
      </w:r>
      <w:proofErr w:type="spellEnd"/>
      <w:r w:rsidRPr="00FF5112">
        <w:rPr>
          <w:rStyle w:val="normaltextrun"/>
          <w:rFonts w:asciiTheme="minorHAnsi" w:hAnsiTheme="minorHAnsi" w:cstheme="minorHAnsi"/>
          <w:sz w:val="22"/>
          <w:szCs w:val="22"/>
        </w:rPr>
        <w:t xml:space="preserve">. </w:t>
      </w:r>
    </w:p>
    <w:sectPr w:rsidR="00946129" w:rsidRPr="00FF5112" w:rsidSect="00E0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007"/>
    <w:multiLevelType w:val="hybridMultilevel"/>
    <w:tmpl w:val="3D12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29"/>
    <w:rsid w:val="002B4449"/>
    <w:rsid w:val="00566610"/>
    <w:rsid w:val="006E5DDA"/>
    <w:rsid w:val="00946129"/>
    <w:rsid w:val="00A50F59"/>
    <w:rsid w:val="00E04523"/>
    <w:rsid w:val="00E36AB4"/>
    <w:rsid w:val="00F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7E35B"/>
  <w15:chartTrackingRefBased/>
  <w15:docId w15:val="{225B1CEE-ECFD-5642-B0EF-0557948B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29"/>
    <w:pPr>
      <w:ind w:left="720"/>
      <w:contextualSpacing/>
    </w:pPr>
  </w:style>
  <w:style w:type="paragraph" w:customStyle="1" w:styleId="paragraph">
    <w:name w:val="paragraph"/>
    <w:basedOn w:val="Normal"/>
    <w:rsid w:val="006E5D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E5DDA"/>
  </w:style>
  <w:style w:type="character" w:customStyle="1" w:styleId="eop">
    <w:name w:val="eop"/>
    <w:basedOn w:val="DefaultParagraphFont"/>
    <w:rsid w:val="006E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Zamperini</dc:creator>
  <cp:keywords/>
  <dc:description/>
  <cp:lastModifiedBy>Shawn Zamperini</cp:lastModifiedBy>
  <cp:revision>1</cp:revision>
  <dcterms:created xsi:type="dcterms:W3CDTF">2022-02-16T17:59:00Z</dcterms:created>
  <dcterms:modified xsi:type="dcterms:W3CDTF">2022-02-16T18:28:00Z</dcterms:modified>
</cp:coreProperties>
</file>