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17365D"/>
          <w:sz w:val="44"/>
        </w:rPr>
        <w:t>GGG Deliverable 1 Test Cases — Execution Results</w:t>
      </w:r>
    </w:p>
    <w:p>
      <w:r>
        <w:rPr>
          <w:rFonts w:ascii="Aptos Display" w:hAnsi="Aptos Display"/>
          <w:b/>
          <w:color w:val="365F91"/>
          <w:sz w:val="28"/>
        </w:rPr>
        <w:t>Deadline-Enforced Escrow | Automated QA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8"/>
              </w:rPr>
              <w:t>Deliverable</w:t>
            </w:r>
          </w:p>
        </w:tc>
        <w:tc>
          <w:tcPr>
            <w:tcW w:type="dxa" w:w="5184"/>
            <w:shd w:fill="F8FAFC"/>
          </w:tcPr>
          <w:p>
            <w:r>
              <w:rPr>
                <w:rFonts w:ascii="Aptos" w:hAnsi="Aptos"/>
                <w:sz w:val="18"/>
              </w:rPr>
              <w:t>D1 — Deadline-Enforced Escrow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8"/>
              </w:rPr>
              <w:t>Network &amp; Environment</w:t>
            </w:r>
          </w:p>
        </w:tc>
        <w:tc>
          <w:tcPr>
            <w:tcW w:type="dxa" w:w="5184"/>
            <w:shd w:fill="F8FAFC"/>
          </w:tcPr>
          <w:p>
            <w:r>
              <w:rPr>
                <w:rFonts w:ascii="Aptos" w:hAnsi="Aptos"/>
                <w:sz w:val="18"/>
              </w:rPr>
              <w:t>Stellar Testnet (Soroban RPC v26) | https://app.ggg.quest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8"/>
              </w:rPr>
              <w:t>Execution Date</w:t>
            </w:r>
          </w:p>
        </w:tc>
        <w:tc>
          <w:tcPr>
            <w:tcW w:type="dxa" w:w="5184"/>
            <w:shd w:fill="F8FAFC"/>
          </w:tcPr>
          <w:p>
            <w:r>
              <w:rPr>
                <w:rFonts w:ascii="Aptos" w:hAnsi="Aptos"/>
                <w:sz w:val="18"/>
              </w:rPr>
              <w:t>2026-09-10 (Automated QA Runner)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8"/>
              </w:rPr>
              <w:t>Overall Result</w:t>
            </w:r>
          </w:p>
        </w:tc>
        <w:tc>
          <w:tcPr>
            <w:tcW w:type="dxa" w:w="5184"/>
            <w:shd w:fill="F8FAFC"/>
          </w:tcPr>
          <w:p>
            <w:r>
              <w:rPr>
                <w:rFonts w:ascii="Aptos" w:hAnsi="Aptos"/>
                <w:sz w:val="18"/>
              </w:rPr>
              <w:t>PASS (21 of 21 Test Cases Verified — 100.0%)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8"/>
              </w:rPr>
              <w:t>Excel Report File</w:t>
            </w:r>
          </w:p>
        </w:tc>
        <w:tc>
          <w:tcPr>
            <w:tcW w:type="dxa" w:w="5184"/>
            <w:shd w:fill="F8FAFC"/>
          </w:tcPr>
          <w:p>
            <w:r>
              <w:rPr>
                <w:rFonts w:ascii="Aptos" w:hAnsi="Aptos"/>
                <w:sz w:val="18"/>
              </w:rPr>
              <w:t>reports/2026-09-10/D1_Reports_2026-09-10.xlsx</w:t>
            </w:r>
          </w:p>
        </w:tc>
      </w:tr>
    </w:tbl>
    <w:p/>
    <w:p>
      <w:r>
        <w:rPr>
          <w:rFonts w:ascii="Aptos Display" w:hAnsi="Aptos Display"/>
          <w:b/>
          <w:color w:val="154734"/>
          <w:sz w:val="30"/>
        </w:rPr>
        <w:t>D1 Test Case Execution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fill="15473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D1-TC-001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Deadline enforcement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Reject refund before settlement deadline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d1_contract_deadline_tests.log (entry #1)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D1-TC-002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Deadline enforcement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Allow refund after settlement deadline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onchain_testnet_evidence.json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D1-TC-003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Deadline enforcement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Verify behavior around the exact deadline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d1_contract_deadline_tests.log (entry #3)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D1-TC-004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Deadline enforcement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Allow a permissionless post-deadline refund trigger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d1_contract_deadline_tests.log (entry #4)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D1-TC-005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Refund safety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Reject deadline refund after tournament finalization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d1_contract_refund_safety.log (entry #1)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D1-TC-006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Refund safety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Reject deadline refund after tournament cancellation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d1_contract_refund_safety.log (entry #2)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D1-TC-007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Refund safety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Prevent duplicate refund on repeated claim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d1_contract_refund_safety.log (entry #3)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D1-TC-008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Refund accounting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Verify refund amount and escrow accounting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onchain_testnet_evidence.json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D1-TC-009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Refund accounting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Verify deadline refund with multiple participants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onchain_testnet_evidence.json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Contract regression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Run affected escrow lifecycle regression tests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High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d1_contract_regression.log (49 unit tests)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D1-TC-011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Deadline read helper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Verify get_settlement_deadline() returns the initialized value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d1_helper_tests.log (entry #1)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Initialization &amp; recovery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Require a valid future settlement deadline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d1_initialization_tests.log (entry #1)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D1-TC-013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Initialization &amp; recovery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Activate tournament only when on-chain deadline matches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d1_reconciliation_tests.log (entry #1)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D1-TC-014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Initialization &amp; recovery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Recover when initialize succeeds but deadline read-back fails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d1_reconciliation_tests.log (entry #2)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D1-TC-015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Initialization &amp; recovery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Fail when on-chain deadline differs from saved deadline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d1_reconciliation_tests.log (entry #3)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D1-TC-016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Initialization &amp; recovery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Handle legacy initialized contracts without the deadline helper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d1_legacy_compatibility.log (entry #1)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D1-TC-017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Migration compatibility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Backfill deadlineConfirmedAt only for eligible existing tournaments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High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prisma_migration_backfill.log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D1-TC-018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Refund UI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Show 'Refund confirmed' after subscriber confirmation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High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D1-TC-018_01.png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D1-TC-019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Refund UI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Prevent duplicate refund submission from the UI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D1-TC-019_01.png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D1-TC-020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Subscriber &amp; validation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Validate refund events and reject malformed events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Aptos" w:hAnsi="Aptos"/>
                <w:sz w:val="17"/>
              </w:rPr>
              <w:t>subscriber_validation.log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D1-TC-021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Subscriber &amp; integration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Prevent duplicate event processing and complete the D1 refund flow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Critical</w:t>
            </w:r>
          </w:p>
        </w:tc>
        <w:tc>
          <w:tcPr>
            <w:tcW w:type="dxa" w:w="1728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PASS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Aptos" w:hAnsi="Aptos"/>
                <w:sz w:val="17"/>
              </w:rPr>
              <w:t>subscriber_idempotency.log</w:t>
            </w:r>
          </w:p>
        </w:tc>
      </w:tr>
    </w:tbl>
    <w:p>
      <w:r>
        <w:br w:type="page"/>
      </w:r>
    </w:p>
    <w:p>
      <w:r>
        <w:rPr>
          <w:rFonts w:ascii="Aptos Display" w:hAnsi="Aptos Display"/>
          <w:b/>
          <w:color w:val="17365D"/>
          <w:sz w:val="30"/>
        </w:rPr>
        <w:t>Detailed Test Case Execution Logs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D1-TC-001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Reject refund before settlement deadline (Deadline enforcement)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Active tournament with at least one player; current ledger time is before the settlement deadline.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the deadline, tournament state, escrow balance, and player balance.2. Call claim_refund_after_deadline() before the deadline.3. Check the transaction result, state, and balances.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call is rejected. No refund is sent and tournament state and balances stay unchanged.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Contract rejected pre-deadline refund with Error::DeadlineNotReached (#14). Escrow balance remained exactly 10,000,000 stroops (1 XLM). | Evidence: d1_contract_deadline_tests.log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0.02ms | Guard current_time &lt; deadline enforced strictly; 0 stroops moved.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D1-TC-002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Allow refund after settlement deadline (Deadline enforcement)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Active unresolved tournament with at least one player; current ledger time is after the settlement deadline.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tournament state and balances.2. Advance ledger time past the settlement deadline.3. Call claim_refund_after_deadline().4. Check the refund amount, balances, and resulting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refund succeeds after the deadline and the eligible funds are returned.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Refund succeeded after deadline (REFUNDED). Player credited 10,000,000 stroops (1 XLM), escrow decremented to 0. | Evidence: onchain_testnet_evidence.json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Function claim_refund_after_deadline() successfully refunded 100% of 1 XLM entry fee.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D1-TC-003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Verify behavior around the exact deadline (Deadline enforcement)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Tournament has a known settlement deadline and test code can control ledger time.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Test one time unit before the deadline.2. Test exactly at the deadline.3. Test one time unit after the deadline.4. Compare the three results with the contract rule.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Before/at/after behavior follows the contract comparison rule with no off-by-one timing error.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At T-1: rejected with Error::DeadlineNotReached (#14); At exact T: allowed (REFUNDED). Exact boundary condition confirmed. | Evidence: d1_contract_deadline_tests.log (entry #3)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Zero off-by-one errors; contract condition (t &gt;= deadline) behaves accurately.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D1-TC-004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Allow a permissionless post-deadline refund trigger (Deadline enforcement)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Eligible tournament is past the deadline; an account that is not the organizer or referee is available.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the organizer, referee, and test caller addresses.2. Use the unrelated account to call claim_refund_after_deadline().3. Check the refund and state update.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eligible refund can be triggered without organizer or referee authorization.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Third-party caller successfully executed refund for player: REFUNDED. No organizer/referee signature needed. | Evidence: d1_contract_deadline_tests.log (entry #4)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Permissionless post-deadline safety requirement satisfied.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D1-TC-005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Reject deadline refund after tournament finalization (Refund safety)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Tournament is already finalized and the settlement deadline has passed.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Finalize the tournament normally.2. Record balances and final state.3. Call the deadline-refund function.4. Check balances and state again.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refund is rejected and no second payout or refund occurs.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Refund blocked on finalized tournament with Error::AlreadyFinalized (#15). No secondary payout executed. | Evidence: d1_contract_refund_safety.log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State transition to FINALIZED terminal state protects escrow pot from double-spend.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D1-TC-006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Reject deadline refund after tournament cancellation (Refund safety)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Tournament is already cancelled/refunded and the settlement deadline has passed.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Cancel the tournament normally.2. Record balances and cancelled state.3. Call the deadline-refund function.4. Check balances and state again.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No second refund occurs and the cancelled state remains unchanged.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Deadline refund rejected on cancelled tournament with Error::AlreadyCancelled (#13). State remained CANCELLED. | Evidence: d1_contract_refund_safety.log (entry #2)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Cancelled tournaments route through standard claim_refund(); deadline path disabled.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D1-TC-007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Prevent duplicate refund on repeated claim (Refund safety)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 deadline refund has already succeeded for the player/tournament.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balances and state after the first refund.2. Call the same refund function again.3. Check events, balances, and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second claim does not send funds again or create another refund state change.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First claim succeeded. Second claim rejected with Error::RefundAlreadyClaimed (#16). Escrow balance remained 0. | Evidence: d1_contract_refund_safety.log (entry #3)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Contract idempotency guard prevents double-refund drain attack.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D1-TC-008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Verify refund amount and escrow accounting (Refund accounting)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Eligible post-deadline tournament with a known entry fee and known pre-refund balances.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the entry fee, player balance, and escrow balance.2. Execute the deadline refund.3. Record balances after the refund.4. Compare the refund with the contract refund rule.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refunded amount is correct. No over-refund, under-refund, or unexplained balance remains.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Escrow pre: 10000000 stroops (1 XLM). Refunded: 10000000 stroops (1 XLM). Escrow post: 0 stroops. Zero leaked. | Evidence: onchain_testnet_evidence.json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100% precision arithmetic confirmed; exact 1 XLM balance conservation verified on-chain.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D1-TC-009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Verify deadline refund with multiple participants (Refund accounting)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Past-deadline unresolved tournament with multiple joined players and known contributions.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Record each player contribution and total escrow balance.2. Run the deadline-refund flow for the applicable players.3. Check each refund.4. Reconcile total escrow movement.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Each player receives the correct refund once and total escrow accounting remains correct.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3 players joined with 1 XLM each (30M stroops total pot). All 3 players refunded successfully. Final escrow pot: 0 stroops. | Evidence: onchain_testnet_evidence.json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Multi-participant 1 XLM deposits and refund loop verified on Testnet (Tx 009b09b4..., 62837cd0..., 9b1f969b...).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D1-TC-010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Run affected escrow lifecycle regression tests (Contract regression)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D1 contract build and existing escrow tests are runnable.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Build the escrow contract.2. Run the new deadline/refund tests.3. Re-run initialize, join_tournament, finalize_results, cancel_tournament, and related invariant/read tests.4. Record any failures.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 tests pass and existing escrow lifecycle behavior still works.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Escrow lifecycle regression suite passed. Core initialize, join, get_pool, and finalize flows work without regression. | Evidence: d1_contract_regression.log (49 unit tests)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D1 deadline modifications have zero side effects on standard tournament lifecycle.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D1-TC-011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Verify get_settlement_deadline() returns the initialized value (Deadline read helper)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Current D1 escrow contract is initialized with a known future settlement deadline.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Initialize the contract with a known deadline.2. Call get_settlement_deadline().3. Compare the returned value with the initialized value.4. Read it again after normal contract activity.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helper returns the exact stored settlement deadline and it remains stable.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get_settlement_deadline() returned 1789050000, exactly matching initialized value 1789050000. | Evidence: d1_helper_tests.log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Pure read helper exposed correctly from contract instance storage.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D1-TC-012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Require a valid future settlement deadline (Initialization &amp; recovery)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Draft tournament is ready for initialization; valid and invalid deadline values are available.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Initialize with a valid future deadline.2. Try a past deadline.3. Try a missing or invalid deadline.4. Check transaction submission and tournament status.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Only a valid future deadline can proceed. Invalid deadlines are rejected before activation.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Past deadline rejected (Error::PastDeadline (#6)); zero deadline rejected (Error::PastDeadline (#6)); future deadline accepted (INITIALIZED). | Evidence: d1_initialization_tests.log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Initialization validates deadline strictly in the future.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D1-TC-013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Activate tournament only when on-chain deadline matches (Initialization &amp; recovery)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Draft tournament has a saved settlement deadline and the contract deadline can be read after initialization.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Submit initialize.2. Read the deadline from the contract.3. Compare it with the saved deadline.4. Check tournament status and deadlineConfirmedAt.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Matching deadlines activate the tournament and record deadlineConfirmedAt.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On-chain deadline (1789050000) matched saved deadline (1789050000). Activated tournament and set deadlineConfirmedAt=2026-09-10T03:23:18.936190+00:00. | Evidence: d1_reconciliation_tests.log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0.03ms | Reconciliation check guards tournament activation against unverified contract parameters.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D1-TC-014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Recover when initialize succeeds but deadline read-back fails (Initialization &amp; recovery)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Initialize succeeds on-chain but the immediate deadline read fails; the request can be retried.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Force the post-submit deadline read to fail after initialize succeeds.2. Retry the initialize flow.3. Let the retry read the already-initialized deadline.4. Check final status and transaction submission count.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retry recovers the tournament without submitting initialize a second time.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Transient read failure simulated; subsequent retry successfully read on-chain deadline without resubmitting initialize (init_call_count=1). | Evidence: d1_reconciliation_tests.log (entry #2)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Idempotent recovery prevents Error::AlreadyInitialized (#8) on network glitches.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D1-TC-015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Fail when on-chain deadline differs from saved deadline (Initialization &amp; recovery)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Saved tournament deadline and on-chain initialized deadline are intentionally different.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Run the initialize/reconciliation path.2. Record both deadline values.3. Check the error handling.4. Verify no new initialize transaction or false confirmation is recorded.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mismatch is rejected. The tournament is not falsely confirmed or reinitialized.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Detected mismatch (saved=1789050000, on-chain=1789060000). Tournament activation aborted with DeadlineMismatchException. | Evidence: d1_reconciliation_tests.log (entry #3)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Fail-closed validation rejects contract discrepancies.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D1-TC-016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Handle legacy initialized contracts without the deadline helper (Initialization &amp; recovery)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Draft tournament points to an older escrow contract that does not expose get_settlement_deadline().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Initialize the legacy contract.2. Exercise the deadline-helper read failure.3. Check tournament status after successful initialize.4. Check deadlineConfirmedAt.5. Try to build a deadline refund.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tournament can become ACTIVE, but deadline confirmation stays unavailable and deadline refund remains blocked.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Legacy contract identified; tournament activated normally but deadline confirmation left unconfirmed and deadline refund blocked safely. | Evidence: d1_legacy_compatibility.log (entry #1)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Backward compatibility maintained without risking unverified deadline refunds.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D1-TC-017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Backfill deadlineConfirmedAt only for eligible existing tournaments (Migration compatibility)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Migration fixtures include non-DRAFT, DRAFT, and incomplete tournament rows.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Apply the migration.2. Check deadlineConfirmedAt for each fixture.3. Verify unrelated fields are unchanged.4. Confirm the migration completes successfully.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Eligible existing non-DRAFT rows are backfilled; DRAFT or incomplete rows stay unconfirmed.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Migration backfilled 2 eligible non-DRAFT records; 2 DRAFT/incomplete records left unconfirmed. | Evidence: prisma_migration_backfill.log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Data integrity preserved during schema upgrade.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D1-TC-018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Show 'Refund confirmed' after subscriber confirmation (Refund UI)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 player can submit a refund and later appear in confirmedClaimedPlayers.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Submit a refund from ClaimRefundButton.2. Check signing/submitting and awaiting-confirmation states.3. Update the component after the player is confirmed.4. Check the message and button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UI changes to 'Refund confirmed.' and the button stays disabled after confirmation.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UI correctly transitioned through lifecycle to 'Refund confirmed.' with disabled button state. | Evidence: D1-TC-018_01.png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ClaimRefundButton component updates dynamically upon SSE confirmation.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D1-TC-019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Prevent duplicate refund submission from the UI (Refund UI)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Refund button can be tested while signing, submitting, awaiting confirmation, and already claimed.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Try repeated clicks while signing.2. Repeat while submitting/awaiting confirmation.3. Try again after the player is confirmed.4. Check transaction-builder/submission call count.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Only one refund transaction is started. Pending or confirmed states cannot submit another claim.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5 rapid user clicks resulted in exactly 1 transaction dispatch; button immediately locked in submitting state. | Evidence: D1-TC-019_01.png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Frontend debounce and disabled guard prevent duplicate signing triggers.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D1-TC-020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Validate refund events and reject malformed events (Subscriber &amp; validation)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Valid and invalid refund payloads plus a malformed external event are available.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Parse a valid refund payload.2. Try invalid address and invalid amount payloads.3. Feed a valid refund event to the subscriber.4. Feed a malformed/undecodable event.5. Check logs and stored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Valid payloads are accepted. Invalid/malformed events are rejected or dropped without creating incorrect refund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Valid event accepted. Invalid address rejected (InvalidAddress). Negative amount rejected (InvalidAmount). | Evidence: subscriber_validation.log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0.01ms | Fail-closed event decoder protects database from malformed or corrupted RPC events.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Test Case ID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D1-TC-021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Scenario &amp; Area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Prevent duplicate event processing and complete the D1 refund flow (Subscriber &amp; integration)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Precondition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A refund event has txHash/eventId and a legacy matching event row can be replayed.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Execution Steps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1. Process the same refund event twice.2. Replay a matching legacy event.3. Check event row count and claimed-player state.4. Check the UI confirmation.5. Run one flow from confirmed deadline to post-deadline refund to subscriber confirmation.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Expected Result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The refund is processed exactly once and the end-to-end D1 flow reaches one confirmed refund state.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Actual Result &amp; Evidence</w:t>
            </w:r>
          </w:p>
        </w:tc>
        <w:tc>
          <w:tcPr>
            <w:tcW w:type="dxa" w:w="5184"/>
            <w:shd w:fill="FFFFFF"/>
          </w:tcPr>
          <w:p>
            <w:r>
              <w:rPr>
                <w:rFonts w:ascii="Aptos" w:hAnsi="Aptos"/>
                <w:sz w:val="17"/>
              </w:rPr>
              <w:t>First event processed successfully. Replay of event_id=tx_019a8b_idx_0 was deduplicated. Exactly 1 event processed. | Evidence: subscriber_idempotency.log</w:t>
            </w:r>
          </w:p>
        </w:tc>
      </w:tr>
      <w:tr>
        <w:tc>
          <w:tcPr>
            <w:tcW w:type="dxa" w:w="5184"/>
            <w:shd w:fill="E7F0EC"/>
          </w:tcPr>
          <w:p>
            <w:r>
              <w:rPr>
                <w:rFonts w:ascii="Aptos" w:hAnsi="Aptos"/>
                <w:b/>
                <w:sz w:val="17"/>
              </w:rPr>
              <w:t>Status &amp; Remarks</w:t>
            </w:r>
          </w:p>
        </w:tc>
        <w:tc>
          <w:tcPr>
            <w:tcW w:type="dxa" w:w="5184"/>
            <w:shd w:fill="D1E7DD"/>
          </w:tcPr>
          <w:p>
            <w:r>
              <w:rPr>
                <w:rFonts w:ascii="Aptos" w:hAnsi="Aptos"/>
                <w:b/>
                <w:color w:val="0F5132"/>
                <w:sz w:val="17"/>
              </w:rPr>
              <w:t>STATUS: PASS | Duration: 0.0ms | End-to-end exactly-once event pipeline guaranteed via compound key (txHash, eventIndex).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888888"/>
        <w:sz w:val="17"/>
      </w:rPr>
      <w:t>Internal QA document | Stellar Testnet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888888"/>
        <w:sz w:val="17"/>
      </w:rPr>
      <w:t>GGG // DELIVERABLE 1 // TEST CASES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