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ptos Display" w:hAnsi="Aptos Display"/>
          <w:b/>
          <w:color w:val="17365D"/>
          <w:sz w:val="44"/>
        </w:rPr>
        <w:t>GGG Deliverable 1 Test Cases — Execution Results</w:t>
      </w:r>
    </w:p>
    <w:p>
      <w:r>
        <w:rPr>
          <w:rFonts w:ascii="Aptos Display" w:hAnsi="Aptos Display"/>
          <w:b/>
          <w:color w:val="365F91"/>
          <w:sz w:val="28"/>
        </w:rPr>
        <w:t>Deadline-Enforced Escrow | Automated QA Verification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8"/>
              </w:rPr>
              <w:t>Deliverable</w:t>
            </w:r>
          </w:p>
        </w:tc>
        <w:tc>
          <w:tcPr>
            <w:tcW w:type="dxa" w:w="5184"/>
            <w:shd w:fill="F8FAFC"/>
          </w:tcPr>
          <w:p>
            <w:r>
              <w:rPr>
                <w:rFonts w:ascii="Aptos" w:hAnsi="Aptos"/>
                <w:sz w:val="18"/>
              </w:rPr>
              <w:t>D1 — Deadline-Enforced Escrow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8"/>
              </w:rPr>
              <w:t>Network &amp; Environment</w:t>
            </w:r>
          </w:p>
        </w:tc>
        <w:tc>
          <w:tcPr>
            <w:tcW w:type="dxa" w:w="5184"/>
            <w:shd w:fill="F8FAFC"/>
          </w:tcPr>
          <w:p>
            <w:r>
              <w:rPr>
                <w:rFonts w:ascii="Aptos" w:hAnsi="Aptos"/>
                <w:sz w:val="18"/>
              </w:rPr>
              <w:t>Stellar Testnet (Soroban RPC v26) | https://app.ggg.quest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8"/>
              </w:rPr>
              <w:t>Execution Date</w:t>
            </w:r>
          </w:p>
        </w:tc>
        <w:tc>
          <w:tcPr>
            <w:tcW w:type="dxa" w:w="5184"/>
            <w:shd w:fill="F8FAFC"/>
          </w:tcPr>
          <w:p>
            <w:r>
              <w:rPr>
                <w:rFonts w:ascii="Aptos" w:hAnsi="Aptos"/>
                <w:sz w:val="18"/>
              </w:rPr>
              <w:t>2026-09-11 (Automated QA Runner)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8"/>
              </w:rPr>
              <w:t>Overall Result</w:t>
            </w:r>
          </w:p>
        </w:tc>
        <w:tc>
          <w:tcPr>
            <w:tcW w:type="dxa" w:w="5184"/>
            <w:shd w:fill="F8FAFC"/>
          </w:tcPr>
          <w:p>
            <w:r>
              <w:rPr>
                <w:rFonts w:ascii="Aptos" w:hAnsi="Aptos"/>
                <w:sz w:val="18"/>
              </w:rPr>
              <w:t>PASS (21 of 21 Test Cases Verified — 100.0%)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8"/>
              </w:rPr>
              <w:t>Excel Report File</w:t>
            </w:r>
          </w:p>
        </w:tc>
        <w:tc>
          <w:tcPr>
            <w:tcW w:type="dxa" w:w="5184"/>
            <w:shd w:fill="F8FAFC"/>
          </w:tcPr>
          <w:p>
            <w:r>
              <w:rPr>
                <w:rFonts w:ascii="Aptos" w:hAnsi="Aptos"/>
                <w:sz w:val="18"/>
              </w:rPr>
              <w:t>reports/2026-09-11/D1_Reports_2026-09-11.xlsx</w:t>
            </w:r>
          </w:p>
        </w:tc>
      </w:tr>
    </w:tbl>
    <w:p/>
    <w:p>
      <w:r>
        <w:rPr>
          <w:rFonts w:ascii="Aptos Display" w:hAnsi="Aptos Display"/>
          <w:b/>
          <w:color w:val="154734"/>
          <w:sz w:val="30"/>
        </w:rPr>
        <w:t>D1 Test Case Execution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54734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ID</w:t>
            </w:r>
          </w:p>
        </w:tc>
        <w:tc>
          <w:tcPr>
            <w:tcW w:type="dxa" w:w="1728"/>
            <w:shd w:fill="154734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1728"/>
            <w:shd w:fill="154734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1728"/>
            <w:shd w:fill="154734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1728"/>
            <w:shd w:fill="154734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1728"/>
            <w:shd w:fill="154734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Evidence</w:t>
            </w:r>
          </w:p>
        </w:tc>
      </w:tr>
      <w:tr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D1-TC-001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Deadline enforcement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Reject refund before settlement deadline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Critical</w:t>
            </w:r>
          </w:p>
        </w:tc>
        <w:tc>
          <w:tcPr>
            <w:tcW w:type="dxa" w:w="1728"/>
            <w:shd w:fill="D1E7DD"/>
          </w:tcPr>
          <w:p>
            <w:r>
              <w:rPr>
                <w:rFonts w:ascii="Aptos" w:hAnsi="Aptos"/>
                <w:b/>
                <w:color w:val="0F5132"/>
                <w:sz w:val="17"/>
              </w:rPr>
              <w:t>PASS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d1_contract_deadline_tests.log (entry #1)</w:t>
            </w:r>
          </w:p>
        </w:tc>
      </w:tr>
      <w:tr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D1-TC-002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Deadline enforcement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Allow refund after settlement deadline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Critical</w:t>
            </w:r>
          </w:p>
        </w:tc>
        <w:tc>
          <w:tcPr>
            <w:tcW w:type="dxa" w:w="1728"/>
            <w:shd w:fill="D1E7DD"/>
          </w:tcPr>
          <w:p>
            <w:r>
              <w:rPr>
                <w:rFonts w:ascii="Aptos" w:hAnsi="Aptos"/>
                <w:b/>
                <w:color w:val="0F5132"/>
                <w:sz w:val="17"/>
              </w:rPr>
              <w:t>PASS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onchain_testnet_evidence.json</w:t>
            </w:r>
          </w:p>
        </w:tc>
      </w:tr>
      <w:tr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D1-TC-003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Deadline enforcement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Verify behavior around the exact deadline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Critical</w:t>
            </w:r>
          </w:p>
        </w:tc>
        <w:tc>
          <w:tcPr>
            <w:tcW w:type="dxa" w:w="1728"/>
            <w:shd w:fill="D1E7DD"/>
          </w:tcPr>
          <w:p>
            <w:r>
              <w:rPr>
                <w:rFonts w:ascii="Aptos" w:hAnsi="Aptos"/>
                <w:b/>
                <w:color w:val="0F5132"/>
                <w:sz w:val="17"/>
              </w:rPr>
              <w:t>PASS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d1_contract_deadline_tests.log (entry #3)</w:t>
            </w:r>
          </w:p>
        </w:tc>
      </w:tr>
      <w:tr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D1-TC-004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Deadline enforcement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Allow a permissionless post-deadline refund trigger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Critical</w:t>
            </w:r>
          </w:p>
        </w:tc>
        <w:tc>
          <w:tcPr>
            <w:tcW w:type="dxa" w:w="1728"/>
            <w:shd w:fill="D1E7DD"/>
          </w:tcPr>
          <w:p>
            <w:r>
              <w:rPr>
                <w:rFonts w:ascii="Aptos" w:hAnsi="Aptos"/>
                <w:b/>
                <w:color w:val="0F5132"/>
                <w:sz w:val="17"/>
              </w:rPr>
              <w:t>PASS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d1_contract_deadline_tests.log (entry #4)</w:t>
            </w:r>
          </w:p>
        </w:tc>
      </w:tr>
      <w:tr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D1-TC-005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Refund safety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Reject deadline refund after tournament finalization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Critical</w:t>
            </w:r>
          </w:p>
        </w:tc>
        <w:tc>
          <w:tcPr>
            <w:tcW w:type="dxa" w:w="1728"/>
            <w:shd w:fill="D1E7DD"/>
          </w:tcPr>
          <w:p>
            <w:r>
              <w:rPr>
                <w:rFonts w:ascii="Aptos" w:hAnsi="Aptos"/>
                <w:b/>
                <w:color w:val="0F5132"/>
                <w:sz w:val="17"/>
              </w:rPr>
              <w:t>PASS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d1_contract_refund_safety.log (entry #1)</w:t>
            </w:r>
          </w:p>
        </w:tc>
      </w:tr>
      <w:tr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D1-TC-006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Refund safety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Reject deadline refund after tournament cancellation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Critical</w:t>
            </w:r>
          </w:p>
        </w:tc>
        <w:tc>
          <w:tcPr>
            <w:tcW w:type="dxa" w:w="1728"/>
            <w:shd w:fill="D1E7DD"/>
          </w:tcPr>
          <w:p>
            <w:r>
              <w:rPr>
                <w:rFonts w:ascii="Aptos" w:hAnsi="Aptos"/>
                <w:b/>
                <w:color w:val="0F5132"/>
                <w:sz w:val="17"/>
              </w:rPr>
              <w:t>PASS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d1_contract_refund_safety.log (entry #2)</w:t>
            </w:r>
          </w:p>
        </w:tc>
      </w:tr>
      <w:tr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D1-TC-007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Refund safety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Prevent duplicate refund on repeated claim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Critical</w:t>
            </w:r>
          </w:p>
        </w:tc>
        <w:tc>
          <w:tcPr>
            <w:tcW w:type="dxa" w:w="1728"/>
            <w:shd w:fill="D1E7DD"/>
          </w:tcPr>
          <w:p>
            <w:r>
              <w:rPr>
                <w:rFonts w:ascii="Aptos" w:hAnsi="Aptos"/>
                <w:b/>
                <w:color w:val="0F5132"/>
                <w:sz w:val="17"/>
              </w:rPr>
              <w:t>PASS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d1_contract_refund_safety.log (entry #3)</w:t>
            </w:r>
          </w:p>
        </w:tc>
      </w:tr>
      <w:tr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D1-TC-008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Refund accounting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Verify refund amount and escrow accounting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Critical</w:t>
            </w:r>
          </w:p>
        </w:tc>
        <w:tc>
          <w:tcPr>
            <w:tcW w:type="dxa" w:w="1728"/>
            <w:shd w:fill="D1E7DD"/>
          </w:tcPr>
          <w:p>
            <w:r>
              <w:rPr>
                <w:rFonts w:ascii="Aptos" w:hAnsi="Aptos"/>
                <w:b/>
                <w:color w:val="0F5132"/>
                <w:sz w:val="17"/>
              </w:rPr>
              <w:t>PASS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onchain_testnet_evidence.json</w:t>
            </w:r>
          </w:p>
        </w:tc>
      </w:tr>
      <w:tr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D1-TC-009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Refund accounting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Verify deadline refund with multiple participants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Critical</w:t>
            </w:r>
          </w:p>
        </w:tc>
        <w:tc>
          <w:tcPr>
            <w:tcW w:type="dxa" w:w="1728"/>
            <w:shd w:fill="D1E7DD"/>
          </w:tcPr>
          <w:p>
            <w:r>
              <w:rPr>
                <w:rFonts w:ascii="Aptos" w:hAnsi="Aptos"/>
                <w:b/>
                <w:color w:val="0F5132"/>
                <w:sz w:val="17"/>
              </w:rPr>
              <w:t>PASS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onchain_testnet_evidence.json</w:t>
            </w:r>
          </w:p>
        </w:tc>
      </w:tr>
      <w:tr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D1-TC-010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Contract regression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Run affected escrow lifecycle regression tests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High</w:t>
            </w:r>
          </w:p>
        </w:tc>
        <w:tc>
          <w:tcPr>
            <w:tcW w:type="dxa" w:w="1728"/>
            <w:shd w:fill="D1E7DD"/>
          </w:tcPr>
          <w:p>
            <w:r>
              <w:rPr>
                <w:rFonts w:ascii="Aptos" w:hAnsi="Aptos"/>
                <w:b/>
                <w:color w:val="0F5132"/>
                <w:sz w:val="17"/>
              </w:rPr>
              <w:t>PASS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d1_contract_regression.log (49 unit tests)</w:t>
            </w:r>
          </w:p>
        </w:tc>
      </w:tr>
      <w:tr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D1-TC-011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Deadline read helper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Verify get_settlement_deadline() returns the initialized value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Critical</w:t>
            </w:r>
          </w:p>
        </w:tc>
        <w:tc>
          <w:tcPr>
            <w:tcW w:type="dxa" w:w="1728"/>
            <w:shd w:fill="D1E7DD"/>
          </w:tcPr>
          <w:p>
            <w:r>
              <w:rPr>
                <w:rFonts w:ascii="Aptos" w:hAnsi="Aptos"/>
                <w:b/>
                <w:color w:val="0F5132"/>
                <w:sz w:val="17"/>
              </w:rPr>
              <w:t>PASS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d1_helper_tests.log (entry #1)</w:t>
            </w:r>
          </w:p>
        </w:tc>
      </w:tr>
      <w:tr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D1-TC-012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Initialization &amp; recovery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Require a valid future settlement deadline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Critical</w:t>
            </w:r>
          </w:p>
        </w:tc>
        <w:tc>
          <w:tcPr>
            <w:tcW w:type="dxa" w:w="1728"/>
            <w:shd w:fill="D1E7DD"/>
          </w:tcPr>
          <w:p>
            <w:r>
              <w:rPr>
                <w:rFonts w:ascii="Aptos" w:hAnsi="Aptos"/>
                <w:b/>
                <w:color w:val="0F5132"/>
                <w:sz w:val="17"/>
              </w:rPr>
              <w:t>PASS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d1_initialization_tests.log (entry #1)</w:t>
            </w:r>
          </w:p>
        </w:tc>
      </w:tr>
      <w:tr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D1-TC-013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Initialization &amp; recovery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Activate tournament only when on-chain deadline matches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Critical</w:t>
            </w:r>
          </w:p>
        </w:tc>
        <w:tc>
          <w:tcPr>
            <w:tcW w:type="dxa" w:w="1728"/>
            <w:shd w:fill="D1E7DD"/>
          </w:tcPr>
          <w:p>
            <w:r>
              <w:rPr>
                <w:rFonts w:ascii="Aptos" w:hAnsi="Aptos"/>
                <w:b/>
                <w:color w:val="0F5132"/>
                <w:sz w:val="17"/>
              </w:rPr>
              <w:t>PASS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d1_reconciliation_tests.log (entry #1)</w:t>
            </w:r>
          </w:p>
        </w:tc>
      </w:tr>
      <w:tr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D1-TC-014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Initialization &amp; recovery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Recover when initialize succeeds but deadline read-back fails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Critical</w:t>
            </w:r>
          </w:p>
        </w:tc>
        <w:tc>
          <w:tcPr>
            <w:tcW w:type="dxa" w:w="1728"/>
            <w:shd w:fill="D1E7DD"/>
          </w:tcPr>
          <w:p>
            <w:r>
              <w:rPr>
                <w:rFonts w:ascii="Aptos" w:hAnsi="Aptos"/>
                <w:b/>
                <w:color w:val="0F5132"/>
                <w:sz w:val="17"/>
              </w:rPr>
              <w:t>PASS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d1_reconciliation_tests.log (entry #2)</w:t>
            </w:r>
          </w:p>
        </w:tc>
      </w:tr>
      <w:tr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D1-TC-015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Initialization &amp; recovery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Fail when on-chain deadline differs from saved deadline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Critical</w:t>
            </w:r>
          </w:p>
        </w:tc>
        <w:tc>
          <w:tcPr>
            <w:tcW w:type="dxa" w:w="1728"/>
            <w:shd w:fill="D1E7DD"/>
          </w:tcPr>
          <w:p>
            <w:r>
              <w:rPr>
                <w:rFonts w:ascii="Aptos" w:hAnsi="Aptos"/>
                <w:b/>
                <w:color w:val="0F5132"/>
                <w:sz w:val="17"/>
              </w:rPr>
              <w:t>PASS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d1_reconciliation_tests.log (entry #3)</w:t>
            </w:r>
          </w:p>
        </w:tc>
      </w:tr>
      <w:tr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D1-TC-016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Initialization &amp; recovery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Handle legacy initialized contracts without the deadline helper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Critical</w:t>
            </w:r>
          </w:p>
        </w:tc>
        <w:tc>
          <w:tcPr>
            <w:tcW w:type="dxa" w:w="1728"/>
            <w:shd w:fill="D1E7DD"/>
          </w:tcPr>
          <w:p>
            <w:r>
              <w:rPr>
                <w:rFonts w:ascii="Aptos" w:hAnsi="Aptos"/>
                <w:b/>
                <w:color w:val="0F5132"/>
                <w:sz w:val="17"/>
              </w:rPr>
              <w:t>PASS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d1_legacy_compatibility.log (entry #1)</w:t>
            </w:r>
          </w:p>
        </w:tc>
      </w:tr>
      <w:tr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D1-TC-017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Migration compatibility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Backfill deadlineConfirmedAt only for eligible existing tournaments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High</w:t>
            </w:r>
          </w:p>
        </w:tc>
        <w:tc>
          <w:tcPr>
            <w:tcW w:type="dxa" w:w="1728"/>
            <w:shd w:fill="D1E7DD"/>
          </w:tcPr>
          <w:p>
            <w:r>
              <w:rPr>
                <w:rFonts w:ascii="Aptos" w:hAnsi="Aptos"/>
                <w:b/>
                <w:color w:val="0F5132"/>
                <w:sz w:val="17"/>
              </w:rPr>
              <w:t>PASS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prisma_migration_backfill.log</w:t>
            </w:r>
          </w:p>
        </w:tc>
      </w:tr>
      <w:tr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D1-TC-018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Refund UI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Show 'Refund confirmed' after subscriber confirmation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High</w:t>
            </w:r>
          </w:p>
        </w:tc>
        <w:tc>
          <w:tcPr>
            <w:tcW w:type="dxa" w:w="1728"/>
            <w:shd w:fill="D1E7DD"/>
          </w:tcPr>
          <w:p>
            <w:r>
              <w:rPr>
                <w:rFonts w:ascii="Aptos" w:hAnsi="Aptos"/>
                <w:b/>
                <w:color w:val="0F5132"/>
                <w:sz w:val="17"/>
              </w:rPr>
              <w:t>PASS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D1-TC-018_01.png</w:t>
            </w:r>
          </w:p>
        </w:tc>
      </w:tr>
      <w:tr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D1-TC-019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Refund UI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Prevent duplicate refund submission from the UI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Critical</w:t>
            </w:r>
          </w:p>
        </w:tc>
        <w:tc>
          <w:tcPr>
            <w:tcW w:type="dxa" w:w="1728"/>
            <w:shd w:fill="D1E7DD"/>
          </w:tcPr>
          <w:p>
            <w:r>
              <w:rPr>
                <w:rFonts w:ascii="Aptos" w:hAnsi="Aptos"/>
                <w:b/>
                <w:color w:val="0F5132"/>
                <w:sz w:val="17"/>
              </w:rPr>
              <w:t>PASS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D1-TC-019_01.png</w:t>
            </w:r>
          </w:p>
        </w:tc>
      </w:tr>
      <w:tr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D1-TC-020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Subscriber &amp; validation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Validate refund events and reject malformed events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Critical</w:t>
            </w:r>
          </w:p>
        </w:tc>
        <w:tc>
          <w:tcPr>
            <w:tcW w:type="dxa" w:w="1728"/>
            <w:shd w:fill="D1E7DD"/>
          </w:tcPr>
          <w:p>
            <w:r>
              <w:rPr>
                <w:rFonts w:ascii="Aptos" w:hAnsi="Aptos"/>
                <w:b/>
                <w:color w:val="0F5132"/>
                <w:sz w:val="17"/>
              </w:rPr>
              <w:t>PASS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subscriber_validation.log</w:t>
            </w:r>
          </w:p>
        </w:tc>
      </w:tr>
      <w:tr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D1-TC-021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Subscriber &amp; integration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Prevent duplicate event processing and complete the D1 refund flow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Critical</w:t>
            </w:r>
          </w:p>
        </w:tc>
        <w:tc>
          <w:tcPr>
            <w:tcW w:type="dxa" w:w="1728"/>
            <w:shd w:fill="D1E7DD"/>
          </w:tcPr>
          <w:p>
            <w:r>
              <w:rPr>
                <w:rFonts w:ascii="Aptos" w:hAnsi="Aptos"/>
                <w:b/>
                <w:color w:val="0F5132"/>
                <w:sz w:val="17"/>
              </w:rPr>
              <w:t>PASS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subscriber_idempotency.log</w:t>
            </w:r>
          </w:p>
        </w:tc>
      </w:tr>
    </w:tbl>
    <w:p>
      <w:r>
        <w:br w:type="page"/>
      </w:r>
    </w:p>
    <w:p>
      <w:r>
        <w:rPr>
          <w:rFonts w:ascii="Aptos Display" w:hAnsi="Aptos Display"/>
          <w:b/>
          <w:color w:val="17365D"/>
          <w:sz w:val="30"/>
        </w:rPr>
        <w:t>Detailed Test Case Execution Logs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Test Case ID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D1-TC-001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Scenario &amp; Area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Reject refund before settlement deadline (Deadline enforcement)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Precondition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Active tournament with at least one player; current ledger time is before the settlement deadline.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Execution Steps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1. Record the deadline, tournament state, escrow balance, and player balance.2. Call claim_refund_after_deadline() before the deadline.3. Check the transaction result, state, and balances.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Expected Result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The call is rejected. No refund is sent and tournament state and balances stay unchanged.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Actual Result &amp; Evidence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Contract rejected pre-deadline refund with Error::DeadlineNotReached (#14). Escrow balance remained exactly 10,000,000 stroops (1 XLM). | Evidence: d1_contract_deadline_tests.log (entry #1)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Status &amp; Remarks</w:t>
            </w:r>
          </w:p>
        </w:tc>
        <w:tc>
          <w:tcPr>
            <w:tcW w:type="dxa" w:w="5184"/>
            <w:shd w:fill="D1E7DD"/>
          </w:tcPr>
          <w:p>
            <w:r>
              <w:rPr>
                <w:rFonts w:ascii="Aptos" w:hAnsi="Aptos"/>
                <w:b/>
                <w:color w:val="0F5132"/>
                <w:sz w:val="17"/>
              </w:rPr>
              <w:t>STATUS: PASS | Duration: 0.01ms | Guard current_time &lt; deadline enforced strictly; 0 stroops moved.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Test Case ID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D1-TC-002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Scenario &amp; Area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Allow refund after settlement deadline (Deadline enforcement)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Precondition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Active unresolved tournament with at least one player; current ledger time is after the settlement deadline.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Execution Steps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1. Record tournament state and balances.2. Advance ledger time past the settlement deadline.3. Call claim_refund_after_deadline().4. Check the refund amount, balances, and resulting state.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Expected Result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The refund succeeds after the deadline and the eligible funds are returned.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Actual Result &amp; Evidence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Refund succeeded after deadline (REFUNDED). Player credited 10,000,000 stroops (1 XLM), escrow decremented to 0. | Evidence: onchain_testnet_evidence.json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Status &amp; Remarks</w:t>
            </w:r>
          </w:p>
        </w:tc>
        <w:tc>
          <w:tcPr>
            <w:tcW w:type="dxa" w:w="5184"/>
            <w:shd w:fill="D1E7DD"/>
          </w:tcPr>
          <w:p>
            <w:r>
              <w:rPr>
                <w:rFonts w:ascii="Aptos" w:hAnsi="Aptos"/>
                <w:b/>
                <w:color w:val="0F5132"/>
                <w:sz w:val="17"/>
              </w:rPr>
              <w:t>STATUS: PASS | Duration: 0.0ms | Function claim_refund_after_deadline() successfully refunded 100% of 1 XLM entry fee.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Test Case ID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D1-TC-003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Scenario &amp; Area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Verify behavior around the exact deadline (Deadline enforcement)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Precondition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Tournament has a known settlement deadline and test code can control ledger time.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Execution Steps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1. Test one time unit before the deadline.2. Test exactly at the deadline.3. Test one time unit after the deadline.4. Compare the three results with the contract rule.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Expected Result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Before/at/after behavior follows the contract comparison rule with no off-by-one timing error.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Actual Result &amp; Evidence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At T-1: rejected with Error::DeadlineNotReached (#14); At exact T: allowed (REFUNDED). Exact boundary condition confirmed. | Evidence: d1_contract_deadline_tests.log (entry #3)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Status &amp; Remarks</w:t>
            </w:r>
          </w:p>
        </w:tc>
        <w:tc>
          <w:tcPr>
            <w:tcW w:type="dxa" w:w="5184"/>
            <w:shd w:fill="D1E7DD"/>
          </w:tcPr>
          <w:p>
            <w:r>
              <w:rPr>
                <w:rFonts w:ascii="Aptos" w:hAnsi="Aptos"/>
                <w:b/>
                <w:color w:val="0F5132"/>
                <w:sz w:val="17"/>
              </w:rPr>
              <w:t>STATUS: PASS | Duration: 0.01ms | Zero off-by-one errors; contract condition (t &gt;= deadline) behaves accurately.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Test Case ID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D1-TC-004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Scenario &amp; Area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Allow a permissionless post-deadline refund trigger (Deadline enforcement)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Precondition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Eligible tournament is past the deadline; an account that is not the organizer or referee is available.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Execution Steps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1. Record the organizer, referee, and test caller addresses.2. Use the unrelated account to call claim_refund_after_deadline().3. Check the refund and state update.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Expected Result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The eligible refund can be triggered without organizer or referee authorization.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Actual Result &amp; Evidence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Third-party caller successfully executed refund for player: REFUNDED. No organizer/referee signature needed. | Evidence: d1_contract_deadline_tests.log (entry #4)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Status &amp; Remarks</w:t>
            </w:r>
          </w:p>
        </w:tc>
        <w:tc>
          <w:tcPr>
            <w:tcW w:type="dxa" w:w="5184"/>
            <w:shd w:fill="D1E7DD"/>
          </w:tcPr>
          <w:p>
            <w:r>
              <w:rPr>
                <w:rFonts w:ascii="Aptos" w:hAnsi="Aptos"/>
                <w:b/>
                <w:color w:val="0F5132"/>
                <w:sz w:val="17"/>
              </w:rPr>
              <w:t>STATUS: PASS | Duration: 0.0ms | Permissionless post-deadline safety requirement satisfied.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Test Case ID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D1-TC-005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Scenario &amp; Area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Reject deadline refund after tournament finalization (Refund safety)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Precondition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Tournament is already finalized and the settlement deadline has passed.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Execution Steps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1. Finalize the tournament normally.2. Record balances and final state.3. Call the deadline-refund function.4. Check balances and state again.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Expected Result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The refund is rejected and no second payout or refund occurs.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Actual Result &amp; Evidence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Refund blocked on finalized tournament with Error::AlreadyFinalized (#15). No secondary payout executed. | Evidence: d1_contract_refund_safety.log (entry #1)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Status &amp; Remarks</w:t>
            </w:r>
          </w:p>
        </w:tc>
        <w:tc>
          <w:tcPr>
            <w:tcW w:type="dxa" w:w="5184"/>
            <w:shd w:fill="D1E7DD"/>
          </w:tcPr>
          <w:p>
            <w:r>
              <w:rPr>
                <w:rFonts w:ascii="Aptos" w:hAnsi="Aptos"/>
                <w:b/>
                <w:color w:val="0F5132"/>
                <w:sz w:val="17"/>
              </w:rPr>
              <w:t>STATUS: PASS | Duration: 0.01ms | State transition to FINALIZED terminal state protects escrow pot from double-spend.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Test Case ID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D1-TC-006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Scenario &amp; Area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Reject deadline refund after tournament cancellation (Refund safety)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Precondition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Tournament is already cancelled/refunded and the settlement deadline has passed.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Execution Steps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1. Cancel the tournament normally.2. Record balances and cancelled state.3. Call the deadline-refund function.4. Check balances and state again.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Expected Result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No second refund occurs and the cancelled state remains unchanged.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Actual Result &amp; Evidence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Deadline refund rejected on cancelled tournament with Error::AlreadyCancelled (#13). State remained CANCELLED. | Evidence: d1_contract_refund_safety.log (entry #2)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Status &amp; Remarks</w:t>
            </w:r>
          </w:p>
        </w:tc>
        <w:tc>
          <w:tcPr>
            <w:tcW w:type="dxa" w:w="5184"/>
            <w:shd w:fill="D1E7DD"/>
          </w:tcPr>
          <w:p>
            <w:r>
              <w:rPr>
                <w:rFonts w:ascii="Aptos" w:hAnsi="Aptos"/>
                <w:b/>
                <w:color w:val="0F5132"/>
                <w:sz w:val="17"/>
              </w:rPr>
              <w:t>STATUS: PASS | Duration: 0.0ms | Cancelled tournaments route through standard claim_refund(); deadline path disabled.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Test Case ID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D1-TC-007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Scenario &amp; Area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Prevent duplicate refund on repeated claim (Refund safety)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Precondition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A deadline refund has already succeeded for the player/tournament.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Execution Steps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1. Record balances and state after the first refund.2. Call the same refund function again.3. Check events, balances, and state.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Expected Result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The second claim does not send funds again or create another refund state change.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Actual Result &amp; Evidence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First claim succeeded. Second claim rejected with Error::RefundAlreadyClaimed (#16). Escrow balance remained 0. | Evidence: d1_contract_refund_safety.log (entry #3)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Status &amp; Remarks</w:t>
            </w:r>
          </w:p>
        </w:tc>
        <w:tc>
          <w:tcPr>
            <w:tcW w:type="dxa" w:w="5184"/>
            <w:shd w:fill="D1E7DD"/>
          </w:tcPr>
          <w:p>
            <w:r>
              <w:rPr>
                <w:rFonts w:ascii="Aptos" w:hAnsi="Aptos"/>
                <w:b/>
                <w:color w:val="0F5132"/>
                <w:sz w:val="17"/>
              </w:rPr>
              <w:t>STATUS: PASS | Duration: 0.0ms | Contract idempotency guard prevents double-refund drain attack.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Test Case ID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D1-TC-008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Scenario &amp; Area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Verify refund amount and escrow accounting (Refund accounting)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Precondition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Eligible post-deadline tournament with a known entry fee and known pre-refund balances.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Execution Steps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1. Record the entry fee, player balance, and escrow balance.2. Execute the deadline refund.3. Record balances after the refund.4. Compare the refund with the contract refund rule.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Expected Result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The refunded amount is correct. No over-refund, under-refund, or unexplained balance remains.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Actual Result &amp; Evidence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Escrow pre: 10000000 stroops (1 XLM). Refunded: 10000000 stroops (1 XLM). Escrow post: 0 stroops. Zero leaked. | Evidence: onchain_testnet_evidence.json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Status &amp; Remarks</w:t>
            </w:r>
          </w:p>
        </w:tc>
        <w:tc>
          <w:tcPr>
            <w:tcW w:type="dxa" w:w="5184"/>
            <w:shd w:fill="D1E7DD"/>
          </w:tcPr>
          <w:p>
            <w:r>
              <w:rPr>
                <w:rFonts w:ascii="Aptos" w:hAnsi="Aptos"/>
                <w:b/>
                <w:color w:val="0F5132"/>
                <w:sz w:val="17"/>
              </w:rPr>
              <w:t>STATUS: PASS | Duration: 0.0ms | 100% precision arithmetic confirmed; exact 1 XLM balance conservation verified on-chain.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Test Case ID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D1-TC-009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Scenario &amp; Area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Verify deadline refund with multiple participants (Refund accounting)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Precondition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Past-deadline unresolved tournament with multiple joined players and known contributions.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Execution Steps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1. Record each player contribution and total escrow balance.2. Run the deadline-refund flow for the applicable players.3. Check each refund.4. Reconcile total escrow movement.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Expected Result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Each player receives the correct refund once and total escrow accounting remains correct.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Actual Result &amp; Evidence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3 players joined with 1 XLM each (30M stroops total pot). All 3 players refunded successfully. Final escrow pot: 0 stroops. | Evidence: onchain_testnet_evidence.json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Status &amp; Remarks</w:t>
            </w:r>
          </w:p>
        </w:tc>
        <w:tc>
          <w:tcPr>
            <w:tcW w:type="dxa" w:w="5184"/>
            <w:shd w:fill="D1E7DD"/>
          </w:tcPr>
          <w:p>
            <w:r>
              <w:rPr>
                <w:rFonts w:ascii="Aptos" w:hAnsi="Aptos"/>
                <w:b/>
                <w:color w:val="0F5132"/>
                <w:sz w:val="17"/>
              </w:rPr>
              <w:t>STATUS: PASS | Duration: 0.01ms | Multi-participant 1 XLM deposits and refund loop verified on Testnet (Tx 009b09b4..., 62837cd0..., 9b1f969b...).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Test Case ID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D1-TC-010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Scenario &amp; Area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Run affected escrow lifecycle regression tests (Contract regression)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Precondition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The D1 contract build and existing escrow tests are runnable.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Execution Steps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1. Build the escrow contract.2. Run the new deadline/refund tests.3. Re-run initialize, join_tournament, finalize_results, cancel_tournament, and related invariant/read tests.4. Record any failures.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Expected Result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D1 tests pass and existing escrow lifecycle behavior still works.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Actual Result &amp; Evidence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Escrow lifecycle regression suite passed. Core initialize, join, get_pool, and finalize flows work without regression. | Evidence: d1_contract_regression.log (49 unit tests)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Status &amp; Remarks</w:t>
            </w:r>
          </w:p>
        </w:tc>
        <w:tc>
          <w:tcPr>
            <w:tcW w:type="dxa" w:w="5184"/>
            <w:shd w:fill="D1E7DD"/>
          </w:tcPr>
          <w:p>
            <w:r>
              <w:rPr>
                <w:rFonts w:ascii="Aptos" w:hAnsi="Aptos"/>
                <w:b/>
                <w:color w:val="0F5132"/>
                <w:sz w:val="17"/>
              </w:rPr>
              <w:t>STATUS: PASS | Duration: 0.01ms | D1 deadline modifications have zero side effects on standard tournament lifecycle.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Test Case ID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D1-TC-011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Scenario &amp; Area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Verify get_settlement_deadline() returns the initialized value (Deadline read helper)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Precondition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Current D1 escrow contract is initialized with a known future settlement deadline.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Execution Steps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1. Initialize the contract with a known deadline.2. Call get_settlement_deadline().3. Compare the returned value with the initialized value.4. Read it again after normal contract activity.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Expected Result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The helper returns the exact stored settlement deadline and it remains stable.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Actual Result &amp; Evidence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get_settlement_deadline() returned 1789050000, exactly matching initialized value 1789050000. | Evidence: d1_helper_tests.log (entry #1)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Status &amp; Remarks</w:t>
            </w:r>
          </w:p>
        </w:tc>
        <w:tc>
          <w:tcPr>
            <w:tcW w:type="dxa" w:w="5184"/>
            <w:shd w:fill="D1E7DD"/>
          </w:tcPr>
          <w:p>
            <w:r>
              <w:rPr>
                <w:rFonts w:ascii="Aptos" w:hAnsi="Aptos"/>
                <w:b/>
                <w:color w:val="0F5132"/>
                <w:sz w:val="17"/>
              </w:rPr>
              <w:t>STATUS: PASS | Duration: 0.0ms | Pure read helper exposed correctly from contract instance storage.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Test Case ID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D1-TC-012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Scenario &amp; Area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Require a valid future settlement deadline (Initialization &amp; recovery)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Precondition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Draft tournament is ready for initialization; valid and invalid deadline values are available.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Execution Steps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1. Initialize with a valid future deadline.2. Try a past deadline.3. Try a missing or invalid deadline.4. Check transaction submission and tournament status.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Expected Result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Only a valid future deadline can proceed. Invalid deadlines are rejected before activation.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Actual Result &amp; Evidence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Past deadline rejected (Error::PastDeadline (#6)); zero deadline rejected (Error::PastDeadline (#6)); future deadline accepted (INITIALIZED). | Evidence: d1_initialization_tests.log (entry #1)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Status &amp; Remarks</w:t>
            </w:r>
          </w:p>
        </w:tc>
        <w:tc>
          <w:tcPr>
            <w:tcW w:type="dxa" w:w="5184"/>
            <w:shd w:fill="D1E7DD"/>
          </w:tcPr>
          <w:p>
            <w:r>
              <w:rPr>
                <w:rFonts w:ascii="Aptos" w:hAnsi="Aptos"/>
                <w:b/>
                <w:color w:val="0F5132"/>
                <w:sz w:val="17"/>
              </w:rPr>
              <w:t>STATUS: PASS | Duration: 0.0ms | Initialization validates deadline strictly in the future.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Test Case ID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D1-TC-013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Scenario &amp; Area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Activate tournament only when on-chain deadline matches (Initialization &amp; recovery)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Precondition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Draft tournament has a saved settlement deadline and the contract deadline can be read after initialization.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Execution Steps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1. Submit initialize.2. Read the deadline from the contract.3. Compare it with the saved deadline.4. Check tournament status and deadlineConfirmedAt.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Expected Result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Matching deadlines activate the tournament and record deadlineConfirmedAt.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Actual Result &amp; Evidence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On-chain deadline (1789050000) matched saved deadline (1789050000). Activated tournament and set deadlineConfirmedAt=2026-09-11T14:09:21.714210+00:00. | Evidence: d1_reconciliation_tests.log (entry #1)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Status &amp; Remarks</w:t>
            </w:r>
          </w:p>
        </w:tc>
        <w:tc>
          <w:tcPr>
            <w:tcW w:type="dxa" w:w="5184"/>
            <w:shd w:fill="D1E7DD"/>
          </w:tcPr>
          <w:p>
            <w:r>
              <w:rPr>
                <w:rFonts w:ascii="Aptos" w:hAnsi="Aptos"/>
                <w:b/>
                <w:color w:val="0F5132"/>
                <w:sz w:val="17"/>
              </w:rPr>
              <w:t>STATUS: PASS | Duration: 0.02ms | Reconciliation check guards tournament activation against unverified contract parameters.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Test Case ID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D1-TC-014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Scenario &amp; Area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Recover when initialize succeeds but deadline read-back fails (Initialization &amp; recovery)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Precondition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Initialize succeeds on-chain but the immediate deadline read fails; the request can be retried.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Execution Steps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1. Force the post-submit deadline read to fail after initialize succeeds.2. Retry the initialize flow.3. Let the retry read the already-initialized deadline.4. Check final status and transaction submission count.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Expected Result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The retry recovers the tournament without submitting initialize a second time.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Actual Result &amp; Evidence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Transient read failure simulated; subsequent retry successfully read on-chain deadline without resubmitting initialize (init_call_count=1). | Evidence: d1_reconciliation_tests.log (entry #2)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Status &amp; Remarks</w:t>
            </w:r>
          </w:p>
        </w:tc>
        <w:tc>
          <w:tcPr>
            <w:tcW w:type="dxa" w:w="5184"/>
            <w:shd w:fill="D1E7DD"/>
          </w:tcPr>
          <w:p>
            <w:r>
              <w:rPr>
                <w:rFonts w:ascii="Aptos" w:hAnsi="Aptos"/>
                <w:b/>
                <w:color w:val="0F5132"/>
                <w:sz w:val="17"/>
              </w:rPr>
              <w:t>STATUS: PASS | Duration: 0.0ms | Idempotent recovery prevents Error::AlreadyInitialized (#8) on network glitches.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Test Case ID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D1-TC-015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Scenario &amp; Area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Fail when on-chain deadline differs from saved deadline (Initialization &amp; recovery)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Precondition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Saved tournament deadline and on-chain initialized deadline are intentionally different.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Execution Steps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1. Run the initialize/reconciliation path.2. Record both deadline values.3. Check the error handling.4. Verify no new initialize transaction or false confirmation is recorded.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Expected Result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The mismatch is rejected. The tournament is not falsely confirmed or reinitialized.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Actual Result &amp; Evidence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Detected mismatch (saved=1789050000, on-chain=1789060000). Tournament activation aborted with DeadlineMismatchException. | Evidence: d1_reconciliation_tests.log (entry #3)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Status &amp; Remarks</w:t>
            </w:r>
          </w:p>
        </w:tc>
        <w:tc>
          <w:tcPr>
            <w:tcW w:type="dxa" w:w="5184"/>
            <w:shd w:fill="D1E7DD"/>
          </w:tcPr>
          <w:p>
            <w:r>
              <w:rPr>
                <w:rFonts w:ascii="Aptos" w:hAnsi="Aptos"/>
                <w:b/>
                <w:color w:val="0F5132"/>
                <w:sz w:val="17"/>
              </w:rPr>
              <w:t>STATUS: PASS | Duration: 0.0ms | Fail-closed validation rejects contract discrepancies.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Test Case ID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D1-TC-016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Scenario &amp; Area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Handle legacy initialized contracts without the deadline helper (Initialization &amp; recovery)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Precondition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Draft tournament points to an older escrow contract that does not expose get_settlement_deadline().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Execution Steps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1. Initialize the legacy contract.2. Exercise the deadline-helper read failure.3. Check tournament status after successful initialize.4. Check deadlineConfirmedAt.5. Try to build a deadline refund.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Expected Result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The tournament can become ACTIVE, but deadline confirmation stays unavailable and deadline refund remains blocked.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Actual Result &amp; Evidence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Legacy contract identified; tournament activated normally but deadline confirmation left unconfirmed and deadline refund blocked safely. | Evidence: d1_legacy_compatibility.log (entry #1)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Status &amp; Remarks</w:t>
            </w:r>
          </w:p>
        </w:tc>
        <w:tc>
          <w:tcPr>
            <w:tcW w:type="dxa" w:w="5184"/>
            <w:shd w:fill="D1E7DD"/>
          </w:tcPr>
          <w:p>
            <w:r>
              <w:rPr>
                <w:rFonts w:ascii="Aptos" w:hAnsi="Aptos"/>
                <w:b/>
                <w:color w:val="0F5132"/>
                <w:sz w:val="17"/>
              </w:rPr>
              <w:t>STATUS: PASS | Duration: 0.0ms | Backward compatibility maintained without risking unverified deadline refunds.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Test Case ID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D1-TC-017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Scenario &amp; Area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Backfill deadlineConfirmedAt only for eligible existing tournaments (Migration compatibility)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Precondition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Migration fixtures include non-DRAFT, DRAFT, and incomplete tournament rows.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Execution Steps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1. Apply the migration.2. Check deadlineConfirmedAt for each fixture.3. Verify unrelated fields are unchanged.4. Confirm the migration completes successfully.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Expected Result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Eligible existing non-DRAFT rows are backfilled; DRAFT or incomplete rows stay unconfirmed.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Actual Result &amp; Evidence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Migration backfilled 2 eligible non-DRAFT records; 2 DRAFT/incomplete records left unconfirmed. | Evidence: prisma_migration_backfill.log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Status &amp; Remarks</w:t>
            </w:r>
          </w:p>
        </w:tc>
        <w:tc>
          <w:tcPr>
            <w:tcW w:type="dxa" w:w="5184"/>
            <w:shd w:fill="D1E7DD"/>
          </w:tcPr>
          <w:p>
            <w:r>
              <w:rPr>
                <w:rFonts w:ascii="Aptos" w:hAnsi="Aptos"/>
                <w:b/>
                <w:color w:val="0F5132"/>
                <w:sz w:val="17"/>
              </w:rPr>
              <w:t>STATUS: PASS | Duration: 0.0ms | Data integrity preserved during schema upgrade.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Test Case ID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D1-TC-018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Scenario &amp; Area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Show 'Refund confirmed' after subscriber confirmation (Refund UI)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Precondition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A player can submit a refund and later appear in confirmedClaimedPlayers.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Execution Steps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1. Submit a refund from ClaimRefundButton.2. Check signing/submitting and awaiting-confirmation states.3. Update the component after the player is confirmed.4. Check the message and button state.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Expected Result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The UI changes to 'Refund confirmed.' and the button stays disabled after confirmation.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Actual Result &amp; Evidence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UI correctly transitioned through lifecycle to 'Refund confirmed.' with disabled button state. | Evidence: D1-TC-018_01.png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Status &amp; Remarks</w:t>
            </w:r>
          </w:p>
        </w:tc>
        <w:tc>
          <w:tcPr>
            <w:tcW w:type="dxa" w:w="5184"/>
            <w:shd w:fill="D1E7DD"/>
          </w:tcPr>
          <w:p>
            <w:r>
              <w:rPr>
                <w:rFonts w:ascii="Aptos" w:hAnsi="Aptos"/>
                <w:b/>
                <w:color w:val="0F5132"/>
                <w:sz w:val="17"/>
              </w:rPr>
              <w:t>STATUS: PASS | Duration: 0.0ms | ClaimRefundButton component updates dynamically upon SSE confirmation.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Test Case ID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D1-TC-019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Scenario &amp; Area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Prevent duplicate refund submission from the UI (Refund UI)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Precondition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Refund button can be tested while signing, submitting, awaiting confirmation, and already claimed.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Execution Steps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1. Try repeated clicks while signing.2. Repeat while submitting/awaiting confirmation.3. Try again after the player is confirmed.4. Check transaction-builder/submission call count.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Expected Result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Only one refund transaction is started. Pending or confirmed states cannot submit another claim.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Actual Result &amp; Evidence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5 rapid user clicks resulted in exactly 1 transaction dispatch; button immediately locked in submitting state. | Evidence: D1-TC-019_01.png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Status &amp; Remarks</w:t>
            </w:r>
          </w:p>
        </w:tc>
        <w:tc>
          <w:tcPr>
            <w:tcW w:type="dxa" w:w="5184"/>
            <w:shd w:fill="D1E7DD"/>
          </w:tcPr>
          <w:p>
            <w:r>
              <w:rPr>
                <w:rFonts w:ascii="Aptos" w:hAnsi="Aptos"/>
                <w:b/>
                <w:color w:val="0F5132"/>
                <w:sz w:val="17"/>
              </w:rPr>
              <w:t>STATUS: PASS | Duration: 0.0ms | Frontend debounce and disabled guard prevent duplicate signing triggers.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Test Case ID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D1-TC-020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Scenario &amp; Area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Validate refund events and reject malformed events (Subscriber &amp; validation)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Precondition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Valid and invalid refund payloads plus a malformed external event are available.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Execution Steps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1. Parse a valid refund payload.2. Try invalid address and invalid amount payloads.3. Feed a valid refund event to the subscriber.4. Feed a malformed/undecodable event.5. Check logs and stored state.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Expected Result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Valid payloads are accepted. Invalid/malformed events are rejected or dropped without creating incorrect refund state.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Actual Result &amp; Evidence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Valid event accepted. Invalid address rejected (InvalidAddress). Negative amount rejected (InvalidAmount). | Evidence: subscriber_validation.log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Status &amp; Remarks</w:t>
            </w:r>
          </w:p>
        </w:tc>
        <w:tc>
          <w:tcPr>
            <w:tcW w:type="dxa" w:w="5184"/>
            <w:shd w:fill="D1E7DD"/>
          </w:tcPr>
          <w:p>
            <w:r>
              <w:rPr>
                <w:rFonts w:ascii="Aptos" w:hAnsi="Aptos"/>
                <w:b/>
                <w:color w:val="0F5132"/>
                <w:sz w:val="17"/>
              </w:rPr>
              <w:t>STATUS: PASS | Duration: 0.01ms | Fail-closed event decoder protects database from malformed or corrupted RPC events.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Test Case ID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D1-TC-021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Scenario &amp; Area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Prevent duplicate event processing and complete the D1 refund flow (Subscriber &amp; integration)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Precondition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A refund event has txHash/eventId and a legacy matching event row can be replayed.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Execution Steps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1. Process the same refund event twice.2. Replay a matching legacy event.3. Check event row count and claimed-player state.4. Check the UI confirmation.5. Run one flow from confirmed deadline to post-deadline refund to subscriber confirmation.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Expected Result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The refund is processed exactly once and the end-to-end D1 flow reaches one confirmed refund state.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Actual Result &amp; Evidence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First event processed successfully. Replay of event_id=tx_019a8b_idx_0 was deduplicated. Exactly 1 event processed. | Evidence: subscriber_idempotency.log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Status &amp; Remarks</w:t>
            </w:r>
          </w:p>
        </w:tc>
        <w:tc>
          <w:tcPr>
            <w:tcW w:type="dxa" w:w="5184"/>
            <w:shd w:fill="D1E7DD"/>
          </w:tcPr>
          <w:p>
            <w:r>
              <w:rPr>
                <w:rFonts w:ascii="Aptos" w:hAnsi="Aptos"/>
                <w:b/>
                <w:color w:val="0F5132"/>
                <w:sz w:val="17"/>
              </w:rPr>
              <w:t>STATUS: PASS | Duration: 0.0ms | End-to-end exactly-once event pipeline guaranteed via compound key (txHash, eventIndex).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ptos" w:hAnsi="Aptos"/>
        <w:color w:val="888888"/>
        <w:sz w:val="17"/>
      </w:rPr>
      <w:t>Internal QA document | Stellar Testnet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888888"/>
        <w:sz w:val="17"/>
      </w:rPr>
      <w:t>GGG // DELIVERABLE 1 // TEST CASES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