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Arial" w:ascii="Arial" w:hAnsi="Arial"/>
          <w:sz w:val="52"/>
          <w:szCs w:val="52"/>
        </w:rPr>
        <w:t>6. Necessidades</w:t>
      </w:r>
      <w:r>
        <w:rPr/>
        <w:b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N01: Controle de estoque - Pessoas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N02: Relatórios gerenciais - Pessoas/Máquina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N03: Gestão de vendas - M</w:t>
      </w:r>
      <w:r>
        <w:rPr>
          <w:rFonts w:eastAsia="Arial" w:cs="Arial" w:ascii="Arial" w:hAnsi="Arial"/>
        </w:rPr>
        <w:t>étodo/Materiais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N04: Controle de caixa – Materiais</w:t>
      </w:r>
    </w:p>
    <w:p>
      <w:pPr>
        <w:pStyle w:val="Normal"/>
        <w:widowControl/>
        <w:shd w:val="clear" w:fill="auto"/>
        <w:spacing w:lineRule="auto" w:line="259" w:before="0" w:after="16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i w:val="false"/>
          <w:position w:val="0"/>
          <w:sz w:val="22"/>
          <w:sz w:val="22"/>
          <w:szCs w:val="22"/>
          <w:vertAlign w:val="baseline"/>
        </w:rPr>
      </w:r>
    </w:p>
    <w:p>
      <w:pPr>
        <w:pStyle w:val="TextBody"/>
        <w:bidi w:val="0"/>
        <w:spacing w:lineRule="auto" w:line="307" w:before="0" w:after="1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Descrição das Necessidades</w:t>
      </w:r>
    </w:p>
    <w:p>
      <w:pPr>
        <w:pStyle w:val="TextBody"/>
        <w:bidi w:val="0"/>
        <w:spacing w:lineRule="auto" w:line="307" w:before="57" w:after="10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N01: Controle de estoque – Pessoas</w:t>
      </w:r>
    </w:p>
    <w:p>
      <w:pPr>
        <w:pStyle w:val="TextBody"/>
        <w:bidi w:val="0"/>
        <w:spacing w:lineRule="auto" w:line="307" w:before="57" w:after="10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Necessidade N01 está associada às dificuldades que a proprietária da mercearia Bessa encontra para armazenar, incluir e retirar produtos do estoque. O estoque têm um espaço pequeno de armazenagem. Dessa forma os proprietários tentam otimizar ao máximo o espaço disponível para organizar os produtos em estoque.</w:t>
      </w:r>
    </w:p>
    <w:p>
      <w:pPr>
        <w:pStyle w:val="TextBody"/>
        <w:bidi w:val="0"/>
        <w:spacing w:lineRule="auto" w:line="307" w:before="0" w:after="16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76" w:before="0" w:after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N02: Relatórios gerenciais – Pessoas/Máquina</w:t>
      </w:r>
    </w:p>
    <w:p>
      <w:pPr>
        <w:pStyle w:val="TextBody"/>
        <w:bidi w:val="0"/>
        <w:spacing w:lineRule="auto" w:line="276" w:before="114" w:after="16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 Necessidade N02 está ligado às tarefas administrativas da mercearia. Nesta necessidade ela registra em um caderno abertura/fechamento de caixa, débitos de clientes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 registros de contas.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7" w:before="0" w:after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N03: Gestão de vendas – Método/Materiais</w:t>
      </w:r>
    </w:p>
    <w:p>
      <w:pPr>
        <w:pStyle w:val="TextBody"/>
        <w:bidi w:val="0"/>
        <w:spacing w:lineRule="auto" w:line="307" w:before="57" w:after="217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Necessidade N03 fala sobre as técnicas que envolvem todo o processo de gestão de vendas da mercearia, pois todas as tarefas desempenhadas no estabelecimento são feitas de forma manual. Tornando moroso o fluxo dos processos nas atividades desenvolvidas.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7" w:before="0" w:after="103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N04: Controle de caixa – Materiais</w:t>
      </w:r>
    </w:p>
    <w:p>
      <w:pPr>
        <w:pStyle w:val="TextBody"/>
        <w:bidi w:val="0"/>
        <w:spacing w:lineRule="auto" w:line="307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Necessidade N04 diz à respeito aos problemas que a mercearia enfrenta para organizar e otimizar os processos de abertura/fechamento de caixa. O processo de abertura/fechamento de caixa é feito manualmente, por meio de uma caixa, onde são colocadas as notas com o troco no começo do dia e as notas que vão chegando ao longo do dia. A mercearia também enfrenta dificuldade para cálculo de venda/troco, já que é tudo feito de forma manual.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Noto Sans Symbols" w:cs="Noto Sans Symbols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Noto Sans Symbols"/>
      <w:b w:val="false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nBmhbsGCDKZpYZEMJsUmfMXX0g==">AMUW2mUcs2ehV8zhU69Qh+iuMkTGDTL4CN8iKsE7Za1YtolHqtbh6znPNuzfYzgOnDFJwwN1LT1Qi9691PG7QOP5OyR99xb7ymD6amg8Ol1Q9pgxyCc18J0=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238</Words>
  <Characters>1316</Characters>
  <CharactersWithSpaces>1542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2020-04-06T22:55:17Z</dcterms:created>
  <dc:creator>Bianca Gomes</dc:creator>
  <dc:description/>
  <dc:language>en-US</dc:language>
  <cp:lastModifiedBy/>
  <dcterms:modified xsi:type="dcterms:W3CDTF">2020-08-31T20:42:18Z</dcterms:modified>
  <cp:revision>3</cp:revision>
  <dc:subject/>
  <dc:title/>
</cp:coreProperties>
</file>