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7fon0dxd34t" w:id="0"/>
      <w:bookmarkEnd w:id="0"/>
      <w:r w:rsidDel="00000000" w:rsidR="00000000" w:rsidRPr="00000000">
        <w:rPr>
          <w:rtl w:val="0"/>
        </w:rPr>
        <w:t xml:space="preserve">Análise das Causas Raízes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467350" cy="374241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32750" y="932692"/>
                          <a:ext cx="5467350" cy="3742411"/>
                          <a:chOff x="1632750" y="932692"/>
                          <a:chExt cx="5146538" cy="3213750"/>
                        </a:xfrm>
                      </wpg:grpSpPr>
                      <wpg:grpSp>
                        <wpg:cNvGrpSpPr/>
                        <wpg:grpSpPr>
                          <a:xfrm>
                            <a:off x="4841888" y="1349225"/>
                            <a:ext cx="1937400" cy="1965605"/>
                            <a:chOff x="3289402" y="1192933"/>
                            <a:chExt cx="1937400" cy="1698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1182398">
                              <a:off x="3448059" y="1430312"/>
                              <a:ext cx="1620086" cy="1223242"/>
                            </a:xfrm>
                            <a:prstGeom prst="round2DiagRect">
                              <a:avLst>
                                <a:gd fmla="val 40429" name="adj1"/>
                                <a:gd fmla="val 13160" name="adj2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" name="Shape 4"/>
                          <wps:spPr>
                            <a:xfrm>
                              <a:off x="3653325" y="1538567"/>
                              <a:ext cx="1209600" cy="9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Dificuldade de manter o controle das atividades gerenciais .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 rot="10800000">
                            <a:off x="1632750" y="2222850"/>
                            <a:ext cx="3358200" cy="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210163" y="2222850"/>
                            <a:ext cx="1454700" cy="1737665"/>
                            <a:chOff x="3314438" y="2239200"/>
                            <a:chExt cx="1454700" cy="1737665"/>
                          </a:xfrm>
                        </wpg:grpSpPr>
                        <wps:wsp>
                          <wps:cNvCnPr/>
                          <wps:spPr>
                            <a:xfrm flipH="1">
                              <a:off x="3373450" y="2239200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" name="Shape 8"/>
                          <wps:spPr>
                            <a:xfrm rot="-3222743">
                              <a:off x="3221126" y="2838110"/>
                              <a:ext cx="1641325" cy="5996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Inexistência de segurança nas rotinas operacionais.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 rot="10800000">
                            <a:off x="2647750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 flipH="1" rot="3223030">
                            <a:off x="2743854" y="1034634"/>
                            <a:ext cx="1370292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Falta de agilidade nos processos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28048" y="2228842"/>
                            <a:ext cx="1681800" cy="1917600"/>
                            <a:chOff x="3528248" y="2219317"/>
                            <a:chExt cx="1681800" cy="1917600"/>
                          </a:xfrm>
                        </wpg:grpSpPr>
                        <wps:wsp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3" name="Shape 13"/>
                          <wps:spPr>
                            <a:xfrm rot="-3222478">
                              <a:off x="3449991" y="2809848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Ausência de meios para o controle de estoques.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67350" cy="374241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7350" cy="374241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