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DF32F" w14:textId="70540BE5" w:rsidR="003D04F1" w:rsidRDefault="003D04F1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à l'effort Tranchant</w:t>
      </w:r>
      <w:r w:rsidR="008C0634">
        <w:rPr>
          <w:rFonts w:ascii="Arial" w:hAnsi="Arial" w:cs="Arial"/>
          <w:b/>
          <w:bCs/>
          <w:kern w:val="0"/>
          <w:sz w:val="28"/>
          <w:szCs w:val="28"/>
          <w:lang w:val="fr-FR"/>
        </w:rPr>
        <w:t xml:space="preserve"> C1B-B 4#</w:t>
      </w:r>
    </w:p>
    <w:p w14:paraId="216DB681" w14:textId="77777777" w:rsidR="003D04F1" w:rsidRDefault="003D0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Hypothèses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410F7686" w14:textId="77777777" w:rsidR="003D04F1" w:rsidRDefault="003D0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650B60B3" w14:textId="77777777" w:rsidR="003D04F1" w:rsidRDefault="003D04F1" w:rsidP="008C063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4" w:hanging="288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0089993C" w14:textId="77777777" w:rsidR="003D04F1" w:rsidRDefault="003D04F1" w:rsidP="008C0634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39C83CFB" w14:textId="77777777" w:rsidR="003D04F1" w:rsidRDefault="003D04F1" w:rsidP="008C0634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pl-PL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51D84D23" w14:textId="77777777" w:rsidR="003D04F1" w:rsidRDefault="003D04F1" w:rsidP="008C0634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pl-PL"/>
        </w:rPr>
        <w:t>Calcul en poteau dans la zone critique</w:t>
      </w:r>
    </w:p>
    <w:p w14:paraId="0A703E0B" w14:textId="77777777" w:rsidR="003D04F1" w:rsidRDefault="003D04F1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600AD24E" w14:textId="77777777" w:rsidR="003D04F1" w:rsidRDefault="003D04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  <w:lang w:val="fr-FR"/>
        </w:rPr>
      </w:pPr>
      <w:r>
        <w:rPr>
          <w:rFonts w:ascii="Times New Roman" w:hAnsi="Times New Roman" w:cs="Times New Roman"/>
          <w:kern w:val="0"/>
          <w:sz w:val="20"/>
          <w:szCs w:val="20"/>
          <w:lang w:val="fr-FR"/>
        </w:rPr>
        <w:pict w14:anchorId="0CA7A13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69.75pt">
            <v:imagedata r:id="rId5" o:title=""/>
          </v:shape>
        </w:pict>
      </w:r>
    </w:p>
    <w:p w14:paraId="2AE01593" w14:textId="77777777" w:rsidR="003D04F1" w:rsidRDefault="003D0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= 100.0 (cm)</w:t>
      </w:r>
    </w:p>
    <w:p w14:paraId="71A86684" w14:textId="77777777" w:rsidR="003D04F1" w:rsidRDefault="003D0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= 250.0 (cm)</w:t>
      </w:r>
    </w:p>
    <w:p w14:paraId="6471C60B" w14:textId="77777777" w:rsidR="003D04F1" w:rsidRDefault="003D0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 = 6.0 (cm)</w:t>
      </w:r>
    </w:p>
    <w:p w14:paraId="59964EEF" w14:textId="77777777" w:rsidR="003D04F1" w:rsidRDefault="003D0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tranchants appliqués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39DF3AEF" w14:textId="77777777" w:rsidR="003D04F1" w:rsidRDefault="003D04F1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V : effort tranchant</w:t>
      </w:r>
    </w:p>
    <w:p w14:paraId="43E4B16D" w14:textId="77777777" w:rsidR="003D04F1" w:rsidRDefault="003D04F1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N : effort de compression</w:t>
      </w:r>
    </w:p>
    <w:p w14:paraId="7B4A24BF" w14:textId="77777777" w:rsidR="003D04F1" w:rsidRDefault="003D04F1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V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(kN)</w:t>
      </w:r>
      <w:r>
        <w:rPr>
          <w:rFonts w:ascii="Arial" w:hAnsi="Arial" w:cs="Arial"/>
          <w:kern w:val="0"/>
          <w:sz w:val="20"/>
          <w:szCs w:val="20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670BC81" w14:textId="77777777" w:rsidR="003D04F1" w:rsidRDefault="003D04F1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711.04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992.36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DFC8A4A" w14:textId="77777777" w:rsidR="003D04F1" w:rsidRDefault="003D04F1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711.04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992.36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C52022A" w14:textId="77777777" w:rsidR="003D04F1" w:rsidRDefault="003D04F1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687.52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1859.10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129D175" w14:textId="77777777" w:rsidR="003D04F1" w:rsidRDefault="003D04F1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687.12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1739.61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C556B4B" w14:textId="77777777" w:rsidR="003D04F1" w:rsidRDefault="003D04F1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19.62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747.68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401E468" w14:textId="77777777" w:rsidR="003D04F1" w:rsidRDefault="003D04F1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524.20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790.25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7A41A30" w14:textId="77777777" w:rsidR="003D04F1" w:rsidRDefault="003D04F1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-12.31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1462.01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D8D63F3" w14:textId="77777777" w:rsidR="003D04F1" w:rsidRDefault="003D04F1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-13.37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1340.62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E934173" w14:textId="77777777" w:rsidR="003D04F1" w:rsidRDefault="003D0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7796C8F8" w14:textId="77777777" w:rsidR="003D04F1" w:rsidRDefault="003D04F1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maximale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6EA8CBED" w14:textId="77777777" w:rsidR="003D04F1" w:rsidRDefault="003D04F1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limite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u,lim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4.7 (MPa)</w:t>
      </w:r>
    </w:p>
    <w:p w14:paraId="20FC5DA8" w14:textId="77777777" w:rsidR="003D04F1" w:rsidRDefault="003D04F1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Armatures transversales</w:t>
      </w:r>
    </w:p>
    <w:p w14:paraId="0CA1C981" w14:textId="77777777" w:rsidR="003D04F1" w:rsidRDefault="003D04F1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Cs w:val="22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Inclinaison des armatures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α = 90 (deg)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5BC1AAD" w14:textId="77777777" w:rsidR="003D04F1" w:rsidRDefault="003D04F1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Armatures d'effort tranchant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4.5 (cm2)</w:t>
      </w:r>
    </w:p>
    <w:p w14:paraId="0C583D43" w14:textId="77777777" w:rsidR="003D04F1" w:rsidRDefault="003D04F1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Cadres: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4 </w:t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Æ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12</w:t>
      </w:r>
    </w:p>
    <w:p w14:paraId="3032E1B9" w14:textId="77777777" w:rsidR="003D04F1" w:rsidRDefault="003D04F1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B0A3A65" w14:textId="77777777" w:rsidR="003D04F1" w:rsidRDefault="003D04F1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maximum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t,max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41D880E" w14:textId="77777777" w:rsidR="008C0634" w:rsidRDefault="008C0634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8C0634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7DBAD120"/>
    <w:lvl w:ilvl="0">
      <w:numFmt w:val="bullet"/>
      <w:lvlText w:val="*"/>
      <w:lvlJc w:val="left"/>
    </w:lvl>
  </w:abstractNum>
  <w:num w:numId="1" w16cid:durableId="393234665">
    <w:abstractNumId w:val="0"/>
    <w:lvlOverride w:ilvl="0">
      <w:lvl w:ilvl="0">
        <w:numFmt w:val="bullet"/>
        <w:lvlText w:val=""/>
        <w:legacy w:legacy="1" w:legacySpace="0" w:legacyIndent="288"/>
        <w:lvlJc w:val="left"/>
        <w:rPr>
          <w:rFonts w:ascii="Symbol" w:hAnsi="Symbol" w:hint="default"/>
        </w:rPr>
      </w:lvl>
    </w:lvlOverride>
  </w:num>
  <w:num w:numId="2" w16cid:durableId="981156733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8C0634"/>
    <w:rsid w:val="003D04F1"/>
    <w:rsid w:val="008C0634"/>
    <w:rsid w:val="00F92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A42609"/>
  <w14:defaultImageDpi w14:val="0"/>
  <w15:docId w15:val="{DE9CF537-8BD2-4ECA-8EA5-22A645B54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164</Words>
  <Characters>738</Characters>
  <Application>Microsoft Office Word</Application>
  <DocSecurity>0</DocSecurity>
  <Lines>49</Lines>
  <Paragraphs>39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2026-06-20T08:56:00Z</dcterms:created>
  <dcterms:modified xsi:type="dcterms:W3CDTF">2026-06-20T08:56:00Z</dcterms:modified>
</cp:coreProperties>
</file>