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C3BD" w14:textId="164D4856" w:rsidR="00EB1AF9" w:rsidRDefault="00EB1AF9" w:rsidP="00EB1AF9">
      <w:pPr>
        <w:pStyle w:val="Heading1"/>
      </w:pPr>
      <w:bookmarkStart w:id="0" w:name="_Hlk151298920"/>
      <w:bookmarkEnd w:id="0"/>
      <w:r>
        <w:t>Exercise 3.4</w:t>
      </w:r>
    </w:p>
    <w:p w14:paraId="0B3C6B9C" w14:textId="77777777" w:rsidR="00EB1AF9" w:rsidRPr="00EB1AF9" w:rsidRDefault="00EB1AF9" w:rsidP="00EB1AF9"/>
    <w:tbl>
      <w:tblPr>
        <w:tblStyle w:val="ListTable7Colourful"/>
        <w:tblW w:w="5342" w:type="dxa"/>
        <w:tblInd w:w="5" w:type="dxa"/>
        <w:tblLook w:val="04A0" w:firstRow="1" w:lastRow="0" w:firstColumn="1" w:lastColumn="0" w:noHBand="0" w:noVBand="1"/>
      </w:tblPr>
      <w:tblGrid>
        <w:gridCol w:w="1300"/>
        <w:gridCol w:w="1300"/>
        <w:gridCol w:w="1371"/>
        <w:gridCol w:w="1371"/>
      </w:tblGrid>
      <w:tr w:rsidR="00EB1AF9" w:rsidRPr="00EB1AF9" w14:paraId="3DA5FADB" w14:textId="77777777" w:rsidTr="003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vAlign w:val="center"/>
            <w:hideMark/>
          </w:tcPr>
          <w:p w14:paraId="717CED10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Process</w:t>
            </w:r>
          </w:p>
        </w:tc>
        <w:tc>
          <w:tcPr>
            <w:tcW w:w="1300" w:type="dxa"/>
            <w:noWrap/>
            <w:vAlign w:val="center"/>
            <w:hideMark/>
          </w:tcPr>
          <w:p w14:paraId="609F7114" w14:textId="77777777" w:rsidR="00EB1AF9" w:rsidRPr="00EB1AF9" w:rsidRDefault="00EB1AF9" w:rsidP="003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Time</w:t>
            </w:r>
          </w:p>
        </w:tc>
        <w:tc>
          <w:tcPr>
            <w:tcW w:w="1371" w:type="dxa"/>
            <w:noWrap/>
            <w:vAlign w:val="center"/>
            <w:hideMark/>
          </w:tcPr>
          <w:p w14:paraId="5FC1E641" w14:textId="77777777" w:rsidR="00EB1AF9" w:rsidRPr="00EB1AF9" w:rsidRDefault="00EB1AF9" w:rsidP="003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Speed-Up</w:t>
            </w:r>
          </w:p>
        </w:tc>
        <w:tc>
          <w:tcPr>
            <w:tcW w:w="1371" w:type="dxa"/>
            <w:noWrap/>
            <w:vAlign w:val="center"/>
            <w:hideMark/>
          </w:tcPr>
          <w:p w14:paraId="2CAB2B39" w14:textId="77777777" w:rsidR="00EB1AF9" w:rsidRPr="00EB1AF9" w:rsidRDefault="00EB1AF9" w:rsidP="003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Efficiency</w:t>
            </w:r>
          </w:p>
        </w:tc>
      </w:tr>
      <w:tr w:rsidR="00EB1AF9" w:rsidRPr="00EB1AF9" w14:paraId="0179BC79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3957289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3757B67B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37,56</w:t>
            </w:r>
          </w:p>
        </w:tc>
        <w:tc>
          <w:tcPr>
            <w:tcW w:w="1371" w:type="dxa"/>
            <w:noWrap/>
            <w:vAlign w:val="center"/>
            <w:hideMark/>
          </w:tcPr>
          <w:p w14:paraId="3B0055D0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</w:t>
            </w:r>
          </w:p>
        </w:tc>
        <w:tc>
          <w:tcPr>
            <w:tcW w:w="1371" w:type="dxa"/>
            <w:noWrap/>
            <w:vAlign w:val="center"/>
            <w:hideMark/>
          </w:tcPr>
          <w:p w14:paraId="16E8F132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100</w:t>
            </w:r>
          </w:p>
        </w:tc>
      </w:tr>
      <w:tr w:rsidR="00EB1AF9" w:rsidRPr="00EB1AF9" w14:paraId="0F0997E5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6400F00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528C50D0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19,95</w:t>
            </w:r>
          </w:p>
        </w:tc>
        <w:tc>
          <w:tcPr>
            <w:tcW w:w="1371" w:type="dxa"/>
            <w:noWrap/>
            <w:vAlign w:val="center"/>
            <w:hideMark/>
          </w:tcPr>
          <w:p w14:paraId="6C050A62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1,88270677</w:t>
            </w:r>
          </w:p>
        </w:tc>
        <w:tc>
          <w:tcPr>
            <w:tcW w:w="1371" w:type="dxa"/>
            <w:noWrap/>
            <w:vAlign w:val="center"/>
            <w:hideMark/>
          </w:tcPr>
          <w:p w14:paraId="186C551A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94,1353383</w:t>
            </w:r>
          </w:p>
        </w:tc>
      </w:tr>
      <w:tr w:rsidR="00EB1AF9" w:rsidRPr="00EB1AF9" w14:paraId="172218F5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E14F0AC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0461F771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10,06</w:t>
            </w:r>
          </w:p>
        </w:tc>
        <w:tc>
          <w:tcPr>
            <w:tcW w:w="1371" w:type="dxa"/>
            <w:noWrap/>
            <w:vAlign w:val="center"/>
            <w:hideMark/>
          </w:tcPr>
          <w:p w14:paraId="3D5E4E64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3,73359841</w:t>
            </w:r>
          </w:p>
        </w:tc>
        <w:tc>
          <w:tcPr>
            <w:tcW w:w="1371" w:type="dxa"/>
            <w:noWrap/>
            <w:vAlign w:val="center"/>
            <w:hideMark/>
          </w:tcPr>
          <w:p w14:paraId="65F22FD6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93,3399602</w:t>
            </w:r>
          </w:p>
        </w:tc>
      </w:tr>
      <w:tr w:rsidR="00EB1AF9" w:rsidRPr="00EB1AF9" w14:paraId="29AC1004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2243E48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13760A61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6,75</w:t>
            </w:r>
          </w:p>
        </w:tc>
        <w:tc>
          <w:tcPr>
            <w:tcW w:w="1371" w:type="dxa"/>
            <w:noWrap/>
            <w:vAlign w:val="center"/>
            <w:hideMark/>
          </w:tcPr>
          <w:p w14:paraId="3278E3E3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5,56444444</w:t>
            </w:r>
          </w:p>
        </w:tc>
        <w:tc>
          <w:tcPr>
            <w:tcW w:w="1371" w:type="dxa"/>
            <w:noWrap/>
            <w:vAlign w:val="center"/>
            <w:hideMark/>
          </w:tcPr>
          <w:p w14:paraId="62CB3B3A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92,7407407</w:t>
            </w:r>
          </w:p>
        </w:tc>
      </w:tr>
      <w:tr w:rsidR="00EB1AF9" w:rsidRPr="00EB1AF9" w14:paraId="304E871D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8EF2B2A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1A57CF90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5,09</w:t>
            </w:r>
          </w:p>
        </w:tc>
        <w:tc>
          <w:tcPr>
            <w:tcW w:w="1371" w:type="dxa"/>
            <w:noWrap/>
            <w:vAlign w:val="center"/>
            <w:hideMark/>
          </w:tcPr>
          <w:p w14:paraId="35C290F8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7,37917485</w:t>
            </w:r>
          </w:p>
        </w:tc>
        <w:tc>
          <w:tcPr>
            <w:tcW w:w="1371" w:type="dxa"/>
            <w:noWrap/>
            <w:vAlign w:val="center"/>
            <w:hideMark/>
          </w:tcPr>
          <w:p w14:paraId="044042C7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92,2396857</w:t>
            </w:r>
          </w:p>
        </w:tc>
      </w:tr>
      <w:tr w:rsidR="00EB1AF9" w:rsidRPr="00EB1AF9" w14:paraId="4FE88737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FA22D90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1BBAD8D6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4,09</w:t>
            </w:r>
          </w:p>
        </w:tc>
        <w:tc>
          <w:tcPr>
            <w:tcW w:w="1371" w:type="dxa"/>
            <w:noWrap/>
            <w:vAlign w:val="center"/>
            <w:hideMark/>
          </w:tcPr>
          <w:p w14:paraId="6A1D5651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9,18337408</w:t>
            </w:r>
          </w:p>
        </w:tc>
        <w:tc>
          <w:tcPr>
            <w:tcW w:w="1371" w:type="dxa"/>
            <w:noWrap/>
            <w:vAlign w:val="center"/>
            <w:hideMark/>
          </w:tcPr>
          <w:p w14:paraId="028553B2" w14:textId="77777777" w:rsidR="00EB1AF9" w:rsidRPr="00EB1AF9" w:rsidRDefault="00EB1AF9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91,8337408</w:t>
            </w:r>
          </w:p>
        </w:tc>
      </w:tr>
      <w:tr w:rsidR="00EB1AF9" w:rsidRPr="00EB1AF9" w14:paraId="5641F27D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69821A0" w14:textId="77777777" w:rsidR="00EB1AF9" w:rsidRPr="00EB1AF9" w:rsidRDefault="00EB1AF9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354EBD09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3,4</w:t>
            </w:r>
          </w:p>
        </w:tc>
        <w:tc>
          <w:tcPr>
            <w:tcW w:w="1371" w:type="dxa"/>
            <w:noWrap/>
            <w:vAlign w:val="center"/>
            <w:hideMark/>
          </w:tcPr>
          <w:p w14:paraId="28B6C7CE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11,0470588</w:t>
            </w:r>
          </w:p>
        </w:tc>
        <w:tc>
          <w:tcPr>
            <w:tcW w:w="1371" w:type="dxa"/>
            <w:noWrap/>
            <w:vAlign w:val="center"/>
            <w:hideMark/>
          </w:tcPr>
          <w:p w14:paraId="071BF2E5" w14:textId="77777777" w:rsidR="00EB1AF9" w:rsidRPr="00EB1AF9" w:rsidRDefault="00EB1AF9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EB1AF9">
              <w:rPr>
                <w:rFonts w:ascii="Calibri" w:eastAsia="Times New Roman" w:hAnsi="Calibri" w:cs="Calibri"/>
                <w:color w:val="000000"/>
                <w:lang w:val="en-DE" w:eastAsia="en-GB"/>
              </w:rPr>
              <w:t>92,0588235</w:t>
            </w:r>
          </w:p>
        </w:tc>
      </w:tr>
    </w:tbl>
    <w:p w14:paraId="16AD9061" w14:textId="3B3D149C" w:rsidR="0014728A" w:rsidRDefault="0014728A"/>
    <w:p w14:paraId="5C485429" w14:textId="77777777" w:rsidR="00EB1AF9" w:rsidRDefault="00EB1AF9"/>
    <w:p w14:paraId="1B08EBBF" w14:textId="77777777" w:rsidR="00EB1AF9" w:rsidRDefault="00EB1AF9"/>
    <w:p w14:paraId="40047B26" w14:textId="60207B9F" w:rsidR="00EB1AF9" w:rsidRDefault="00EB1AF9" w:rsidP="00345232">
      <w:pPr>
        <w:jc w:val="center"/>
      </w:pPr>
      <w:r>
        <w:rPr>
          <w:noProof/>
        </w:rPr>
        <w:drawing>
          <wp:inline distT="0" distB="0" distL="0" distR="0" wp14:anchorId="59337E2B" wp14:editId="3C2259BD">
            <wp:extent cx="4557100" cy="2776405"/>
            <wp:effectExtent l="0" t="0" r="15240" b="17780"/>
            <wp:docPr id="242709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6CC942-3010-DD76-684B-6DEA1C4E9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A60F92" w14:textId="77777777" w:rsidR="00EB1AF9" w:rsidRDefault="00EB1AF9"/>
    <w:p w14:paraId="166395A8" w14:textId="77777777" w:rsidR="00EB1AF9" w:rsidRDefault="00EB1AF9"/>
    <w:p w14:paraId="5C647DD1" w14:textId="2A892FAA" w:rsidR="00C37104" w:rsidRDefault="00EB1AF9" w:rsidP="00345232">
      <w:pPr>
        <w:jc w:val="both"/>
        <w:rPr>
          <w:rFonts w:ascii="Segoe UI" w:hAnsi="Segoe UI" w:cs="Segoe UI"/>
          <w:color w:val="0F0F0F"/>
        </w:rPr>
      </w:pPr>
      <w:r>
        <w:t xml:space="preserve">As shown in the table there is a significant speed up to be achieved by parallelizing the matrix multiplication. However, it </w:t>
      </w:r>
      <w:proofErr w:type="gramStart"/>
      <w:r>
        <w:t>has to</w:t>
      </w:r>
      <w:proofErr w:type="gramEnd"/>
      <w:r>
        <w:t xml:space="preserve"> be noted that </w:t>
      </w:r>
      <w:r>
        <w:rPr>
          <w:rFonts w:ascii="Segoe UI" w:hAnsi="Segoe UI" w:cs="Segoe UI"/>
          <w:color w:val="0F0F0F"/>
        </w:rPr>
        <w:t>as the number of processes increases, the efficiency of parallelization tends to decrease.</w:t>
      </w:r>
      <w:r>
        <w:rPr>
          <w:rFonts w:ascii="Segoe UI" w:hAnsi="Segoe UI" w:cs="Segoe UI"/>
          <w:color w:val="0F0F0F"/>
        </w:rPr>
        <w:t xml:space="preserve"> The fast increase of speed up is also illustrated in the diagram above (blue line).</w:t>
      </w:r>
    </w:p>
    <w:p w14:paraId="6BF65DE7" w14:textId="77777777" w:rsidR="00C37104" w:rsidRDefault="00C37104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br w:type="page"/>
      </w:r>
    </w:p>
    <w:p w14:paraId="0962B367" w14:textId="16DEC8D5" w:rsidR="00C37104" w:rsidRDefault="00C37104" w:rsidP="00F43923">
      <w:pPr>
        <w:pStyle w:val="Heading1"/>
      </w:pPr>
      <w:r>
        <w:lastRenderedPageBreak/>
        <w:t>Exercise 3.5</w:t>
      </w:r>
    </w:p>
    <w:p w14:paraId="70FF1DE6" w14:textId="5A7E22E0" w:rsidR="00F43923" w:rsidRDefault="00F43923" w:rsidP="00F43923"/>
    <w:tbl>
      <w:tblPr>
        <w:tblStyle w:val="PlainTable5"/>
        <w:tblW w:w="3900" w:type="dxa"/>
        <w:tblLook w:val="04A0" w:firstRow="1" w:lastRow="0" w:firstColumn="1" w:lastColumn="0" w:noHBand="0" w:noVBand="1"/>
      </w:tblPr>
      <w:tblGrid>
        <w:gridCol w:w="1300"/>
        <w:gridCol w:w="1371"/>
        <w:gridCol w:w="1300"/>
      </w:tblGrid>
      <w:tr w:rsidR="00BE1538" w:rsidRPr="00BE1538" w14:paraId="50B4A4B3" w14:textId="77777777" w:rsidTr="003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vAlign w:val="center"/>
            <w:hideMark/>
          </w:tcPr>
          <w:p w14:paraId="27982EA0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Size</w:t>
            </w:r>
          </w:p>
        </w:tc>
        <w:tc>
          <w:tcPr>
            <w:tcW w:w="1300" w:type="dxa"/>
            <w:noWrap/>
            <w:vAlign w:val="center"/>
            <w:hideMark/>
          </w:tcPr>
          <w:p w14:paraId="14418A0B" w14:textId="77777777" w:rsidR="00BE1538" w:rsidRPr="00BE1538" w:rsidRDefault="00BE1538" w:rsidP="003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Time (s)</w:t>
            </w:r>
          </w:p>
        </w:tc>
        <w:tc>
          <w:tcPr>
            <w:tcW w:w="1300" w:type="dxa"/>
            <w:noWrap/>
            <w:vAlign w:val="center"/>
            <w:hideMark/>
          </w:tcPr>
          <w:p w14:paraId="31597A46" w14:textId="77777777" w:rsidR="00BE1538" w:rsidRPr="00BE1538" w:rsidRDefault="00BE1538" w:rsidP="003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GFLOPS/s</w:t>
            </w:r>
          </w:p>
        </w:tc>
      </w:tr>
      <w:tr w:rsidR="00BE1538" w:rsidRPr="00BE1538" w14:paraId="62B9F198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D1F35A1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128</w:t>
            </w:r>
          </w:p>
        </w:tc>
        <w:tc>
          <w:tcPr>
            <w:tcW w:w="1300" w:type="dxa"/>
            <w:noWrap/>
            <w:vAlign w:val="center"/>
            <w:hideMark/>
          </w:tcPr>
          <w:p w14:paraId="715929B7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0,018594</w:t>
            </w:r>
          </w:p>
        </w:tc>
        <w:tc>
          <w:tcPr>
            <w:tcW w:w="1300" w:type="dxa"/>
            <w:noWrap/>
            <w:vAlign w:val="center"/>
            <w:hideMark/>
          </w:tcPr>
          <w:p w14:paraId="04A25595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0,225578</w:t>
            </w:r>
          </w:p>
        </w:tc>
      </w:tr>
      <w:tr w:rsidR="00BE1538" w:rsidRPr="00BE1538" w14:paraId="0AF68686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2764477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256</w:t>
            </w:r>
          </w:p>
        </w:tc>
        <w:tc>
          <w:tcPr>
            <w:tcW w:w="1300" w:type="dxa"/>
            <w:noWrap/>
            <w:vAlign w:val="center"/>
            <w:hideMark/>
          </w:tcPr>
          <w:p w14:paraId="5E2D4073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0,026827</w:t>
            </w:r>
          </w:p>
        </w:tc>
        <w:tc>
          <w:tcPr>
            <w:tcW w:w="1300" w:type="dxa"/>
            <w:noWrap/>
            <w:vAlign w:val="center"/>
            <w:hideMark/>
          </w:tcPr>
          <w:p w14:paraId="090E76F7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1,25</w:t>
            </w:r>
          </w:p>
        </w:tc>
      </w:tr>
      <w:tr w:rsidR="00BE1538" w:rsidRPr="00BE1538" w14:paraId="6FA78DA4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E937D46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512</w:t>
            </w:r>
          </w:p>
        </w:tc>
        <w:tc>
          <w:tcPr>
            <w:tcW w:w="1300" w:type="dxa"/>
            <w:noWrap/>
            <w:vAlign w:val="center"/>
            <w:hideMark/>
          </w:tcPr>
          <w:p w14:paraId="6B39C1EA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0,094914</w:t>
            </w:r>
          </w:p>
        </w:tc>
        <w:tc>
          <w:tcPr>
            <w:tcW w:w="1300" w:type="dxa"/>
            <w:noWrap/>
            <w:vAlign w:val="center"/>
            <w:hideMark/>
          </w:tcPr>
          <w:p w14:paraId="21D125E5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2,8282</w:t>
            </w:r>
          </w:p>
        </w:tc>
      </w:tr>
      <w:tr w:rsidR="00BE1538" w:rsidRPr="00BE1538" w14:paraId="04506263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9F1C96A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1024</w:t>
            </w:r>
          </w:p>
        </w:tc>
        <w:tc>
          <w:tcPr>
            <w:tcW w:w="1300" w:type="dxa"/>
            <w:noWrap/>
            <w:vAlign w:val="center"/>
            <w:hideMark/>
          </w:tcPr>
          <w:p w14:paraId="1BC88C26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0,619426</w:t>
            </w:r>
          </w:p>
        </w:tc>
        <w:tc>
          <w:tcPr>
            <w:tcW w:w="1300" w:type="dxa"/>
            <w:noWrap/>
            <w:vAlign w:val="center"/>
            <w:hideMark/>
          </w:tcPr>
          <w:p w14:paraId="77B560D2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3,466891</w:t>
            </w:r>
          </w:p>
        </w:tc>
      </w:tr>
      <w:tr w:rsidR="00BE1538" w:rsidRPr="00BE1538" w14:paraId="06829C7B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ADB1A74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2048</w:t>
            </w:r>
          </w:p>
        </w:tc>
        <w:tc>
          <w:tcPr>
            <w:tcW w:w="1300" w:type="dxa"/>
            <w:noWrap/>
            <w:vAlign w:val="center"/>
            <w:hideMark/>
          </w:tcPr>
          <w:p w14:paraId="6292873D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4,348465</w:t>
            </w:r>
          </w:p>
        </w:tc>
        <w:tc>
          <w:tcPr>
            <w:tcW w:w="1300" w:type="dxa"/>
            <w:noWrap/>
            <w:vAlign w:val="center"/>
            <w:hideMark/>
          </w:tcPr>
          <w:p w14:paraId="2A5B2AB8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3,95079</w:t>
            </w:r>
          </w:p>
        </w:tc>
      </w:tr>
      <w:tr w:rsidR="00BE1538" w:rsidRPr="00BE1538" w14:paraId="5000E5E7" w14:textId="77777777" w:rsidTr="0034523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5BB9C0AC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4096</w:t>
            </w:r>
          </w:p>
        </w:tc>
        <w:tc>
          <w:tcPr>
            <w:tcW w:w="1300" w:type="dxa"/>
            <w:noWrap/>
            <w:vAlign w:val="center"/>
            <w:hideMark/>
          </w:tcPr>
          <w:p w14:paraId="002163D9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34,584087</w:t>
            </w:r>
          </w:p>
        </w:tc>
        <w:tc>
          <w:tcPr>
            <w:tcW w:w="1300" w:type="dxa"/>
            <w:noWrap/>
            <w:vAlign w:val="center"/>
            <w:hideMark/>
          </w:tcPr>
          <w:p w14:paraId="1C003BC0" w14:textId="77777777" w:rsidR="00BE1538" w:rsidRPr="00BE1538" w:rsidRDefault="00BE1538" w:rsidP="003452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3,974052</w:t>
            </w:r>
          </w:p>
        </w:tc>
      </w:tr>
      <w:tr w:rsidR="00BE1538" w:rsidRPr="00BE1538" w14:paraId="0E834E8C" w14:textId="77777777" w:rsidTr="003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D80BD23" w14:textId="77777777" w:rsidR="00BE1538" w:rsidRPr="00BE1538" w:rsidRDefault="00BE1538" w:rsidP="0034523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b/>
                <w:bCs/>
                <w:color w:val="000000"/>
                <w:lang w:val="en-DE" w:eastAsia="en-GB"/>
              </w:rPr>
              <w:t>8192</w:t>
            </w:r>
          </w:p>
        </w:tc>
        <w:tc>
          <w:tcPr>
            <w:tcW w:w="1300" w:type="dxa"/>
            <w:noWrap/>
            <w:vAlign w:val="center"/>
            <w:hideMark/>
          </w:tcPr>
          <w:p w14:paraId="5EE4C8F8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277,430282</w:t>
            </w:r>
          </w:p>
        </w:tc>
        <w:tc>
          <w:tcPr>
            <w:tcW w:w="1300" w:type="dxa"/>
            <w:noWrap/>
            <w:vAlign w:val="center"/>
            <w:hideMark/>
          </w:tcPr>
          <w:p w14:paraId="09FEC975" w14:textId="77777777" w:rsidR="00BE1538" w:rsidRPr="00BE1538" w:rsidRDefault="00BE1538" w:rsidP="003452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DE" w:eastAsia="en-GB"/>
              </w:rPr>
            </w:pPr>
            <w:r w:rsidRPr="00BE1538">
              <w:rPr>
                <w:rFonts w:ascii="Calibri" w:eastAsia="Times New Roman" w:hAnsi="Calibri" w:cs="Calibri"/>
                <w:color w:val="000000"/>
                <w:lang w:val="en-DE" w:eastAsia="en-GB"/>
              </w:rPr>
              <w:t>3,9632</w:t>
            </w:r>
          </w:p>
        </w:tc>
      </w:tr>
    </w:tbl>
    <w:p w14:paraId="6B86032A" w14:textId="77777777" w:rsidR="00B93600" w:rsidRDefault="00B93600" w:rsidP="00F43923"/>
    <w:p w14:paraId="7BE9BF28" w14:textId="77777777" w:rsidR="00BE1538" w:rsidRDefault="00BE1538" w:rsidP="00F43923"/>
    <w:p w14:paraId="1D399E7B" w14:textId="29B053C3" w:rsidR="00BE1538" w:rsidRDefault="00BE1538" w:rsidP="00345232">
      <w:pPr>
        <w:jc w:val="center"/>
      </w:pPr>
      <w:r>
        <w:rPr>
          <w:noProof/>
        </w:rPr>
        <w:drawing>
          <wp:inline distT="0" distB="0" distL="0" distR="0" wp14:anchorId="6C8A2226" wp14:editId="0A4D027F">
            <wp:extent cx="4572000" cy="2743200"/>
            <wp:effectExtent l="0" t="0" r="12700" b="12700"/>
            <wp:docPr id="1544136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71DD2D-BB8C-6878-2762-F5397BC74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836B40" w14:textId="77777777" w:rsidR="00BE1538" w:rsidRDefault="00BE1538" w:rsidP="00F43923"/>
    <w:p w14:paraId="5BFACD3F" w14:textId="58A785F2" w:rsidR="00BE1538" w:rsidRPr="00F43923" w:rsidRDefault="00BE1538" w:rsidP="00345232">
      <w:pPr>
        <w:jc w:val="both"/>
      </w:pPr>
      <w:r>
        <w:rPr>
          <w:rFonts w:ascii="Segoe UI" w:hAnsi="Segoe UI" w:cs="Segoe UI"/>
          <w:color w:val="0F0F0F"/>
        </w:rPr>
        <w:t>As the matrix size increases, the time taken for the multiplication operation also increases</w:t>
      </w:r>
      <w:r>
        <w:rPr>
          <w:rFonts w:ascii="Segoe UI" w:hAnsi="Segoe UI" w:cs="Segoe UI"/>
          <w:color w:val="0F0F0F"/>
        </w:rPr>
        <w:t xml:space="preserve"> exponentially</w:t>
      </w:r>
      <w:r>
        <w:rPr>
          <w:rFonts w:ascii="Segoe UI" w:hAnsi="Segoe UI" w:cs="Segoe UI"/>
          <w:color w:val="0F0F0F"/>
        </w:rPr>
        <w:t>, as expected due to the computational complexity.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The performance, measured in GFLOPS/s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increases for larger matrix sizes</w:t>
      </w:r>
      <w:r>
        <w:rPr>
          <w:rFonts w:ascii="Segoe UI" w:hAnsi="Segoe UI" w:cs="Segoe UI"/>
          <w:color w:val="0F0F0F"/>
        </w:rPr>
        <w:t xml:space="preserve"> until it reaches a stagnation at 4 GFLOPS/s.</w:t>
      </w:r>
    </w:p>
    <w:sectPr w:rsidR="00BE1538" w:rsidRPr="00F4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F9"/>
    <w:rsid w:val="0014728A"/>
    <w:rsid w:val="001A330B"/>
    <w:rsid w:val="00345232"/>
    <w:rsid w:val="007C7851"/>
    <w:rsid w:val="00B93600"/>
    <w:rsid w:val="00BE1538"/>
    <w:rsid w:val="00C37104"/>
    <w:rsid w:val="00EB1AF9"/>
    <w:rsid w:val="00F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772691"/>
  <w15:chartTrackingRefBased/>
  <w15:docId w15:val="{0B9FA8F8-3762-0548-87C5-2755E2A0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A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EB1A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urful">
    <w:name w:val="List Table 7 Colorful"/>
    <w:basedOn w:val="TableNormal"/>
    <w:uiPriority w:val="52"/>
    <w:rsid w:val="00EB1AF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1A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PlainTable5">
    <w:name w:val="Plain Table 5"/>
    <w:basedOn w:val="TableNormal"/>
    <w:uiPriority w:val="45"/>
    <w:rsid w:val="00BE15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Exercise 3.4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Sheet1!$B$2:$B$8</c:f>
              <c:numCache>
                <c:formatCode>General</c:formatCode>
                <c:ptCount val="7"/>
                <c:pt idx="0">
                  <c:v>37.56</c:v>
                </c:pt>
                <c:pt idx="1">
                  <c:v>19.95</c:v>
                </c:pt>
                <c:pt idx="2">
                  <c:v>10.06</c:v>
                </c:pt>
                <c:pt idx="3">
                  <c:v>6.75</c:v>
                </c:pt>
                <c:pt idx="4">
                  <c:v>5.09</c:v>
                </c:pt>
                <c:pt idx="5">
                  <c:v>4.09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AF-FE47-A0F7-E48C10DAD7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Speed-Up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1.8827067669172934</c:v>
                </c:pt>
                <c:pt idx="2">
                  <c:v>3.7335984095427435</c:v>
                </c:pt>
                <c:pt idx="3">
                  <c:v>5.5644444444444447</c:v>
                </c:pt>
                <c:pt idx="4">
                  <c:v>7.3791748526522598</c:v>
                </c:pt>
                <c:pt idx="5">
                  <c:v>9.1833740831295856</c:v>
                </c:pt>
                <c:pt idx="6">
                  <c:v>11.047058823529413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AF-FE47-A0F7-E48C10DAD7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Efficiency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Sheet1!$D$2:$D$8</c:f>
              <c:numCache>
                <c:formatCode>General</c:formatCode>
                <c:ptCount val="7"/>
                <c:pt idx="0">
                  <c:v>100</c:v>
                </c:pt>
                <c:pt idx="1">
                  <c:v>94.135338345864668</c:v>
                </c:pt>
                <c:pt idx="2">
                  <c:v>93.33996023856858</c:v>
                </c:pt>
                <c:pt idx="3">
                  <c:v>92.740740740740748</c:v>
                </c:pt>
                <c:pt idx="4">
                  <c:v>92.239685658153249</c:v>
                </c:pt>
                <c:pt idx="5">
                  <c:v>91.833740831295856</c:v>
                </c:pt>
                <c:pt idx="6">
                  <c:v>92.058823529411782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AF-FE47-A0F7-E48C10DAD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374912"/>
        <c:axId val="568373280"/>
      </c:lineChart>
      <c:catAx>
        <c:axId val="568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568373280"/>
        <c:crosses val="autoZero"/>
        <c:auto val="1"/>
        <c:lblAlgn val="ctr"/>
        <c:lblOffset val="100"/>
        <c:noMultiLvlLbl val="0"/>
      </c:catAx>
      <c:valAx>
        <c:axId val="5683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568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Exercise</a:t>
            </a:r>
            <a:r>
              <a:rPr lang="en-GB" baseline="0"/>
              <a:t> 3.5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Sheet1!$C$18</c:f>
              <c:strCache>
                <c:ptCount val="1"/>
                <c:pt idx="0">
                  <c:v>GFLOPS/s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Sheet1!$A$19:$A$25</c:f>
              <c:numCache>
                <c:formatCode>General</c:formatCode>
                <c:ptCount val="7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</c:numCache>
            </c:numRef>
          </c:cat>
          <c:val>
            <c:numRef>
              <c:f>Sheet1!$C$19:$C$25</c:f>
              <c:numCache>
                <c:formatCode>General</c:formatCode>
                <c:ptCount val="7"/>
                <c:pt idx="0">
                  <c:v>0.225578</c:v>
                </c:pt>
                <c:pt idx="1">
                  <c:v>1.25</c:v>
                </c:pt>
                <c:pt idx="2">
                  <c:v>2.8281999999999998</c:v>
                </c:pt>
                <c:pt idx="3">
                  <c:v>3.4668909999999999</c:v>
                </c:pt>
                <c:pt idx="4">
                  <c:v>3.95079</c:v>
                </c:pt>
                <c:pt idx="5">
                  <c:v>3.9740519999999999</c:v>
                </c:pt>
                <c:pt idx="6">
                  <c:v>3.9632000000000001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7B-504F-B741-CED747A79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8279791"/>
        <c:axId val="1008436191"/>
      </c:lineChart>
      <c:lineChart>
        <c:grouping val="standard"/>
        <c:varyColors val="0"/>
        <c:ser>
          <c:idx val="0"/>
          <c:order val="0"/>
          <c:tx>
            <c:strRef>
              <c:f>Sheet1!$B$18:$C$18</c:f>
              <c:strCache>
                <c:ptCount val="1"/>
                <c:pt idx="0">
                  <c:v>Time (s) GFLOPS/s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Sheet1!$B$19:$B$25</c:f>
              <c:numCache>
                <c:formatCode>General</c:formatCode>
                <c:ptCount val="7"/>
                <c:pt idx="0">
                  <c:v>1.8593999999999999E-2</c:v>
                </c:pt>
                <c:pt idx="1">
                  <c:v>2.6827E-2</c:v>
                </c:pt>
                <c:pt idx="2">
                  <c:v>9.4913999999999998E-2</c:v>
                </c:pt>
                <c:pt idx="3">
                  <c:v>0.61942600000000003</c:v>
                </c:pt>
                <c:pt idx="4">
                  <c:v>4.348465</c:v>
                </c:pt>
                <c:pt idx="5">
                  <c:v>34.584086999999997</c:v>
                </c:pt>
                <c:pt idx="6">
                  <c:v>277.43028199999998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7B-504F-B741-CED747A79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29968"/>
        <c:axId val="1008364703"/>
      </c:lineChart>
      <c:catAx>
        <c:axId val="1008279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08436191"/>
        <c:crosses val="autoZero"/>
        <c:auto val="1"/>
        <c:lblAlgn val="ctr"/>
        <c:lblOffset val="100"/>
        <c:noMultiLvlLbl val="0"/>
      </c:catAx>
      <c:valAx>
        <c:axId val="100843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2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008279791"/>
        <c:crosses val="autoZero"/>
        <c:crossBetween val="midCat"/>
        <c:majorUnit val="1"/>
      </c:valAx>
      <c:valAx>
        <c:axId val="1008364703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68329968"/>
        <c:crosses val="max"/>
        <c:crossBetween val="between"/>
      </c:valAx>
      <c:catAx>
        <c:axId val="683299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0836470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Melkonyan, Davit</dc:creator>
  <cp:keywords/>
  <dc:description/>
  <cp:lastModifiedBy>Melkonyan, Davit</cp:lastModifiedBy>
  <cp:revision>3</cp:revision>
  <dcterms:created xsi:type="dcterms:W3CDTF">2023-11-19T13:16:00Z</dcterms:created>
  <dcterms:modified xsi:type="dcterms:W3CDTF">2023-11-19T14:11:00Z</dcterms:modified>
</cp:coreProperties>
</file>