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BC934" w14:textId="22BEDF2C" w:rsidR="00C326EB" w:rsidRDefault="000A230D" w:rsidP="000A230D">
      <w:pPr>
        <w:pStyle w:val="Title"/>
      </w:pPr>
      <w:r>
        <w:t>XGAIN data labelling guidelines</w:t>
      </w:r>
    </w:p>
    <w:p w14:paraId="174BF087" w14:textId="61E6DC40" w:rsidR="000A230D" w:rsidRDefault="000A230D" w:rsidP="000A230D">
      <w:pPr>
        <w:pStyle w:val="Subtitle"/>
      </w:pPr>
      <w:r>
        <w:t>Using CVAT skeletons on cows</w:t>
      </w:r>
    </w:p>
    <w:p w14:paraId="178AB75D" w14:textId="7A2D17BF" w:rsidR="000A230D" w:rsidRDefault="000A230D" w:rsidP="000A230D">
      <w:r w:rsidRPr="000A230D">
        <w:drawing>
          <wp:inline distT="0" distB="0" distL="0" distR="0" wp14:anchorId="343FCA09" wp14:editId="27D8CE7A">
            <wp:extent cx="4229100" cy="3370763"/>
            <wp:effectExtent l="0" t="0" r="0" b="1270"/>
            <wp:docPr id="423627632" name="Picture 1" descr="A cow lying on gr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27632" name="Picture 1" descr="A cow lying on gras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026" cy="337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2652"/>
        <w:gridCol w:w="2652"/>
      </w:tblGrid>
      <w:tr w:rsidR="008712D7" w14:paraId="39154881" w14:textId="52494140" w:rsidTr="00687894">
        <w:trPr>
          <w:trHeight w:val="371"/>
        </w:trPr>
        <w:tc>
          <w:tcPr>
            <w:tcW w:w="2764" w:type="dxa"/>
          </w:tcPr>
          <w:p w14:paraId="40449799" w14:textId="60D38418" w:rsidR="008712D7" w:rsidRDefault="008712D7" w:rsidP="000A230D">
            <w:r w:rsidRPr="00687894">
              <w:rPr>
                <w:b/>
                <w:bCs/>
              </w:rPr>
              <w:t>FM</w:t>
            </w:r>
            <w:r>
              <w:t xml:space="preserve"> front-middle</w:t>
            </w:r>
          </w:p>
        </w:tc>
        <w:tc>
          <w:tcPr>
            <w:tcW w:w="2652" w:type="dxa"/>
          </w:tcPr>
          <w:p w14:paraId="22789CCE" w14:textId="0A3ACA34" w:rsidR="008712D7" w:rsidRDefault="008712D7" w:rsidP="000A230D">
            <w:r w:rsidRPr="00687894">
              <w:rPr>
                <w:b/>
                <w:bCs/>
              </w:rPr>
              <w:t>FR</w:t>
            </w:r>
            <w:r>
              <w:t xml:space="preserve"> front-right</w:t>
            </w:r>
          </w:p>
        </w:tc>
        <w:tc>
          <w:tcPr>
            <w:tcW w:w="2652" w:type="dxa"/>
          </w:tcPr>
          <w:p w14:paraId="0824449C" w14:textId="1825EFA4" w:rsidR="008712D7" w:rsidRDefault="008712D7" w:rsidP="000A230D">
            <w:r w:rsidRPr="00687894">
              <w:rPr>
                <w:b/>
                <w:bCs/>
              </w:rPr>
              <w:t>FL</w:t>
            </w:r>
            <w:r>
              <w:t xml:space="preserve"> front-left</w:t>
            </w:r>
          </w:p>
        </w:tc>
      </w:tr>
      <w:tr w:rsidR="008712D7" w14:paraId="55A71AD5" w14:textId="7980B75D" w:rsidTr="00687894">
        <w:trPr>
          <w:trHeight w:val="371"/>
        </w:trPr>
        <w:tc>
          <w:tcPr>
            <w:tcW w:w="2764" w:type="dxa"/>
          </w:tcPr>
          <w:p w14:paraId="008B4446" w14:textId="432677D4" w:rsidR="008712D7" w:rsidRDefault="008712D7" w:rsidP="000A230D">
            <w:r w:rsidRPr="00687894">
              <w:rPr>
                <w:b/>
                <w:bCs/>
              </w:rPr>
              <w:t>BM</w:t>
            </w:r>
            <w:r>
              <w:t xml:space="preserve"> back-middle</w:t>
            </w:r>
          </w:p>
        </w:tc>
        <w:tc>
          <w:tcPr>
            <w:tcW w:w="2652" w:type="dxa"/>
          </w:tcPr>
          <w:p w14:paraId="79C6E8E0" w14:textId="062D93E5" w:rsidR="008712D7" w:rsidRDefault="008712D7" w:rsidP="000A230D">
            <w:r w:rsidRPr="00687894">
              <w:rPr>
                <w:b/>
                <w:bCs/>
              </w:rPr>
              <w:t>BR</w:t>
            </w:r>
            <w:r>
              <w:t xml:space="preserve"> back-right</w:t>
            </w:r>
          </w:p>
        </w:tc>
        <w:tc>
          <w:tcPr>
            <w:tcW w:w="2652" w:type="dxa"/>
          </w:tcPr>
          <w:p w14:paraId="5EE0C319" w14:textId="08B01858" w:rsidR="008712D7" w:rsidRDefault="008712D7" w:rsidP="000A230D">
            <w:r w:rsidRPr="00687894">
              <w:rPr>
                <w:b/>
                <w:bCs/>
              </w:rPr>
              <w:t>BL</w:t>
            </w:r>
            <w:r>
              <w:t xml:space="preserve"> back-lef</w:t>
            </w:r>
            <w:r w:rsidR="00687894">
              <w:t>t</w:t>
            </w:r>
          </w:p>
        </w:tc>
      </w:tr>
    </w:tbl>
    <w:p w14:paraId="20456E87" w14:textId="2CB6B061" w:rsidR="00687894" w:rsidRDefault="00687894" w:rsidP="000A230D"/>
    <w:p w14:paraId="090331C4" w14:textId="650C97C5" w:rsidR="000A230D" w:rsidRPr="000A230D" w:rsidRDefault="000A230D" w:rsidP="000A230D">
      <w:r>
        <w:t xml:space="preserve">Based on: </w:t>
      </w:r>
    </w:p>
    <w:p w14:paraId="5D744166" w14:textId="7A24E7B8" w:rsidR="000A230D" w:rsidRDefault="00F02566" w:rsidP="000A230D">
      <w:r w:rsidRPr="00F02566">
        <w:drawing>
          <wp:inline distT="0" distB="0" distL="0" distR="0" wp14:anchorId="74DA682A" wp14:editId="392FD46C">
            <wp:extent cx="5134278" cy="2820838"/>
            <wp:effectExtent l="0" t="0" r="0" b="0"/>
            <wp:docPr id="1633951890" name="Picture 1" descr="A diagram of a c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51890" name="Picture 1" descr="A diagram of a cow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751" cy="28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63EB" w14:textId="43A29391" w:rsidR="000A230D" w:rsidRPr="000A230D" w:rsidRDefault="00F02566" w:rsidP="000A230D">
      <w:pPr>
        <w:rPr>
          <w:rStyle w:val="SubtleEmphasis"/>
          <w:sz w:val="22"/>
          <w:szCs w:val="22"/>
        </w:rPr>
      </w:pPr>
      <w:r>
        <w:rPr>
          <w:i/>
          <w:iCs/>
          <w:color w:val="404040" w:themeColor="text1" w:themeTint="BF"/>
          <w:sz w:val="22"/>
          <w:szCs w:val="22"/>
        </w:rPr>
        <w:t xml:space="preserve">Adjusted from: </w:t>
      </w:r>
      <w:r w:rsidR="000A230D" w:rsidRPr="000A230D">
        <w:rPr>
          <w:i/>
          <w:iCs/>
          <w:color w:val="404040" w:themeColor="text1" w:themeTint="BF"/>
          <w:sz w:val="22"/>
          <w:szCs w:val="22"/>
        </w:rPr>
        <w:t xml:space="preserve">Claeys, M. (2023). Milk composition as a management tool of sustainability: A review. Journal of Dairy Science, 106(10). </w:t>
      </w:r>
      <w:hyperlink r:id="rId8" w:history="1">
        <w:r w:rsidR="000A230D" w:rsidRPr="000A230D">
          <w:rPr>
            <w:rStyle w:val="Hyperlink"/>
            <w:i/>
            <w:iCs/>
            <w:sz w:val="22"/>
            <w:szCs w:val="22"/>
          </w:rPr>
          <w:t>https://doi.org/10.3168/jds.2023-24255</w:t>
        </w:r>
      </w:hyperlink>
    </w:p>
    <w:sectPr w:rsidR="000A230D" w:rsidRPr="000A230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FCB9F" w14:textId="77777777" w:rsidR="00F65589" w:rsidRDefault="00F65589" w:rsidP="00B92CEA">
      <w:pPr>
        <w:spacing w:after="0" w:line="240" w:lineRule="auto"/>
      </w:pPr>
      <w:r>
        <w:separator/>
      </w:r>
    </w:p>
  </w:endnote>
  <w:endnote w:type="continuationSeparator" w:id="0">
    <w:p w14:paraId="29776D42" w14:textId="77777777" w:rsidR="00F65589" w:rsidRDefault="00F65589" w:rsidP="00B9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DB2BD" w14:textId="77777777" w:rsidR="00F65589" w:rsidRDefault="00F65589" w:rsidP="00B92CEA">
      <w:pPr>
        <w:spacing w:after="0" w:line="240" w:lineRule="auto"/>
      </w:pPr>
      <w:r>
        <w:separator/>
      </w:r>
    </w:p>
  </w:footnote>
  <w:footnote w:type="continuationSeparator" w:id="0">
    <w:p w14:paraId="1795A74D" w14:textId="77777777" w:rsidR="00F65589" w:rsidRDefault="00F65589" w:rsidP="00B92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7A59D" w14:textId="1ADCC702" w:rsidR="00B92CEA" w:rsidRDefault="00B92CEA">
    <w:pPr>
      <w:pStyle w:val="Header"/>
    </w:pPr>
    <w:r>
      <w:t>09/05/2025 11:05:53</w:t>
    </w:r>
    <w:r>
      <w:ptab w:relativeTo="margin" w:alignment="center" w:leader="none"/>
    </w:r>
    <w:sdt>
      <w:sdtPr>
        <w:alias w:val="Author"/>
        <w:tag w:val=""/>
        <w:id w:val="121973244"/>
        <w:placeholder>
          <w:docPart w:val="15396B1F35E34211A648E351E1BA30A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SERKEYN Fabian (s</w:t>
        </w:r>
      </w:sdtContent>
    </w:sdt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EB"/>
    <w:rsid w:val="00086171"/>
    <w:rsid w:val="000A230D"/>
    <w:rsid w:val="00687894"/>
    <w:rsid w:val="00693F4E"/>
    <w:rsid w:val="008712D7"/>
    <w:rsid w:val="00B92CEA"/>
    <w:rsid w:val="00BB38B8"/>
    <w:rsid w:val="00C326EB"/>
    <w:rsid w:val="00D4025A"/>
    <w:rsid w:val="00F02566"/>
    <w:rsid w:val="00F6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8119E"/>
  <w15:chartTrackingRefBased/>
  <w15:docId w15:val="{4CE3FB1E-2138-46B7-8B1E-79EC9D544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6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23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30D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0A230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7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CEA"/>
  </w:style>
  <w:style w:type="paragraph" w:styleId="Footer">
    <w:name w:val="footer"/>
    <w:basedOn w:val="Normal"/>
    <w:link w:val="FooterChar"/>
    <w:uiPriority w:val="99"/>
    <w:unhideWhenUsed/>
    <w:rsid w:val="00B92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CEA"/>
  </w:style>
  <w:style w:type="character" w:styleId="PlaceholderText">
    <w:name w:val="Placeholder Text"/>
    <w:basedOn w:val="DefaultParagraphFont"/>
    <w:uiPriority w:val="99"/>
    <w:semiHidden/>
    <w:rsid w:val="00B92C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168/jds.2023-2425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5396B1F35E34211A648E351E1BA3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7CC5B-22F3-4092-BD28-91D56EB1C19C}"/>
      </w:docPartPr>
      <w:docPartBody>
        <w:p w:rsidR="00000000" w:rsidRDefault="00A00EAF">
          <w:r w:rsidRPr="00333E4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F"/>
    <w:rsid w:val="00086171"/>
    <w:rsid w:val="00A00EAF"/>
    <w:rsid w:val="00B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EAF"/>
    <w:rPr>
      <w:color w:val="666666"/>
    </w:rPr>
  </w:style>
  <w:style w:type="paragraph" w:customStyle="1" w:styleId="094F62C240594598A1122377EB7ACA3C">
    <w:name w:val="094F62C240594598A1122377EB7ACA3C"/>
    <w:rsid w:val="00A00E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SERKEYN Fabian (s</dc:creator>
  <cp:keywords/>
  <dc:description/>
  <cp:lastModifiedBy>SERKEYN Fabian (s)</cp:lastModifiedBy>
  <cp:revision>7</cp:revision>
  <cp:lastPrinted>2025-05-09T09:07:00Z</cp:lastPrinted>
  <dcterms:created xsi:type="dcterms:W3CDTF">2025-05-09T08:46:00Z</dcterms:created>
  <dcterms:modified xsi:type="dcterms:W3CDTF">2025-05-09T09:43:00Z</dcterms:modified>
</cp:coreProperties>
</file>