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49" w:rsidRPr="00F415DD" w:rsidRDefault="006B2A9F" w:rsidP="00F415DD">
      <w:pPr>
        <w:pStyle w:val="Title"/>
      </w:pPr>
      <w:r>
        <w:t>Sambuca/Bioopti on Windows</w:t>
      </w: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1112094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15DD" w:rsidRDefault="00F415DD">
          <w:pPr>
            <w:pStyle w:val="TOCHeading"/>
          </w:pPr>
          <w:r>
            <w:t>Contents</w:t>
          </w:r>
        </w:p>
        <w:p w:rsidR="00284062" w:rsidRDefault="00F415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1771" w:history="1">
            <w:r w:rsidR="00284062" w:rsidRPr="00600E81">
              <w:rPr>
                <w:rStyle w:val="Hyperlink"/>
                <w:noProof/>
              </w:rPr>
              <w:t>Install Git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_Toc438021771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1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2" w:history="1">
            <w:r w:rsidR="00284062" w:rsidRPr="00600E81">
              <w:rPr>
                <w:rStyle w:val="Hyperlink"/>
                <w:noProof/>
              </w:rPr>
              <w:t>Optional - Git GUI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_Toc438021772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1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3" w:history="1">
            <w:r w:rsidR="00284062" w:rsidRPr="00600E81">
              <w:rPr>
                <w:rStyle w:val="Hyperlink"/>
                <w:noProof/>
              </w:rPr>
              <w:t>Create a Sambuca_Project Directory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_Toc438021773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1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4" w:history="1">
            <w:r w:rsidR="00284062" w:rsidRPr="00600E81">
              <w:rPr>
                <w:rStyle w:val="Hyperlink"/>
                <w:noProof/>
              </w:rPr>
              <w:t>Install WinPython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_Toc438021774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2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5" w:history="1">
            <w:r w:rsidR="00284062" w:rsidRPr="00600E81">
              <w:rPr>
                <w:rStyle w:val="Hyperlink"/>
                <w:noProof/>
              </w:rPr>
              <w:t>Fix for IPython/Jupyter Notebooks on CSIRO Windows Systems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_Toc438021775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2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6" w:history="1">
            <w:r w:rsidR="00284062" w:rsidRPr="00600E81">
              <w:rPr>
                <w:rStyle w:val="Hyperlink"/>
                <w:noProof/>
              </w:rPr>
              <w:t>Clone the Code Repositories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_Toc438021776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2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7" w:history="1">
            <w:r w:rsidR="00284062" w:rsidRPr="00600E81">
              <w:rPr>
                <w:rStyle w:val="Hyperlink"/>
                <w:noProof/>
              </w:rPr>
              <w:t>Install The Packages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_Toc438021777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4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8" w:history="1">
            <w:r w:rsidR="00284062" w:rsidRPr="00600E81">
              <w:rPr>
                <w:rStyle w:val="Hyperlink"/>
                <w:noProof/>
              </w:rPr>
              <w:t>Test your Installation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_Toc438021778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4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A2D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9" w:history="1">
            <w:r w:rsidR="00284062" w:rsidRPr="00600E81">
              <w:rPr>
                <w:rStyle w:val="Hyperlink"/>
                <w:noProof/>
              </w:rPr>
              <w:t>Install and Configure the PyCharm IDE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_Toc438021779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5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F415DD" w:rsidRDefault="00F415DD">
          <w:r>
            <w:rPr>
              <w:b/>
              <w:bCs/>
              <w:noProof/>
            </w:rPr>
            <w:fldChar w:fldCharType="end"/>
          </w:r>
        </w:p>
      </w:sdtContent>
    </w:sdt>
    <w:p w:rsidR="000F4149" w:rsidRDefault="006B2A9F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 w:rsidP="009418EE">
      <w:pPr>
        <w:pStyle w:val="Heading1"/>
      </w:pPr>
      <w:bookmarkStart w:id="0" w:name="_Toc438021771"/>
      <w:r w:rsidRPr="009418EE">
        <w:t>Install</w:t>
      </w:r>
      <w:r>
        <w:t xml:space="preserve"> Git</w:t>
      </w:r>
      <w:bookmarkEnd w:id="0"/>
    </w:p>
    <w:p w:rsidR="000F4149" w:rsidRDefault="002A2D35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hyperlink r:id="rId6" w:history="1">
        <w:r w:rsidR="006B2A9F">
          <w:rPr>
            <w:rStyle w:val="Hyperlink"/>
            <w:rFonts w:ascii="Calibri" w:hAnsi="Calibri"/>
          </w:rPr>
          <w:t>http://git-scm.com/download/win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During the install, keep all the default options (safest).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For more info on using Git, see one of the many online Git tutorials. A good reference is </w:t>
      </w:r>
      <w:hyperlink r:id="rId7" w:history="1">
        <w:r>
          <w:rPr>
            <w:rStyle w:val="Hyperlink"/>
            <w:rFonts w:ascii="Calibri" w:hAnsi="Calibri"/>
          </w:rPr>
          <w:t>https://www.atlassian.com/git/tutorials/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Scientific Computing also have a </w:t>
      </w:r>
      <w:hyperlink r:id="rId8" w:history="1">
        <w:r>
          <w:rPr>
            <w:rStyle w:val="Hyperlink"/>
            <w:rFonts w:ascii="Calibri" w:hAnsi="Calibri"/>
          </w:rPr>
          <w:t>Git Learning Station</w:t>
        </w:r>
      </w:hyperlink>
      <w:r>
        <w:rPr>
          <w:rFonts w:ascii="Calibri" w:hAnsi="Calibri"/>
          <w:color w:val="000000"/>
        </w:rPr>
        <w:t xml:space="preserve"> that will help with learning the basic commands.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485EDB" w:rsidP="009418EE">
      <w:pPr>
        <w:pStyle w:val="Heading2"/>
      </w:pPr>
      <w:bookmarkStart w:id="1" w:name="_Toc438021772"/>
      <w:r>
        <w:t xml:space="preserve">Optional </w:t>
      </w:r>
      <w:r w:rsidR="00F415DD">
        <w:t xml:space="preserve">- </w:t>
      </w:r>
      <w:r>
        <w:t>Git GUI</w:t>
      </w:r>
      <w:bookmarkEnd w:id="1"/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If you want a </w:t>
      </w:r>
      <w:r w:rsidR="009418EE">
        <w:rPr>
          <w:rFonts w:ascii="Calibri" w:hAnsi="Calibri"/>
          <w:color w:val="000000"/>
        </w:rPr>
        <w:t xml:space="preserve">Windows </w:t>
      </w:r>
      <w:r>
        <w:rPr>
          <w:rFonts w:ascii="Calibri" w:hAnsi="Calibri"/>
          <w:color w:val="000000"/>
        </w:rPr>
        <w:t>GUI for working with Git, the best I have found is SourceTree:</w:t>
      </w:r>
    </w:p>
    <w:p w:rsidR="000F4149" w:rsidRDefault="002A2D35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hyperlink r:id="rId9" w:history="1">
        <w:r w:rsidR="006B2A9F">
          <w:rPr>
            <w:rStyle w:val="Hyperlink"/>
            <w:rFonts w:ascii="Calibri" w:hAnsi="Calibri"/>
          </w:rPr>
          <w:t>http://www.sourcetreeapp.com/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F0703" w:rsidRDefault="00284062" w:rsidP="009418EE">
      <w:pPr>
        <w:pStyle w:val="Heading1"/>
      </w:pPr>
      <w:bookmarkStart w:id="2" w:name="_Toc438021773"/>
      <w:r>
        <w:t>Create a sambuca_project D</w:t>
      </w:r>
      <w:r w:rsidR="00FF0703">
        <w:t>irectory</w:t>
      </w:r>
      <w:bookmarkEnd w:id="2"/>
    </w:p>
    <w:p w:rsidR="00FF0703" w:rsidRPr="00FF0703" w:rsidRDefault="00FF0703" w:rsidP="00FF0703">
      <w:r>
        <w:t>Create a directory called “</w:t>
      </w:r>
      <w:proofErr w:type="spellStart"/>
      <w:r>
        <w:t>sambuca_project</w:t>
      </w:r>
      <w:proofErr w:type="spellEnd"/>
      <w:r>
        <w:t xml:space="preserve">” where you wish to keep all your Sambuca and </w:t>
      </w:r>
      <w:proofErr w:type="spellStart"/>
      <w:r>
        <w:t>BioOpti</w:t>
      </w:r>
      <w:proofErr w:type="spellEnd"/>
      <w:r>
        <w:t xml:space="preserve"> files. You will need at least 2GB of free space due to the </w:t>
      </w:r>
      <w:proofErr w:type="spellStart"/>
      <w:r>
        <w:t>WinPython</w:t>
      </w:r>
      <w:proofErr w:type="spellEnd"/>
      <w:r>
        <w:t xml:space="preserve"> distribution.</w:t>
      </w:r>
    </w:p>
    <w:p w:rsidR="000F4149" w:rsidRDefault="006B2A9F" w:rsidP="009418EE">
      <w:pPr>
        <w:pStyle w:val="Heading1"/>
      </w:pPr>
      <w:bookmarkStart w:id="3" w:name="_Toc438021774"/>
      <w:r>
        <w:lastRenderedPageBreak/>
        <w:t xml:space="preserve">Install </w:t>
      </w:r>
      <w:r w:rsidR="00FF0703">
        <w:t>WinPython</w:t>
      </w:r>
      <w:bookmarkEnd w:id="3"/>
    </w:p>
    <w:p w:rsidR="00FF0703" w:rsidRDefault="002A2D35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hyperlink r:id="rId10" w:history="1">
        <w:proofErr w:type="spellStart"/>
        <w:r w:rsidR="00FF0703" w:rsidRPr="00FF0703">
          <w:rPr>
            <w:rStyle w:val="Hyperlink"/>
            <w:rFonts w:ascii="Calibri" w:hAnsi="Calibri"/>
          </w:rPr>
          <w:t>WinPython</w:t>
        </w:r>
        <w:proofErr w:type="spellEnd"/>
      </w:hyperlink>
      <w:r w:rsidR="006B2A9F">
        <w:rPr>
          <w:rFonts w:ascii="Calibri" w:hAnsi="Calibri"/>
          <w:color w:val="000000"/>
        </w:rPr>
        <w:t> </w:t>
      </w:r>
      <w:r w:rsidR="00FF0703">
        <w:rPr>
          <w:rFonts w:ascii="Calibri" w:hAnsi="Calibri"/>
          <w:color w:val="000000"/>
        </w:rPr>
        <w:t xml:space="preserve">is a portable scientific Python distribution. </w:t>
      </w:r>
    </w:p>
    <w:p w:rsidR="000F4149" w:rsidRDefault="00FF0703" w:rsidP="00FF070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Download the Python 3.4 </w:t>
      </w:r>
      <w:hyperlink r:id="rId11" w:history="1">
        <w:proofErr w:type="spellStart"/>
        <w:r w:rsidRPr="00FF0703">
          <w:rPr>
            <w:rStyle w:val="Hyperlink"/>
            <w:rFonts w:ascii="Calibri" w:hAnsi="Calibri"/>
          </w:rPr>
          <w:t>WinPython</w:t>
        </w:r>
        <w:proofErr w:type="spellEnd"/>
        <w:r w:rsidRPr="00FF0703">
          <w:rPr>
            <w:rStyle w:val="Hyperlink"/>
            <w:rFonts w:ascii="Calibri" w:hAnsi="Calibri"/>
          </w:rPr>
          <w:t xml:space="preserve"> installer from </w:t>
        </w:r>
        <w:proofErr w:type="spellStart"/>
        <w:r w:rsidRPr="00FF0703">
          <w:rPr>
            <w:rStyle w:val="Hyperlink"/>
            <w:rFonts w:ascii="Calibri" w:hAnsi="Calibri"/>
          </w:rPr>
          <w:t>SourceForge</w:t>
        </w:r>
        <w:proofErr w:type="spellEnd"/>
      </w:hyperlink>
      <w:r>
        <w:rPr>
          <w:rFonts w:ascii="Calibri" w:hAnsi="Calibri"/>
          <w:color w:val="000000"/>
        </w:rPr>
        <w:t>.</w:t>
      </w:r>
    </w:p>
    <w:p w:rsidR="002A2D35" w:rsidRDefault="002A2D35" w:rsidP="002A2D35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Note that an issue with the newer Python 3.5 package means it does not work correctly with </w:t>
      </w:r>
      <w:proofErr w:type="spellStart"/>
      <w:r>
        <w:rPr>
          <w:rFonts w:ascii="Calibri" w:hAnsi="Calibri"/>
          <w:color w:val="000000"/>
        </w:rPr>
        <w:t>Bioopti</w:t>
      </w:r>
      <w:proofErr w:type="spellEnd"/>
      <w:r>
        <w:rPr>
          <w:rFonts w:ascii="Calibri" w:hAnsi="Calibri"/>
          <w:color w:val="000000"/>
        </w:rPr>
        <w:t>. Although I expect this to be fixed, it is safest to use Python 3.4 for now.</w:t>
      </w:r>
    </w:p>
    <w:p w:rsidR="00FF0703" w:rsidRPr="003D3B3A" w:rsidRDefault="00FF0703" w:rsidP="003D3B3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Run the installer and select your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directory.</w:t>
      </w:r>
    </w:p>
    <w:p w:rsidR="000F4149" w:rsidRDefault="006B2A9F" w:rsidP="009418EE">
      <w:pPr>
        <w:pStyle w:val="Heading1"/>
      </w:pPr>
      <w:bookmarkStart w:id="4" w:name="_Toc438021775"/>
      <w:r>
        <w:t>Fix for IPython</w:t>
      </w:r>
      <w:r w:rsidR="00F34572">
        <w:t>/Jupyter</w:t>
      </w:r>
      <w:r>
        <w:t xml:space="preserve"> Notebooks on CSIRO Windows Systems</w:t>
      </w:r>
      <w:bookmarkEnd w:id="4"/>
    </w:p>
    <w:p w:rsidR="00F34572" w:rsidRPr="00F34572" w:rsidRDefault="00F34572" w:rsidP="00F34572">
      <w:pPr>
        <w:pStyle w:val="NormalWeb"/>
        <w:spacing w:before="0" w:after="0"/>
        <w:ind w:left="291"/>
        <w:rPr>
          <w:rFonts w:ascii="Calibri" w:hAnsi="Calibri"/>
          <w:color w:val="000000"/>
        </w:rPr>
      </w:pPr>
      <w:r w:rsidRPr="00F34572">
        <w:rPr>
          <w:rFonts w:ascii="Calibri" w:hAnsi="Calibri"/>
          <w:color w:val="000000"/>
        </w:rPr>
        <w:t>If you have tried running IPython Notebooks on your CSIRO Windows PC, you may have noticed that it simply doesn't work. Instead the browser stops responding as soon as you launch a notebook. The problem is a port conflict between the VNC Server instance used for remote administration of Windows PCs and one of the libraries used by IPython Notebooks. </w:t>
      </w:r>
    </w:p>
    <w:p w:rsidR="000F4149" w:rsidRDefault="00F34572" w:rsidP="00F34572">
      <w:pPr>
        <w:pStyle w:val="NormalWeb"/>
        <w:spacing w:before="0" w:after="0"/>
        <w:ind w:left="291"/>
        <w:rPr>
          <w:rFonts w:ascii="Calibri" w:hAnsi="Calibri"/>
          <w:color w:val="000000"/>
        </w:rPr>
      </w:pPr>
      <w:r w:rsidRPr="00F34572">
        <w:rPr>
          <w:rFonts w:ascii="Calibri" w:hAnsi="Calibri"/>
          <w:color w:val="000000"/>
        </w:rPr>
        <w:t>Until a fix works its way through the open source pipeline, the IM&amp;T Desktops team have developed a workaround for this issue. Simply run the following script to change the VNC Server port on your PC</w:t>
      </w:r>
      <w:proofErr w:type="gramStart"/>
      <w:r w:rsidRPr="00F34572"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</w:r>
      <w:hyperlink r:id="rId12" w:history="1">
        <w:r>
          <w:rPr>
            <w:rStyle w:val="Hyperlink"/>
            <w:rFonts w:ascii="Calibri" w:hAnsi="Calibri"/>
          </w:rPr>
          <w:t>\\ds.csiro.au\resources\Scripts\IPython-VNCport-fix\IPythonNotebookFix.bat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adjusts the port used by VNC Server so that it no longer conflicts with the IPython Notebook server.</w:t>
      </w:r>
    </w:p>
    <w:p w:rsidR="00F34572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0F4149" w:rsidRPr="00F34572" w:rsidRDefault="00F34572" w:rsidP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 only need to run this script once. If you have already run it in the past, then running it again is still safe.</w:t>
      </w:r>
    </w:p>
    <w:p w:rsidR="000F4149" w:rsidRDefault="006B2A9F" w:rsidP="009418EE">
      <w:pPr>
        <w:pStyle w:val="Heading1"/>
      </w:pPr>
      <w:bookmarkStart w:id="5" w:name="_Toc438021776"/>
      <w:r>
        <w:t>Clone the Code Repositories</w:t>
      </w:r>
      <w:bookmarkEnd w:id="5"/>
    </w:p>
    <w:p w:rsidR="000F4149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required repositories are all contained in a project on CSIRO’s </w:t>
      </w:r>
      <w:proofErr w:type="spellStart"/>
      <w:r>
        <w:rPr>
          <w:rFonts w:ascii="Calibri" w:hAnsi="Calibri"/>
          <w:color w:val="000000"/>
        </w:rPr>
        <w:t>Bitbucket</w:t>
      </w:r>
      <w:proofErr w:type="spellEnd"/>
      <w:r>
        <w:rPr>
          <w:rFonts w:ascii="Calibri" w:hAnsi="Calibri"/>
          <w:color w:val="000000"/>
        </w:rPr>
        <w:t xml:space="preserve"> server:</w:t>
      </w:r>
      <w:r w:rsidRPr="00F34572">
        <w:t xml:space="preserve"> </w:t>
      </w:r>
      <w:hyperlink r:id="rId13" w:history="1">
        <w:r w:rsidRPr="00FE753D">
          <w:rPr>
            <w:rStyle w:val="Hyperlink"/>
            <w:rFonts w:ascii="Calibri" w:hAnsi="Calibri"/>
          </w:rPr>
          <w:t>https://bitbucket.csiro.au/projects/SAM</w:t>
        </w:r>
      </w:hyperlink>
      <w:r>
        <w:rPr>
          <w:rFonts w:ascii="Calibri" w:hAnsi="Calibri"/>
          <w:color w:val="000000"/>
        </w:rPr>
        <w:t xml:space="preserve"> </w:t>
      </w:r>
    </w:p>
    <w:p w:rsidR="00F34572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F34572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Running </w:t>
      </w:r>
      <w:proofErr w:type="spellStart"/>
      <w:r>
        <w:rPr>
          <w:rFonts w:ascii="Calibri" w:hAnsi="Calibri"/>
          <w:color w:val="000000"/>
        </w:rPr>
        <w:t>Bioopti</w:t>
      </w:r>
      <w:proofErr w:type="spellEnd"/>
      <w:r>
        <w:rPr>
          <w:rFonts w:ascii="Calibri" w:hAnsi="Calibri"/>
          <w:color w:val="000000"/>
        </w:rPr>
        <w:t xml:space="preserve"> and Sambuca requires the </w:t>
      </w:r>
      <w:hyperlink r:id="rId14" w:history="1">
        <w:proofErr w:type="spellStart"/>
        <w:r w:rsidRPr="00F34572">
          <w:rPr>
            <w:rStyle w:val="Hyperlink"/>
            <w:rFonts w:ascii="Calibri" w:hAnsi="Calibri"/>
          </w:rPr>
          <w:t>bioopti</w:t>
        </w:r>
        <w:proofErr w:type="spellEnd"/>
      </w:hyperlink>
      <w:r>
        <w:rPr>
          <w:rFonts w:ascii="Calibri" w:hAnsi="Calibri"/>
          <w:color w:val="000000"/>
        </w:rPr>
        <w:t xml:space="preserve">, </w:t>
      </w:r>
      <w:hyperlink r:id="rId15" w:history="1">
        <w:proofErr w:type="spellStart"/>
        <w:r w:rsidRPr="00F34572">
          <w:rPr>
            <w:rStyle w:val="Hyperlink"/>
            <w:rFonts w:ascii="Calibri" w:hAnsi="Calibri"/>
          </w:rPr>
          <w:t>bioopti_data</w:t>
        </w:r>
        <w:proofErr w:type="spellEnd"/>
      </w:hyperlink>
      <w:r>
        <w:rPr>
          <w:rFonts w:ascii="Calibri" w:hAnsi="Calibri"/>
          <w:color w:val="000000"/>
        </w:rPr>
        <w:t xml:space="preserve">, </w:t>
      </w:r>
      <w:hyperlink r:id="rId16" w:history="1">
        <w:proofErr w:type="spellStart"/>
        <w:r w:rsidRPr="00F34572">
          <w:rPr>
            <w:rStyle w:val="Hyperlink"/>
            <w:rFonts w:ascii="Calibri" w:hAnsi="Calibri"/>
          </w:rPr>
          <w:t>sambuca</w:t>
        </w:r>
        <w:proofErr w:type="spellEnd"/>
      </w:hyperlink>
      <w:r>
        <w:rPr>
          <w:rFonts w:ascii="Calibri" w:hAnsi="Calibri"/>
          <w:color w:val="000000"/>
        </w:rPr>
        <w:t xml:space="preserve">, and </w:t>
      </w:r>
      <w:hyperlink r:id="rId17" w:history="1">
        <w:proofErr w:type="spellStart"/>
        <w:r w:rsidRPr="00F34572">
          <w:rPr>
            <w:rStyle w:val="Hyperlink"/>
            <w:rFonts w:ascii="Calibri" w:hAnsi="Calibri"/>
          </w:rPr>
          <w:t>sambuca_core</w:t>
        </w:r>
        <w:proofErr w:type="spellEnd"/>
      </w:hyperlink>
      <w:r>
        <w:rPr>
          <w:rFonts w:ascii="Calibri" w:hAnsi="Calibri"/>
          <w:color w:val="000000"/>
        </w:rPr>
        <w:t xml:space="preserve"> repositories.</w:t>
      </w:r>
    </w:p>
    <w:p w:rsidR="00FF0703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FF0703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Regardless of whether you use </w:t>
      </w:r>
      <w:proofErr w:type="spellStart"/>
      <w:r>
        <w:rPr>
          <w:rFonts w:ascii="Calibri" w:hAnsi="Calibri"/>
          <w:color w:val="000000"/>
        </w:rPr>
        <w:t>SourceTree</w:t>
      </w:r>
      <w:proofErr w:type="spellEnd"/>
      <w:r>
        <w:rPr>
          <w:rFonts w:ascii="Calibri" w:hAnsi="Calibri"/>
          <w:color w:val="000000"/>
        </w:rPr>
        <w:t xml:space="preserve"> or the Git command line, clone all repositories to the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 you created earlier.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two ways of cloning the repositories: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easiest is to use SourceTree: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Install SourceTree if you haven't already done so.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Point your browser at the required repository.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Click the "…" button at the top left of the page, and select "Clone" from the list of options.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Select the "Clone in SourceTree" button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>Follow the SourceTree wizards to complete the process.</w:t>
      </w:r>
    </w:p>
    <w:p w:rsidR="000F4149" w:rsidRDefault="006B2A9F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clone with the Git command line: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 Windows File Explorer, select the directory that you want to be the parent to the Sambuca code.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Right click inside the directory and select "Git Bash Here" from the context menu.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Point your browser at the required repository.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Click the "…" button at the top left of the page, and select "Clone" from the list of options.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Copy the HTTP URL to the clip board (control-c)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At the Git command line, type "git clone " and then shift-insert to paste the repository URL into the command line.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Press enter.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Your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 should now look something like this</w:t>
      </w:r>
      <w:r w:rsidR="006B2A9F">
        <w:rPr>
          <w:rFonts w:ascii="Calibri" w:hAnsi="Calibri"/>
          <w:color w:val="000000"/>
        </w:rPr>
        <w:t>:</w:t>
      </w:r>
    </w:p>
    <w:p w:rsidR="000F4149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2600074" cy="152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44F2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7" cy="15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A9F">
        <w:rPr>
          <w:rFonts w:ascii="Calibri" w:hAnsi="Calibri"/>
          <w:color w:val="000000"/>
        </w:rPr>
        <w:t> </w:t>
      </w:r>
    </w:p>
    <w:p w:rsidR="000F4149" w:rsidRDefault="000C0076" w:rsidP="009418EE">
      <w:pPr>
        <w:pStyle w:val="Heading1"/>
      </w:pPr>
      <w:bookmarkStart w:id="6" w:name="_Toc438021777"/>
      <w:r>
        <w:lastRenderedPageBreak/>
        <w:t>Install The Packages</w:t>
      </w:r>
      <w:bookmarkEnd w:id="6"/>
    </w:p>
    <w:p w:rsidR="000C0076" w:rsidRDefault="000C0076" w:rsidP="001D38B0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In the </w:t>
      </w:r>
      <w:proofErr w:type="spellStart"/>
      <w:r>
        <w:rPr>
          <w:rFonts w:ascii="Calibri" w:eastAsia="Times New Roman" w:hAnsi="Calibri"/>
          <w:color w:val="000000"/>
        </w:rPr>
        <w:t>WinPython</w:t>
      </w:r>
      <w:proofErr w:type="spellEnd"/>
      <w:r>
        <w:rPr>
          <w:rFonts w:ascii="Calibri" w:eastAsia="Times New Roman" w:hAnsi="Calibri"/>
          <w:color w:val="000000"/>
        </w:rPr>
        <w:t xml:space="preserve"> directory, execute “</w:t>
      </w:r>
      <w:proofErr w:type="spellStart"/>
      <w:r>
        <w:rPr>
          <w:rFonts w:ascii="Calibri" w:eastAsia="Times New Roman" w:hAnsi="Calibri"/>
          <w:color w:val="000000"/>
        </w:rPr>
        <w:t>WinPython</w:t>
      </w:r>
      <w:proofErr w:type="spellEnd"/>
      <w:r>
        <w:rPr>
          <w:rFonts w:ascii="Calibri" w:eastAsia="Times New Roman" w:hAnsi="Calibri"/>
          <w:color w:val="000000"/>
        </w:rPr>
        <w:t xml:space="preserve"> Command Prompt.exe”</w:t>
      </w:r>
      <w:r>
        <w:rPr>
          <w:rFonts w:ascii="Calibri" w:eastAsia="Times New Roman" w:hAnsi="Calibri"/>
          <w:color w:val="000000"/>
        </w:rPr>
        <w:br/>
      </w:r>
      <w:r>
        <w:rPr>
          <w:rFonts w:ascii="Calibri" w:eastAsia="Times New Roman" w:hAnsi="Calibri"/>
          <w:noProof/>
          <w:color w:val="000000"/>
        </w:rPr>
        <w:drawing>
          <wp:inline distT="0" distB="0" distL="0" distR="0">
            <wp:extent cx="2267266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4B9A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76" w:rsidRDefault="000C0076" w:rsidP="001D38B0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Change up 2 directories to get back to </w:t>
      </w:r>
      <w:proofErr w:type="spellStart"/>
      <w:r>
        <w:rPr>
          <w:rFonts w:ascii="Calibri" w:eastAsia="Times New Roman" w:hAnsi="Calibri"/>
          <w:color w:val="000000"/>
        </w:rPr>
        <w:t>sambuca_project</w:t>
      </w:r>
      <w:proofErr w:type="spellEnd"/>
      <w:proofErr w:type="gramStart"/>
      <w:r>
        <w:rPr>
          <w:rFonts w:ascii="Calibri" w:eastAsia="Times New Roman" w:hAnsi="Calibri"/>
          <w:color w:val="000000"/>
        </w:rPr>
        <w:t>:</w:t>
      </w:r>
      <w:proofErr w:type="gramEnd"/>
      <w:r>
        <w:rPr>
          <w:rFonts w:ascii="Calibri" w:eastAsia="Times New Roman" w:hAnsi="Calibri"/>
          <w:color w:val="000000"/>
        </w:rPr>
        <w:br/>
        <w:t>cd ..\..</w:t>
      </w:r>
    </w:p>
    <w:p w:rsidR="000C0076" w:rsidRDefault="000C0076" w:rsidP="001D38B0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cd to </w:t>
      </w:r>
      <w:proofErr w:type="spellStart"/>
      <w:r>
        <w:rPr>
          <w:rFonts w:ascii="Calibri" w:eastAsia="Times New Roman" w:hAnsi="Calibri"/>
          <w:color w:val="000000"/>
        </w:rPr>
        <w:t>sambuca_core</w:t>
      </w:r>
      <w:proofErr w:type="spellEnd"/>
      <w:r>
        <w:rPr>
          <w:rFonts w:ascii="Calibri" w:eastAsia="Times New Roman" w:hAnsi="Calibri"/>
          <w:color w:val="000000"/>
        </w:rPr>
        <w:t xml:space="preserve"> and execute the following command:</w:t>
      </w:r>
      <w:r>
        <w:rPr>
          <w:rFonts w:ascii="Calibri" w:eastAsia="Times New Roman" w:hAnsi="Calibri"/>
          <w:color w:val="000000"/>
        </w:rPr>
        <w:br/>
        <w:t>python setup.py develop</w:t>
      </w:r>
    </w:p>
    <w:p w:rsidR="000F4149" w:rsidRPr="00F415DD" w:rsidRDefault="000C0076" w:rsidP="00F415DD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Repeat the “python setup.py develop” command for </w:t>
      </w:r>
      <w:proofErr w:type="spellStart"/>
      <w:r>
        <w:rPr>
          <w:rFonts w:ascii="Calibri" w:eastAsia="Times New Roman" w:hAnsi="Calibri"/>
          <w:color w:val="000000"/>
        </w:rPr>
        <w:t>sambuca</w:t>
      </w:r>
      <w:proofErr w:type="spellEnd"/>
      <w:r>
        <w:rPr>
          <w:rFonts w:ascii="Calibri" w:eastAsia="Times New Roman" w:hAnsi="Calibri"/>
          <w:color w:val="000000"/>
        </w:rPr>
        <w:t xml:space="preserve"> and </w:t>
      </w:r>
      <w:proofErr w:type="spellStart"/>
      <w:r>
        <w:rPr>
          <w:rFonts w:ascii="Calibri" w:eastAsia="Times New Roman" w:hAnsi="Calibri"/>
          <w:color w:val="000000"/>
        </w:rPr>
        <w:t>bioopti</w:t>
      </w:r>
      <w:proofErr w:type="spellEnd"/>
      <w:r>
        <w:rPr>
          <w:rFonts w:ascii="Calibri" w:eastAsia="Times New Roman" w:hAnsi="Calibri"/>
          <w:color w:val="000000"/>
        </w:rPr>
        <w:t xml:space="preserve"> (cd to the directory first)</w:t>
      </w:r>
      <w:r w:rsidR="006B2A9F" w:rsidRPr="00F415DD">
        <w:rPr>
          <w:rFonts w:ascii="Calibri" w:hAnsi="Calibri"/>
          <w:color w:val="000000"/>
        </w:rPr>
        <w:t> </w:t>
      </w:r>
    </w:p>
    <w:p w:rsidR="000F4149" w:rsidRDefault="006B2A9F" w:rsidP="009418EE">
      <w:pPr>
        <w:pStyle w:val="Heading1"/>
      </w:pPr>
      <w:bookmarkStart w:id="7" w:name="_Toc438021778"/>
      <w:r>
        <w:t>Test your Installation</w:t>
      </w:r>
      <w:bookmarkEnd w:id="7"/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Still in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command prompt, change to the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>\</w:t>
      </w:r>
      <w:proofErr w:type="spellStart"/>
      <w:r>
        <w:rPr>
          <w:rFonts w:ascii="Calibri" w:hAnsi="Calibri"/>
          <w:color w:val="000000"/>
        </w:rPr>
        <w:t>sambuca_core</w:t>
      </w:r>
      <w:proofErr w:type="spellEnd"/>
      <w:r>
        <w:rPr>
          <w:rFonts w:ascii="Calibri" w:hAnsi="Calibri"/>
          <w:color w:val="000000"/>
        </w:rPr>
        <w:t xml:space="preserve"> directory and type ‘</w:t>
      </w:r>
      <w:proofErr w:type="spellStart"/>
      <w:r>
        <w:rPr>
          <w:rFonts w:ascii="Calibri" w:hAnsi="Calibri"/>
          <w:color w:val="000000"/>
        </w:rPr>
        <w:t>py.test</w:t>
      </w:r>
      <w:proofErr w:type="spellEnd"/>
      <w:r>
        <w:rPr>
          <w:rFonts w:ascii="Calibri" w:hAnsi="Calibri"/>
          <w:color w:val="000000"/>
        </w:rPr>
        <w:t>’ to run the unit tests: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4858428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8C6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can also run the </w:t>
      </w:r>
      <w:proofErr w:type="spellStart"/>
      <w:r>
        <w:rPr>
          <w:rFonts w:ascii="Calibri" w:hAnsi="Calibri"/>
          <w:color w:val="000000"/>
        </w:rPr>
        <w:t>sambuca</w:t>
      </w:r>
      <w:proofErr w:type="spellEnd"/>
      <w:r>
        <w:rPr>
          <w:rFonts w:ascii="Calibri" w:hAnsi="Calibri"/>
          <w:color w:val="000000"/>
        </w:rPr>
        <w:t xml:space="preserve"> and </w:t>
      </w:r>
      <w:proofErr w:type="spellStart"/>
      <w:r>
        <w:rPr>
          <w:rFonts w:ascii="Calibri" w:hAnsi="Calibri"/>
          <w:color w:val="000000"/>
        </w:rPr>
        <w:t>bioopti</w:t>
      </w:r>
      <w:proofErr w:type="spellEnd"/>
      <w:r>
        <w:rPr>
          <w:rFonts w:ascii="Calibri" w:hAnsi="Calibri"/>
          <w:color w:val="000000"/>
        </w:rPr>
        <w:t xml:space="preserve"> unit tests:</w:t>
      </w:r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3905795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8C3B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DD" w:rsidRDefault="003D3B3A" w:rsidP="00F415DD">
      <w:pPr>
        <w:pStyle w:val="Heading1"/>
      </w:pPr>
      <w:bookmarkStart w:id="8" w:name="_Toc438021779"/>
      <w:r>
        <w:t xml:space="preserve">Install and </w:t>
      </w:r>
      <w:r w:rsidR="00F415DD">
        <w:t xml:space="preserve">Configure </w:t>
      </w:r>
      <w:r>
        <w:t xml:space="preserve">the </w:t>
      </w:r>
      <w:r w:rsidR="00F415DD">
        <w:t>PyCharm</w:t>
      </w:r>
      <w:r>
        <w:t xml:space="preserve"> IDE</w:t>
      </w:r>
      <w:bookmarkEnd w:id="8"/>
    </w:p>
    <w:p w:rsidR="003D3B3A" w:rsidRDefault="003D3B3A" w:rsidP="003D3B3A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t xml:space="preserve">The best IDE to use on Windows is </w:t>
      </w:r>
      <w:hyperlink r:id="rId22" w:history="1">
        <w:proofErr w:type="spellStart"/>
        <w:r>
          <w:rPr>
            <w:rStyle w:val="Hyperlink"/>
            <w:rFonts w:ascii="Calibri" w:hAnsi="Calibri"/>
          </w:rPr>
          <w:t>PyCharm</w:t>
        </w:r>
        <w:proofErr w:type="spellEnd"/>
        <w:r>
          <w:rPr>
            <w:rStyle w:val="Hyperlink"/>
            <w:rFonts w:ascii="Calibri" w:hAnsi="Calibri"/>
          </w:rPr>
          <w:t xml:space="preserve"> Community edition</w:t>
        </w:r>
      </w:hyperlink>
      <w:r>
        <w:rPr>
          <w:rStyle w:val="Hyperlink"/>
          <w:rFonts w:ascii="Calibri" w:hAnsi="Calibri"/>
        </w:rPr>
        <w:t xml:space="preserve">. </w:t>
      </w:r>
      <w:r>
        <w:rPr>
          <w:rFonts w:ascii="Calibri" w:hAnsi="Calibri"/>
          <w:color w:val="000000"/>
        </w:rPr>
        <w:t xml:space="preserve">If you have Visual Studio, then </w:t>
      </w:r>
      <w:hyperlink r:id="rId23" w:history="1">
        <w:r>
          <w:rPr>
            <w:rStyle w:val="Hyperlink"/>
            <w:rFonts w:ascii="Calibri" w:hAnsi="Calibri"/>
          </w:rPr>
          <w:t>Python Tools for Visual Studio</w:t>
        </w:r>
      </w:hyperlink>
      <w:r>
        <w:rPr>
          <w:rFonts w:ascii="Calibri" w:hAnsi="Calibri"/>
          <w:color w:val="000000"/>
        </w:rPr>
        <w:t xml:space="preserve"> can also be useful, but I haven’t tested it with this project.</w:t>
      </w:r>
    </w:p>
    <w:p w:rsidR="003D3B3A" w:rsidRDefault="003D3B3A" w:rsidP="003D3B3A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3D3B3A" w:rsidRDefault="003D3B3A" w:rsidP="0067093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Download and install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Community edition now (unless you already have it). </w:t>
      </w:r>
    </w:p>
    <w:p w:rsidR="00670937" w:rsidRDefault="00670937" w:rsidP="0067093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Run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and open the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 as a </w:t>
      </w:r>
      <w:r w:rsidR="00515DAF">
        <w:rPr>
          <w:rFonts w:ascii="Calibri" w:hAnsi="Calibri"/>
          <w:color w:val="000000"/>
        </w:rPr>
        <w:t xml:space="preserve">project in </w:t>
      </w:r>
      <w:proofErr w:type="spellStart"/>
      <w:r w:rsidR="00515DAF">
        <w:rPr>
          <w:rFonts w:ascii="Calibri" w:hAnsi="Calibri"/>
          <w:color w:val="000000"/>
        </w:rPr>
        <w:t>PyCharm</w:t>
      </w:r>
      <w:proofErr w:type="spellEnd"/>
      <w:r w:rsidR="00515DAF">
        <w:rPr>
          <w:rFonts w:ascii="Calibri" w:hAnsi="Calibri"/>
          <w:color w:val="000000"/>
        </w:rPr>
        <w:t>.</w:t>
      </w:r>
    </w:p>
    <w:p w:rsidR="00515DAF" w:rsidRDefault="00515DAF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 should see a warning about unregistered VCS roots</w:t>
      </w:r>
      <w:proofErr w:type="gramStart"/>
      <w:r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4401164" cy="1371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8974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</w:rPr>
        <w:br/>
        <w:t xml:space="preserve">This is normal.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has built in Git support and can be used instead of the Git command line or </w:t>
      </w:r>
      <w:proofErr w:type="spellStart"/>
      <w:r>
        <w:rPr>
          <w:rFonts w:ascii="Calibri" w:hAnsi="Calibri"/>
          <w:color w:val="000000"/>
        </w:rPr>
        <w:t>SourceTree</w:t>
      </w:r>
      <w:proofErr w:type="spellEnd"/>
      <w:r>
        <w:rPr>
          <w:rFonts w:ascii="Calibri" w:hAnsi="Calibri"/>
          <w:color w:val="000000"/>
        </w:rPr>
        <w:t xml:space="preserve">. The best option here is to select the Add Roots option to add the source control information to your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project.</w:t>
      </w:r>
    </w:p>
    <w:p w:rsidR="00515DAF" w:rsidRDefault="00515DAF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should now see something like this in the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project view: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4658375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8C6D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29" w:rsidRDefault="00515DAF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We now need to configure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to use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interpreter for the project. From the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File menu, select “Settings”, and then the project interpreter settings panel</w:t>
      </w:r>
      <w:proofErr w:type="gramStart"/>
      <w:r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731510" cy="1899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582AA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Typically it won’t find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installation, so using the “Project Interpreter” drop-down list, select “show all” to bring up the Project Interpreters window. Click the green plus button to add a new local interpreter and select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executable:</w:t>
      </w:r>
      <w:r w:rsidR="00482529">
        <w:rPr>
          <w:rFonts w:ascii="Calibri" w:hAnsi="Calibri"/>
          <w:color w:val="000000"/>
        </w:rPr>
        <w:br/>
      </w:r>
      <w:r w:rsidR="00482529">
        <w:rPr>
          <w:rFonts w:ascii="Calibri" w:hAnsi="Calibri"/>
          <w:noProof/>
          <w:color w:val="000000"/>
        </w:rPr>
        <w:drawing>
          <wp:inline distT="0" distB="0" distL="0" distR="0">
            <wp:extent cx="5010849" cy="2943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58F10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29" w:rsidRDefault="00482529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Click OK on all the windows to get back to the main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GUI.</w:t>
      </w:r>
    </w:p>
    <w:p w:rsidR="00670937" w:rsidRDefault="00482529" w:rsidP="002A2D3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configurations for running the unit tests. </w:t>
      </w:r>
      <w:r w:rsidR="002A2D35">
        <w:rPr>
          <w:rFonts w:ascii="Calibri" w:hAnsi="Calibri"/>
          <w:color w:val="000000"/>
        </w:rPr>
        <w:t>Follow the video instructions.</w:t>
      </w:r>
      <w:bookmarkStart w:id="9" w:name="_GoBack"/>
      <w:bookmarkEnd w:id="9"/>
    </w:p>
    <w:p w:rsidR="003D3B3A" w:rsidRPr="003D3B3A" w:rsidRDefault="003D3B3A" w:rsidP="003D3B3A"/>
    <w:sectPr w:rsidR="003D3B3A" w:rsidRPr="003D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9164A"/>
    <w:multiLevelType w:val="hybridMultilevel"/>
    <w:tmpl w:val="8EE8D384"/>
    <w:lvl w:ilvl="0" w:tplc="0C09000F">
      <w:start w:val="1"/>
      <w:numFmt w:val="decimal"/>
      <w:lvlText w:val="%1."/>
      <w:lvlJc w:val="left"/>
      <w:pPr>
        <w:ind w:left="1011" w:hanging="360"/>
      </w:pPr>
    </w:lvl>
    <w:lvl w:ilvl="1" w:tplc="0C090019">
      <w:start w:val="1"/>
      <w:numFmt w:val="lowerLetter"/>
      <w:lvlText w:val="%2."/>
      <w:lvlJc w:val="left"/>
      <w:pPr>
        <w:ind w:left="1731" w:hanging="360"/>
      </w:pPr>
    </w:lvl>
    <w:lvl w:ilvl="2" w:tplc="0C09001B" w:tentative="1">
      <w:start w:val="1"/>
      <w:numFmt w:val="lowerRoman"/>
      <w:lvlText w:val="%3."/>
      <w:lvlJc w:val="right"/>
      <w:pPr>
        <w:ind w:left="2451" w:hanging="180"/>
      </w:pPr>
    </w:lvl>
    <w:lvl w:ilvl="3" w:tplc="0C09000F" w:tentative="1">
      <w:start w:val="1"/>
      <w:numFmt w:val="decimal"/>
      <w:lvlText w:val="%4."/>
      <w:lvlJc w:val="left"/>
      <w:pPr>
        <w:ind w:left="3171" w:hanging="360"/>
      </w:pPr>
    </w:lvl>
    <w:lvl w:ilvl="4" w:tplc="0C090019" w:tentative="1">
      <w:start w:val="1"/>
      <w:numFmt w:val="lowerLetter"/>
      <w:lvlText w:val="%5."/>
      <w:lvlJc w:val="left"/>
      <w:pPr>
        <w:ind w:left="3891" w:hanging="360"/>
      </w:pPr>
    </w:lvl>
    <w:lvl w:ilvl="5" w:tplc="0C09001B" w:tentative="1">
      <w:start w:val="1"/>
      <w:numFmt w:val="lowerRoman"/>
      <w:lvlText w:val="%6."/>
      <w:lvlJc w:val="right"/>
      <w:pPr>
        <w:ind w:left="4611" w:hanging="180"/>
      </w:pPr>
    </w:lvl>
    <w:lvl w:ilvl="6" w:tplc="0C09000F" w:tentative="1">
      <w:start w:val="1"/>
      <w:numFmt w:val="decimal"/>
      <w:lvlText w:val="%7."/>
      <w:lvlJc w:val="left"/>
      <w:pPr>
        <w:ind w:left="5331" w:hanging="360"/>
      </w:pPr>
    </w:lvl>
    <w:lvl w:ilvl="7" w:tplc="0C090019" w:tentative="1">
      <w:start w:val="1"/>
      <w:numFmt w:val="lowerLetter"/>
      <w:lvlText w:val="%8."/>
      <w:lvlJc w:val="left"/>
      <w:pPr>
        <w:ind w:left="6051" w:hanging="360"/>
      </w:pPr>
    </w:lvl>
    <w:lvl w:ilvl="8" w:tplc="0C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" w15:restartNumberingAfterBreak="0">
    <w:nsid w:val="26110C63"/>
    <w:multiLevelType w:val="hybridMultilevel"/>
    <w:tmpl w:val="B2D881F4"/>
    <w:lvl w:ilvl="0" w:tplc="0C09000F">
      <w:start w:val="1"/>
      <w:numFmt w:val="decimal"/>
      <w:lvlText w:val="%1."/>
      <w:lvlJc w:val="left"/>
      <w:pPr>
        <w:ind w:left="1011" w:hanging="360"/>
      </w:pPr>
    </w:lvl>
    <w:lvl w:ilvl="1" w:tplc="0C090019">
      <w:start w:val="1"/>
      <w:numFmt w:val="lowerLetter"/>
      <w:lvlText w:val="%2."/>
      <w:lvlJc w:val="left"/>
      <w:pPr>
        <w:ind w:left="1731" w:hanging="360"/>
      </w:pPr>
    </w:lvl>
    <w:lvl w:ilvl="2" w:tplc="0C09001B" w:tentative="1">
      <w:start w:val="1"/>
      <w:numFmt w:val="lowerRoman"/>
      <w:lvlText w:val="%3."/>
      <w:lvlJc w:val="right"/>
      <w:pPr>
        <w:ind w:left="2451" w:hanging="180"/>
      </w:pPr>
    </w:lvl>
    <w:lvl w:ilvl="3" w:tplc="0C09000F" w:tentative="1">
      <w:start w:val="1"/>
      <w:numFmt w:val="decimal"/>
      <w:lvlText w:val="%4."/>
      <w:lvlJc w:val="left"/>
      <w:pPr>
        <w:ind w:left="3171" w:hanging="360"/>
      </w:pPr>
    </w:lvl>
    <w:lvl w:ilvl="4" w:tplc="0C090019" w:tentative="1">
      <w:start w:val="1"/>
      <w:numFmt w:val="lowerLetter"/>
      <w:lvlText w:val="%5."/>
      <w:lvlJc w:val="left"/>
      <w:pPr>
        <w:ind w:left="3891" w:hanging="360"/>
      </w:pPr>
    </w:lvl>
    <w:lvl w:ilvl="5" w:tplc="0C09001B" w:tentative="1">
      <w:start w:val="1"/>
      <w:numFmt w:val="lowerRoman"/>
      <w:lvlText w:val="%6."/>
      <w:lvlJc w:val="right"/>
      <w:pPr>
        <w:ind w:left="4611" w:hanging="180"/>
      </w:pPr>
    </w:lvl>
    <w:lvl w:ilvl="6" w:tplc="0C09000F" w:tentative="1">
      <w:start w:val="1"/>
      <w:numFmt w:val="decimal"/>
      <w:lvlText w:val="%7."/>
      <w:lvlJc w:val="left"/>
      <w:pPr>
        <w:ind w:left="5331" w:hanging="360"/>
      </w:pPr>
    </w:lvl>
    <w:lvl w:ilvl="7" w:tplc="0C090019" w:tentative="1">
      <w:start w:val="1"/>
      <w:numFmt w:val="lowerLetter"/>
      <w:lvlText w:val="%8."/>
      <w:lvlJc w:val="left"/>
      <w:pPr>
        <w:ind w:left="6051" w:hanging="360"/>
      </w:pPr>
    </w:lvl>
    <w:lvl w:ilvl="8" w:tplc="0C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2" w15:restartNumberingAfterBreak="0">
    <w:nsid w:val="4E875A7C"/>
    <w:multiLevelType w:val="multilevel"/>
    <w:tmpl w:val="0AC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1"/>
    </w:lvlOverride>
  </w:num>
  <w:num w:numId="5">
    <w:abstractNumId w:val="2"/>
    <w:lvlOverride w:ilvl="1">
      <w:startOverride w:val="1"/>
    </w:lvlOverride>
  </w:num>
  <w:num w:numId="6">
    <w:abstractNumId w:val="2"/>
    <w:lvlOverride w:ilvl="1"/>
    <w:lvlOverride w:ilvl="2">
      <w:startOverride w:val="1"/>
    </w:lvlOverride>
  </w:num>
  <w:num w:numId="7">
    <w:abstractNumId w:val="2"/>
    <w:lvlOverride w:ilvl="1"/>
    <w:lvlOverride w:ilvl="2"/>
    <w:lvlOverride w:ilvl="3">
      <w:startOverride w:val="1"/>
    </w:lvlOverride>
  </w:num>
  <w:num w:numId="8">
    <w:abstractNumId w:val="2"/>
    <w:lvlOverride w:ilvl="1"/>
    <w:lvlOverride w:ilvl="2">
      <w:startOverride w:val="1"/>
    </w:lvlOverride>
    <w:lvlOverride w:ilv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9F"/>
    <w:rsid w:val="000A46E6"/>
    <w:rsid w:val="000C0076"/>
    <w:rsid w:val="000F4149"/>
    <w:rsid w:val="001C6EC0"/>
    <w:rsid w:val="001D38B0"/>
    <w:rsid w:val="00284062"/>
    <w:rsid w:val="002A2D35"/>
    <w:rsid w:val="0036335B"/>
    <w:rsid w:val="003D3B3A"/>
    <w:rsid w:val="00431035"/>
    <w:rsid w:val="00482529"/>
    <w:rsid w:val="00485EDB"/>
    <w:rsid w:val="00515DAF"/>
    <w:rsid w:val="005750E1"/>
    <w:rsid w:val="00670937"/>
    <w:rsid w:val="006B2A9F"/>
    <w:rsid w:val="006C243F"/>
    <w:rsid w:val="00895DBB"/>
    <w:rsid w:val="00940EE9"/>
    <w:rsid w:val="009418EE"/>
    <w:rsid w:val="00C24F7C"/>
    <w:rsid w:val="00F34572"/>
    <w:rsid w:val="00F415DD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D9001-6B66-4B35-8096-BE2DAC56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A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6E6"/>
  </w:style>
  <w:style w:type="paragraph" w:styleId="Heading1">
    <w:name w:val="heading 1"/>
    <w:basedOn w:val="Normal"/>
    <w:next w:val="Normal"/>
    <w:link w:val="Heading1Char"/>
    <w:uiPriority w:val="9"/>
    <w:qFormat/>
    <w:rsid w:val="00FF0703"/>
    <w:pPr>
      <w:keepNext/>
      <w:pBdr>
        <w:bottom w:val="thinThickSmallGap" w:sz="12" w:space="1" w:color="16197F" w:themeColor="accent2" w:themeShade="BF"/>
      </w:pBdr>
      <w:spacing w:before="400"/>
      <w:jc w:val="center"/>
      <w:outlineLvl w:val="0"/>
    </w:pPr>
    <w:rPr>
      <w:caps/>
      <w:color w:val="0F115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E6"/>
    <w:pPr>
      <w:pBdr>
        <w:bottom w:val="single" w:sz="4" w:space="1" w:color="0F1054" w:themeColor="accent2" w:themeShade="7F"/>
      </w:pBdr>
      <w:spacing w:before="400"/>
      <w:jc w:val="center"/>
      <w:outlineLvl w:val="1"/>
    </w:pPr>
    <w:rPr>
      <w:caps/>
      <w:color w:val="0F1155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E6"/>
    <w:pPr>
      <w:pBdr>
        <w:top w:val="dotted" w:sz="4" w:space="1" w:color="0F1054" w:themeColor="accent2" w:themeShade="7F"/>
        <w:bottom w:val="dotted" w:sz="4" w:space="1" w:color="0F1054" w:themeColor="accent2" w:themeShade="7F"/>
      </w:pBdr>
      <w:spacing w:before="300"/>
      <w:jc w:val="center"/>
      <w:outlineLvl w:val="2"/>
    </w:pPr>
    <w:rPr>
      <w:caps/>
      <w:color w:val="0F1054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E6"/>
    <w:pPr>
      <w:pBdr>
        <w:bottom w:val="dotted" w:sz="4" w:space="1" w:color="16197F" w:themeColor="accent2" w:themeShade="BF"/>
      </w:pBdr>
      <w:spacing w:after="120"/>
      <w:jc w:val="center"/>
      <w:outlineLvl w:val="3"/>
    </w:pPr>
    <w:rPr>
      <w:caps/>
      <w:color w:val="0F1054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E6"/>
    <w:pPr>
      <w:spacing w:before="320" w:after="120"/>
      <w:jc w:val="center"/>
      <w:outlineLvl w:val="4"/>
    </w:pPr>
    <w:rPr>
      <w:caps/>
      <w:color w:val="0F1054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E6"/>
    <w:pPr>
      <w:spacing w:after="120"/>
      <w:jc w:val="center"/>
      <w:outlineLvl w:val="5"/>
    </w:pPr>
    <w:rPr>
      <w:caps/>
      <w:color w:val="16197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E6"/>
    <w:pPr>
      <w:spacing w:after="120"/>
      <w:jc w:val="center"/>
      <w:outlineLvl w:val="6"/>
    </w:pPr>
    <w:rPr>
      <w:i/>
      <w:iCs/>
      <w:caps/>
      <w:color w:val="16197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703"/>
    <w:rPr>
      <w:caps/>
      <w:color w:val="0F115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E6"/>
    <w:rPr>
      <w:caps/>
      <w:color w:val="0F115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46E6"/>
    <w:rPr>
      <w:caps/>
      <w:color w:val="0F1054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A46E6"/>
    <w:pPr>
      <w:pBdr>
        <w:top w:val="dotted" w:sz="2" w:space="1" w:color="0F1155" w:themeColor="accent2" w:themeShade="80"/>
        <w:bottom w:val="dotted" w:sz="2" w:space="6" w:color="0F1155" w:themeColor="accent2" w:themeShade="80"/>
      </w:pBdr>
      <w:spacing w:before="500" w:after="300" w:line="240" w:lineRule="auto"/>
      <w:jc w:val="center"/>
    </w:pPr>
    <w:rPr>
      <w:caps/>
      <w:color w:val="0F1155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A46E6"/>
    <w:rPr>
      <w:caps/>
      <w:color w:val="0F1155" w:themeColor="accent2" w:themeShade="80"/>
      <w:spacing w:val="50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E6"/>
    <w:rPr>
      <w:caps/>
      <w:color w:val="0F1054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E6"/>
    <w:rPr>
      <w:caps/>
      <w:color w:val="0F1054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E6"/>
    <w:rPr>
      <w:caps/>
      <w:color w:val="16197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E6"/>
    <w:rPr>
      <w:i/>
      <w:iCs/>
      <w:caps/>
      <w:color w:val="16197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E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E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6E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A46E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A46E6"/>
    <w:rPr>
      <w:b/>
      <w:bCs/>
      <w:color w:val="16197F" w:themeColor="accent2" w:themeShade="BF"/>
      <w:spacing w:val="5"/>
    </w:rPr>
  </w:style>
  <w:style w:type="character" w:styleId="Emphasis">
    <w:name w:val="Emphasis"/>
    <w:uiPriority w:val="20"/>
    <w:qFormat/>
    <w:rsid w:val="000A46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A46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46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46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46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E6"/>
    <w:pPr>
      <w:pBdr>
        <w:top w:val="dotted" w:sz="2" w:space="10" w:color="0F1155" w:themeColor="accent2" w:themeShade="80"/>
        <w:bottom w:val="dotted" w:sz="2" w:space="4" w:color="0F1155" w:themeColor="accent2" w:themeShade="80"/>
      </w:pBdr>
      <w:spacing w:before="160" w:line="300" w:lineRule="auto"/>
      <w:ind w:left="1440" w:right="1440"/>
    </w:pPr>
    <w:rPr>
      <w:caps/>
      <w:color w:val="0F1054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E6"/>
    <w:rPr>
      <w:caps/>
      <w:color w:val="0F1054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A46E6"/>
    <w:rPr>
      <w:i/>
      <w:iCs/>
    </w:rPr>
  </w:style>
  <w:style w:type="character" w:styleId="IntenseEmphasis">
    <w:name w:val="Intense Emphasis"/>
    <w:uiPriority w:val="21"/>
    <w:qFormat/>
    <w:rsid w:val="000A46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A46E6"/>
    <w:rPr>
      <w:rFonts w:asciiTheme="minorHAnsi" w:eastAsiaTheme="minorEastAsia" w:hAnsiTheme="minorHAnsi" w:cstheme="minorBidi"/>
      <w:i/>
      <w:iCs/>
      <w:color w:val="0F1054" w:themeColor="accent2" w:themeShade="7F"/>
    </w:rPr>
  </w:style>
  <w:style w:type="character" w:styleId="IntenseReference">
    <w:name w:val="Intense Reference"/>
    <w:uiPriority w:val="32"/>
    <w:qFormat/>
    <w:rsid w:val="000A46E6"/>
    <w:rPr>
      <w:rFonts w:asciiTheme="minorHAnsi" w:eastAsiaTheme="minorEastAsia" w:hAnsiTheme="minorHAnsi" w:cstheme="minorBidi"/>
      <w:b/>
      <w:bCs/>
      <w:i/>
      <w:iCs/>
      <w:color w:val="0F1054" w:themeColor="accent2" w:themeShade="7F"/>
    </w:rPr>
  </w:style>
  <w:style w:type="character" w:styleId="BookTitle">
    <w:name w:val="Book Title"/>
    <w:uiPriority w:val="33"/>
    <w:qFormat/>
    <w:rsid w:val="000A46E6"/>
    <w:rPr>
      <w:caps/>
      <w:color w:val="0F1054" w:themeColor="accent2" w:themeShade="7F"/>
      <w:spacing w:val="5"/>
      <w:u w:color="0F1054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A46E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46E6"/>
  </w:style>
  <w:style w:type="paragraph" w:styleId="BalloonText">
    <w:name w:val="Balloon Text"/>
    <w:basedOn w:val="Normal"/>
    <w:link w:val="BalloonTextChar"/>
    <w:uiPriority w:val="99"/>
    <w:semiHidden/>
    <w:unhideWhenUsed/>
    <w:rsid w:val="001D3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B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41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5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siro.au/display/ASC/7+Version+Control" TargetMode="External"/><Relationship Id="rId13" Type="http://schemas.openxmlformats.org/officeDocument/2006/relationships/hyperlink" Target="https://bitbucket.csiro.au/projects/SAM" TargetMode="External"/><Relationship Id="rId18" Type="http://schemas.openxmlformats.org/officeDocument/2006/relationships/image" Target="media/image1.tmp"/><Relationship Id="rId26" Type="http://schemas.openxmlformats.org/officeDocument/2006/relationships/image" Target="media/image7.tmp"/><Relationship Id="rId3" Type="http://schemas.openxmlformats.org/officeDocument/2006/relationships/styles" Target="styles.xml"/><Relationship Id="rId21" Type="http://schemas.openxmlformats.org/officeDocument/2006/relationships/image" Target="media/image4.tmp"/><Relationship Id="rId7" Type="http://schemas.openxmlformats.org/officeDocument/2006/relationships/hyperlink" Target="https://www.atlassian.com/git/tutorials/" TargetMode="External"/><Relationship Id="rId12" Type="http://schemas.openxmlformats.org/officeDocument/2006/relationships/hyperlink" Target="file:///\\ds.csiro.au\resources\Scripts\IPython-VNCport-fix\IPythonNotebookFix.bat" TargetMode="External"/><Relationship Id="rId17" Type="http://schemas.openxmlformats.org/officeDocument/2006/relationships/hyperlink" Target="https://bitbucket.csiro.au/projects/SAM/repos/sambuca_core/browse" TargetMode="External"/><Relationship Id="rId25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hyperlink" Target="https://bitbucket.csiro.au/projects/SAM/repos/sambuca/browse" TargetMode="External"/><Relationship Id="rId20" Type="http://schemas.openxmlformats.org/officeDocument/2006/relationships/image" Target="media/image3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download/win" TargetMode="External"/><Relationship Id="rId11" Type="http://schemas.openxmlformats.org/officeDocument/2006/relationships/hyperlink" Target="http://sourceforge.net/projects/winpython/files/" TargetMode="External"/><Relationship Id="rId24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hyperlink" Target="https://bitbucket.csiro.au/projects/SAM/repos/bioopti_data/browse" TargetMode="External"/><Relationship Id="rId23" Type="http://schemas.openxmlformats.org/officeDocument/2006/relationships/hyperlink" Target="http://microsoft.github.io/PTV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inpython.github.io/" TargetMode="External"/><Relationship Id="rId19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www.sourcetreeapp.com/" TargetMode="External"/><Relationship Id="rId14" Type="http://schemas.openxmlformats.org/officeDocument/2006/relationships/hyperlink" Target="https://bitbucket.csiro.au/projects/SAM/repos/bioopti/browse" TargetMode="External"/><Relationship Id="rId22" Type="http://schemas.openxmlformats.org/officeDocument/2006/relationships/hyperlink" Target="https://www.jetbrains.com/pycharm/" TargetMode="External"/><Relationship Id="rId27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CSIRO Blueberr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9FAEE5"/>
      </a:accent1>
      <a:accent2>
        <a:srgbClr val="1E22AA"/>
      </a:accent2>
      <a:accent3>
        <a:srgbClr val="00A9CE"/>
      </a:accent3>
      <a:accent4>
        <a:srgbClr val="00313C"/>
      </a:accent4>
      <a:accent5>
        <a:srgbClr val="78BE20"/>
      </a:accent5>
      <a:accent6>
        <a:srgbClr val="4A7729"/>
      </a:accent6>
      <a:hlink>
        <a:srgbClr val="41B6E6"/>
      </a:hlink>
      <a:folHlink>
        <a:srgbClr val="004B8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769E-C11D-4211-A66C-52347502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 (CSIRO IM&amp;T, Kensington)</dc:creator>
  <cp:keywords/>
  <dc:description/>
  <cp:lastModifiedBy>Collins, Daniel (CSIRO IM&amp;T, Kensington)</cp:lastModifiedBy>
  <cp:revision>17</cp:revision>
  <dcterms:created xsi:type="dcterms:W3CDTF">2015-06-04T05:20:00Z</dcterms:created>
  <dcterms:modified xsi:type="dcterms:W3CDTF">2016-01-12T07:49:00Z</dcterms:modified>
</cp:coreProperties>
</file>