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49" w:rsidRDefault="006B2A9F" w:rsidP="009418EE">
      <w:pPr>
        <w:pStyle w:val="Title"/>
      </w:pPr>
      <w:r>
        <w:t>Sambuca/Bioopti on Windows</w:t>
      </w:r>
    </w:p>
    <w:p w:rsidR="000F4149" w:rsidRDefault="006B2A9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2 February 2015</w:t>
      </w:r>
    </w:p>
    <w:p w:rsidR="000F4149" w:rsidRDefault="006B2A9F">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11:41 AM</w:t>
      </w:r>
    </w:p>
    <w:p w:rsidR="000F4149" w:rsidRDefault="006B2A9F">
      <w:pPr>
        <w:pStyle w:val="NormalWeb"/>
        <w:spacing w:before="0" w:beforeAutospacing="0" w:after="0" w:afterAutospacing="0"/>
        <w:rPr>
          <w:rFonts w:ascii="Calibri" w:hAnsi="Calibri"/>
          <w:color w:val="000000"/>
        </w:rPr>
      </w:pPr>
      <w:r>
        <w:rPr>
          <w:rFonts w:ascii="Calibri" w:hAnsi="Calibri"/>
          <w:color w:val="000000"/>
        </w:rPr>
        <w:t> </w:t>
      </w:r>
    </w:p>
    <w:p w:rsidR="000F4149" w:rsidRDefault="006B2A9F" w:rsidP="009418EE">
      <w:pPr>
        <w:pStyle w:val="Heading1"/>
      </w:pPr>
      <w:r>
        <w:t>Outline</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Install Git</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Install Anaconda</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Install Python IDE (optional)</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Apply the fix for IPython Notebooks on CSIRO Windows machines</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Clone the code repositories (sambuca and bioopti)</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Create Anaconda environments</w:t>
      </w:r>
    </w:p>
    <w:p w:rsidR="000F4149" w:rsidRDefault="006B2A9F">
      <w:pPr>
        <w:numPr>
          <w:ilvl w:val="1"/>
          <w:numId w:val="2"/>
        </w:numPr>
        <w:ind w:left="831"/>
        <w:textAlignment w:val="center"/>
        <w:rPr>
          <w:rFonts w:ascii="Calibri" w:eastAsia="Times New Roman" w:hAnsi="Calibri"/>
          <w:color w:val="000000"/>
        </w:rPr>
      </w:pPr>
      <w:r>
        <w:rPr>
          <w:rFonts w:ascii="Calibri" w:eastAsia="Times New Roman" w:hAnsi="Calibri"/>
          <w:color w:val="000000"/>
        </w:rPr>
        <w:t>Test the installation</w:t>
      </w:r>
    </w:p>
    <w:p w:rsidR="000F4149" w:rsidRDefault="006B2A9F">
      <w:pPr>
        <w:pStyle w:val="NormalWeb"/>
        <w:spacing w:before="0" w:beforeAutospacing="0" w:after="0" w:afterAutospacing="0"/>
        <w:ind w:left="831"/>
        <w:rPr>
          <w:rFonts w:ascii="Calibri" w:hAnsi="Calibri"/>
          <w:color w:val="000000"/>
        </w:rPr>
      </w:pPr>
      <w:r>
        <w:rPr>
          <w:rFonts w:ascii="Calibri" w:hAnsi="Calibri"/>
          <w:color w:val="000000"/>
        </w:rPr>
        <w:t> </w:t>
      </w:r>
    </w:p>
    <w:p w:rsidR="000F4149" w:rsidRDefault="006B2A9F" w:rsidP="009418EE">
      <w:pPr>
        <w:pStyle w:val="Heading1"/>
      </w:pPr>
      <w:r w:rsidRPr="009418EE">
        <w:t>Install</w:t>
      </w:r>
      <w:r>
        <w:t xml:space="preserve"> Git</w:t>
      </w:r>
    </w:p>
    <w:p w:rsidR="000F4149" w:rsidRDefault="001D38B0">
      <w:pPr>
        <w:pStyle w:val="NormalWeb"/>
        <w:spacing w:before="0" w:beforeAutospacing="0" w:after="0" w:afterAutospacing="0"/>
        <w:ind w:left="291"/>
        <w:rPr>
          <w:rFonts w:ascii="Calibri" w:hAnsi="Calibri"/>
          <w:color w:val="000000"/>
        </w:rPr>
      </w:pPr>
      <w:hyperlink r:id="rId5" w:history="1">
        <w:r w:rsidR="006B2A9F">
          <w:rPr>
            <w:rStyle w:val="Hyperlink"/>
            <w:rFonts w:ascii="Calibri" w:hAnsi="Calibri"/>
          </w:rPr>
          <w:t>http://git-scm.com/download/win</w:t>
        </w:r>
      </w:hyperlink>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During the install, keep all the default options (safest).</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For more info on using Git, see one of the many online Git tutorials. A good reference is </w:t>
      </w:r>
      <w:hyperlink r:id="rId6" w:history="1">
        <w:r>
          <w:rPr>
            <w:rStyle w:val="Hyperlink"/>
            <w:rFonts w:ascii="Calibri" w:hAnsi="Calibri"/>
          </w:rPr>
          <w:t>https://www.atlassian.com/git/tutorials/</w:t>
        </w:r>
      </w:hyperlink>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Scientific Computing also have a </w:t>
      </w:r>
      <w:hyperlink r:id="rId7" w:history="1">
        <w:r>
          <w:rPr>
            <w:rStyle w:val="Hyperlink"/>
            <w:rFonts w:ascii="Calibri" w:hAnsi="Calibri"/>
          </w:rPr>
          <w:t>Git Learning Station</w:t>
        </w:r>
      </w:hyperlink>
      <w:r>
        <w:rPr>
          <w:rFonts w:ascii="Calibri" w:hAnsi="Calibri"/>
          <w:color w:val="000000"/>
        </w:rPr>
        <w:t xml:space="preserve"> that will help with learning the basic commands.</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485EDB" w:rsidP="009418EE">
      <w:pPr>
        <w:pStyle w:val="Heading2"/>
      </w:pPr>
      <w:r>
        <w:t>Optional Git GUI</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If you want a </w:t>
      </w:r>
      <w:r w:rsidR="009418EE">
        <w:rPr>
          <w:rFonts w:ascii="Calibri" w:hAnsi="Calibri"/>
          <w:color w:val="000000"/>
        </w:rPr>
        <w:t xml:space="preserve">Windows </w:t>
      </w:r>
      <w:r>
        <w:rPr>
          <w:rFonts w:ascii="Calibri" w:hAnsi="Calibri"/>
          <w:color w:val="000000"/>
        </w:rPr>
        <w:t>GUI for working with Git, the best I have found is SourceTree:</w:t>
      </w:r>
    </w:p>
    <w:p w:rsidR="000F4149" w:rsidRDefault="001D38B0">
      <w:pPr>
        <w:pStyle w:val="NormalWeb"/>
        <w:spacing w:before="0" w:beforeAutospacing="0" w:after="0" w:afterAutospacing="0"/>
        <w:ind w:left="291"/>
        <w:rPr>
          <w:rFonts w:ascii="Calibri" w:hAnsi="Calibri"/>
          <w:color w:val="000000"/>
        </w:rPr>
      </w:pPr>
      <w:hyperlink r:id="rId8" w:history="1">
        <w:r w:rsidR="006B2A9F">
          <w:rPr>
            <w:rStyle w:val="Hyperlink"/>
            <w:rFonts w:ascii="Calibri" w:hAnsi="Calibri"/>
          </w:rPr>
          <w:t>http://www.sourcetreeapp.com/</w:t>
        </w:r>
      </w:hyperlink>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rsidP="009418EE">
      <w:pPr>
        <w:pStyle w:val="Heading1"/>
      </w:pPr>
      <w:r>
        <w:t>Install Anaconda</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Download the installer from </w:t>
      </w:r>
      <w:hyperlink r:id="rId9" w:history="1">
        <w:r>
          <w:rPr>
            <w:rStyle w:val="Hyperlink"/>
            <w:rFonts w:ascii="Calibri" w:hAnsi="Calibri"/>
          </w:rPr>
          <w:t>https://store.continuum.io/cshop/anaconda/</w:t>
        </w:r>
      </w:hyperlink>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lastRenderedPageBreak/>
        <w:t>You want the full installer for Python 3. Select the 32 or 64 bit versions depending on your operating system.</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Unless you have local admin rights, select the "Just Me" option during installation.</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Read the </w:t>
      </w:r>
      <w:hyperlink r:id="rId10" w:history="1">
        <w:r>
          <w:rPr>
            <w:rStyle w:val="Hyperlink"/>
            <w:rFonts w:ascii="Calibri" w:hAnsi="Calibri"/>
          </w:rPr>
          <w:t>Anaconda Quickstart Guide</w:t>
        </w:r>
      </w:hyperlink>
      <w:r>
        <w:rPr>
          <w:rFonts w:ascii="Calibri" w:hAnsi="Calibri"/>
          <w:color w:val="000000"/>
        </w:rPr>
        <w:t>!</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Also read </w:t>
      </w:r>
      <w:hyperlink r:id="rId11" w:history="1">
        <w:r>
          <w:rPr>
            <w:rStyle w:val="Hyperlink"/>
            <w:rFonts w:ascii="Calibri" w:hAnsi="Calibri"/>
          </w:rPr>
          <w:t>the conda documentation</w:t>
        </w:r>
      </w:hyperlink>
      <w:r>
        <w:rPr>
          <w:rFonts w:ascii="Calibri" w:hAnsi="Calibri"/>
          <w:color w:val="000000"/>
        </w:rPr>
        <w:t>. Conda is the primary tool for managing your Anaconda installation.</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And the general Anaconda </w:t>
      </w:r>
      <w:hyperlink r:id="rId12" w:history="1">
        <w:r>
          <w:rPr>
            <w:rStyle w:val="Hyperlink"/>
            <w:rFonts w:ascii="Calibri" w:hAnsi="Calibri"/>
          </w:rPr>
          <w:t>documentation</w:t>
        </w:r>
      </w:hyperlink>
      <w:r>
        <w:rPr>
          <w:rFonts w:ascii="Calibri" w:hAnsi="Calibri"/>
          <w:color w:val="000000"/>
        </w:rPr>
        <w:t xml:space="preserve"> perhaps.</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After installation, it is a good idea to update the packages. Open a windows Command prompt and run these two commands:</w:t>
      </w:r>
    </w:p>
    <w:p w:rsidR="000F4149" w:rsidRDefault="006B2A9F">
      <w:pPr>
        <w:pStyle w:val="NormalWeb"/>
        <w:spacing w:before="0" w:beforeAutospacing="0" w:after="0" w:afterAutospacing="0"/>
        <w:ind w:left="831"/>
        <w:rPr>
          <w:rFonts w:ascii="Courier New" w:hAnsi="Courier New" w:cs="Courier New"/>
          <w:color w:val="000000"/>
        </w:rPr>
      </w:pPr>
      <w:r>
        <w:rPr>
          <w:rFonts w:ascii="Courier New" w:hAnsi="Courier New" w:cs="Courier New"/>
          <w:color w:val="000000"/>
        </w:rPr>
        <w:t>conda update conda</w:t>
      </w:r>
    </w:p>
    <w:p w:rsidR="000F4149" w:rsidRDefault="006B2A9F">
      <w:pPr>
        <w:pStyle w:val="NormalWeb"/>
        <w:spacing w:before="0" w:beforeAutospacing="0" w:after="0" w:afterAutospacing="0"/>
        <w:ind w:left="831"/>
        <w:rPr>
          <w:rFonts w:ascii="Courier New" w:hAnsi="Courier New" w:cs="Courier New"/>
          <w:color w:val="000000"/>
        </w:rPr>
      </w:pPr>
      <w:r>
        <w:rPr>
          <w:rFonts w:ascii="Courier New" w:hAnsi="Courier New" w:cs="Courier New"/>
          <w:color w:val="000000"/>
        </w:rPr>
        <w:t>conda update anaconda</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rsidP="009418EE">
      <w:pPr>
        <w:pStyle w:val="Heading2"/>
      </w:pPr>
      <w:r>
        <w:t>Optional - Python IDE</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Anaconda comes with Spyder, a good IDE for Scientific Python. However, I prefer </w:t>
      </w:r>
      <w:hyperlink r:id="rId13" w:history="1">
        <w:r>
          <w:rPr>
            <w:rStyle w:val="Hyperlink"/>
            <w:rFonts w:ascii="Calibri" w:hAnsi="Calibri"/>
          </w:rPr>
          <w:t>PyCharm Community edition</w:t>
        </w:r>
      </w:hyperlink>
      <w:r>
        <w:rPr>
          <w:rFonts w:ascii="Calibri" w:hAnsi="Calibri"/>
          <w:color w:val="000000"/>
        </w:rPr>
        <w:t xml:space="preserve"> as it has better support for the Python environments used in Sambuca and Bioopti.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xml:space="preserve">If you have Visual Studio, then </w:t>
      </w:r>
      <w:hyperlink r:id="rId14" w:history="1">
        <w:r>
          <w:rPr>
            <w:rStyle w:val="Hyperlink"/>
            <w:rFonts w:ascii="Calibri" w:hAnsi="Calibri"/>
          </w:rPr>
          <w:t>Python Tools for Visual Studio</w:t>
        </w:r>
      </w:hyperlink>
      <w:r>
        <w:rPr>
          <w:rFonts w:ascii="Calibri" w:hAnsi="Calibri"/>
          <w:color w:val="000000"/>
        </w:rPr>
        <w:t xml:space="preserve"> can also be useful. I haven't tested </w:t>
      </w:r>
      <w:r w:rsidR="00485EDB">
        <w:rPr>
          <w:rFonts w:ascii="Calibri" w:hAnsi="Calibri"/>
          <w:color w:val="000000"/>
        </w:rPr>
        <w:t>its</w:t>
      </w:r>
      <w:r>
        <w:rPr>
          <w:rFonts w:ascii="Calibri" w:hAnsi="Calibri"/>
          <w:color w:val="000000"/>
        </w:rPr>
        <w:t xml:space="preserve"> Python environment support.</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The Sambuca and Bioopti source repositories do not (and should not) contain the project files for specific IDEs. However, importing existing code into a project is generally not difficult, although the process varies by IDE. Also, bioopti contains an ide_run.py file in the top level directory. This file is not part of the bioopti package, but it can be used to run the application from an IDE. It is required as the entry points generated by pip during the bioopti install are not useable by the IDE.</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rsidP="009418EE">
      <w:pPr>
        <w:pStyle w:val="Heading1"/>
      </w:pPr>
      <w:r>
        <w:t>Fix for IPython</w:t>
      </w:r>
      <w:r w:rsidR="00F34572">
        <w:t>/</w:t>
      </w:r>
      <w:proofErr w:type="spellStart"/>
      <w:r w:rsidR="00F34572">
        <w:t>Jupyter</w:t>
      </w:r>
      <w:proofErr w:type="spellEnd"/>
      <w:r>
        <w:t xml:space="preserve"> Notebooks on CSIRO Windows Systems</w:t>
      </w:r>
    </w:p>
    <w:p w:rsidR="00F34572" w:rsidRPr="00F34572" w:rsidRDefault="00F34572" w:rsidP="00F34572">
      <w:pPr>
        <w:pStyle w:val="NormalWeb"/>
        <w:spacing w:before="0" w:after="0"/>
        <w:ind w:left="291"/>
        <w:rPr>
          <w:rFonts w:ascii="Calibri" w:hAnsi="Calibri"/>
          <w:color w:val="000000"/>
        </w:rPr>
      </w:pPr>
      <w:r w:rsidRPr="00F34572">
        <w:rPr>
          <w:rFonts w:ascii="Calibri" w:hAnsi="Calibri"/>
          <w:color w:val="000000"/>
        </w:rPr>
        <w:t>If you have tried running IPython Notebooks on your CSIRO Windows PC, you may have noticed that it simply doesn't work. Instead the browser stops responding as soon as you launch a notebook. The problem is a port conflict between the VNC Server instance used for remote administration of Windows PCs and one of the libraries used by IPython Notebooks. </w:t>
      </w:r>
    </w:p>
    <w:p w:rsidR="000F4149" w:rsidRDefault="00F34572" w:rsidP="00F34572">
      <w:pPr>
        <w:pStyle w:val="NormalWeb"/>
        <w:spacing w:before="0" w:after="0"/>
        <w:ind w:left="291"/>
        <w:rPr>
          <w:rFonts w:ascii="Calibri" w:hAnsi="Calibri"/>
          <w:color w:val="000000"/>
        </w:rPr>
      </w:pPr>
      <w:r w:rsidRPr="00F34572">
        <w:rPr>
          <w:rFonts w:ascii="Calibri" w:hAnsi="Calibri"/>
          <w:color w:val="000000"/>
        </w:rPr>
        <w:t>Until a fix works its way through the open source pipeline, the IM&amp;T Desktops team have developed a workaround for this issue. Simply run the following script to change the VNC Server port on your PC</w:t>
      </w:r>
      <w:proofErr w:type="gramStart"/>
      <w:r w:rsidRPr="00F34572">
        <w:rPr>
          <w:rFonts w:ascii="Calibri" w:hAnsi="Calibri"/>
          <w:color w:val="000000"/>
        </w:rPr>
        <w:t>:</w:t>
      </w:r>
      <w:proofErr w:type="gramEnd"/>
      <w:r>
        <w:rPr>
          <w:rFonts w:ascii="Calibri" w:hAnsi="Calibri"/>
          <w:color w:val="000000"/>
        </w:rPr>
        <w:br/>
      </w:r>
      <w:hyperlink r:id="rId15" w:history="1">
        <w:r>
          <w:rPr>
            <w:rStyle w:val="Hyperlink"/>
            <w:rFonts w:ascii="Calibri" w:hAnsi="Calibri"/>
          </w:rPr>
          <w:t>\\ds.csiro.au\resources\Scripts\IPython-VNCport-fix\IPythonNotebookFix.bat</w:t>
        </w:r>
      </w:hyperlink>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This adjusts the port used by VNC Server so that it no longer conflicts with the IPython Notebook server.</w:t>
      </w:r>
    </w:p>
    <w:p w:rsidR="00F34572" w:rsidRDefault="00F34572">
      <w:pPr>
        <w:pStyle w:val="NormalWeb"/>
        <w:spacing w:before="0" w:beforeAutospacing="0" w:after="0" w:afterAutospacing="0"/>
        <w:ind w:left="291"/>
        <w:rPr>
          <w:rFonts w:ascii="Calibri" w:hAnsi="Calibri"/>
          <w:color w:val="000000"/>
        </w:rPr>
      </w:pPr>
    </w:p>
    <w:p w:rsidR="000F4149" w:rsidRPr="00F34572" w:rsidRDefault="00F34572" w:rsidP="00F34572">
      <w:pPr>
        <w:pStyle w:val="NormalWeb"/>
        <w:spacing w:before="0" w:beforeAutospacing="0" w:after="0" w:afterAutospacing="0"/>
        <w:ind w:left="291"/>
        <w:rPr>
          <w:rFonts w:ascii="Calibri" w:hAnsi="Calibri"/>
          <w:color w:val="000000"/>
        </w:rPr>
      </w:pPr>
      <w:r>
        <w:rPr>
          <w:rFonts w:ascii="Calibri" w:hAnsi="Calibri"/>
          <w:color w:val="000000"/>
        </w:rPr>
        <w:t>You only need to run this script once. If you have already run it in the past, then running it again is still safe.</w:t>
      </w:r>
    </w:p>
    <w:p w:rsidR="000F4149" w:rsidRDefault="006B2A9F" w:rsidP="009418EE">
      <w:pPr>
        <w:pStyle w:val="Heading1"/>
      </w:pPr>
      <w:r>
        <w:t>Clone the Code Repositories</w:t>
      </w:r>
    </w:p>
    <w:p w:rsidR="000F4149" w:rsidRDefault="00F34572">
      <w:pPr>
        <w:pStyle w:val="NormalWeb"/>
        <w:spacing w:before="0" w:beforeAutospacing="0" w:after="0" w:afterAutospacing="0"/>
        <w:ind w:left="291"/>
        <w:rPr>
          <w:rFonts w:ascii="Calibri" w:hAnsi="Calibri"/>
          <w:color w:val="000000"/>
        </w:rPr>
      </w:pPr>
      <w:r>
        <w:rPr>
          <w:rFonts w:ascii="Calibri" w:hAnsi="Calibri"/>
          <w:color w:val="000000"/>
        </w:rPr>
        <w:t xml:space="preserve">The required repositories are all contained in a project on CSIRO’s </w:t>
      </w:r>
      <w:proofErr w:type="spellStart"/>
      <w:r>
        <w:rPr>
          <w:rFonts w:ascii="Calibri" w:hAnsi="Calibri"/>
          <w:color w:val="000000"/>
        </w:rPr>
        <w:t>Bitbucket</w:t>
      </w:r>
      <w:proofErr w:type="spellEnd"/>
      <w:r>
        <w:rPr>
          <w:rFonts w:ascii="Calibri" w:hAnsi="Calibri"/>
          <w:color w:val="000000"/>
        </w:rPr>
        <w:t xml:space="preserve"> server:</w:t>
      </w:r>
      <w:r w:rsidRPr="00F34572">
        <w:t xml:space="preserve"> </w:t>
      </w:r>
      <w:hyperlink r:id="rId16" w:history="1">
        <w:r w:rsidRPr="00FE753D">
          <w:rPr>
            <w:rStyle w:val="Hyperlink"/>
            <w:rFonts w:ascii="Calibri" w:hAnsi="Calibri"/>
          </w:rPr>
          <w:t>https://bitbucket.csiro.au/projects/SAM</w:t>
        </w:r>
      </w:hyperlink>
      <w:r>
        <w:rPr>
          <w:rFonts w:ascii="Calibri" w:hAnsi="Calibri"/>
          <w:color w:val="000000"/>
        </w:rPr>
        <w:t xml:space="preserve"> </w:t>
      </w:r>
    </w:p>
    <w:p w:rsidR="00F34572" w:rsidRDefault="00F34572">
      <w:pPr>
        <w:pStyle w:val="NormalWeb"/>
        <w:spacing w:before="0" w:beforeAutospacing="0" w:after="0" w:afterAutospacing="0"/>
        <w:ind w:left="291"/>
        <w:rPr>
          <w:rFonts w:ascii="Calibri" w:hAnsi="Calibri"/>
          <w:color w:val="000000"/>
        </w:rPr>
      </w:pPr>
    </w:p>
    <w:p w:rsidR="00F34572" w:rsidRDefault="00F34572">
      <w:pPr>
        <w:pStyle w:val="NormalWeb"/>
        <w:spacing w:before="0" w:beforeAutospacing="0" w:after="0" w:afterAutospacing="0"/>
        <w:ind w:left="291"/>
        <w:rPr>
          <w:rFonts w:ascii="Calibri" w:hAnsi="Calibri"/>
          <w:color w:val="000000"/>
        </w:rPr>
      </w:pPr>
      <w:r>
        <w:rPr>
          <w:rFonts w:ascii="Calibri" w:hAnsi="Calibri"/>
          <w:color w:val="000000"/>
        </w:rPr>
        <w:t xml:space="preserve">Running </w:t>
      </w:r>
      <w:proofErr w:type="spellStart"/>
      <w:r>
        <w:rPr>
          <w:rFonts w:ascii="Calibri" w:hAnsi="Calibri"/>
          <w:color w:val="000000"/>
        </w:rPr>
        <w:t>Bioopti</w:t>
      </w:r>
      <w:proofErr w:type="spellEnd"/>
      <w:r>
        <w:rPr>
          <w:rFonts w:ascii="Calibri" w:hAnsi="Calibri"/>
          <w:color w:val="000000"/>
        </w:rPr>
        <w:t xml:space="preserve"> and Sambuca requires the </w:t>
      </w:r>
      <w:hyperlink r:id="rId17" w:history="1">
        <w:proofErr w:type="spellStart"/>
        <w:r w:rsidRPr="00F34572">
          <w:rPr>
            <w:rStyle w:val="Hyperlink"/>
            <w:rFonts w:ascii="Calibri" w:hAnsi="Calibri"/>
          </w:rPr>
          <w:t>bioopti</w:t>
        </w:r>
        <w:proofErr w:type="spellEnd"/>
      </w:hyperlink>
      <w:r>
        <w:rPr>
          <w:rFonts w:ascii="Calibri" w:hAnsi="Calibri"/>
          <w:color w:val="000000"/>
        </w:rPr>
        <w:t xml:space="preserve">, </w:t>
      </w:r>
      <w:hyperlink r:id="rId18" w:history="1">
        <w:proofErr w:type="spellStart"/>
        <w:r w:rsidRPr="00F34572">
          <w:rPr>
            <w:rStyle w:val="Hyperlink"/>
            <w:rFonts w:ascii="Calibri" w:hAnsi="Calibri"/>
          </w:rPr>
          <w:t>bioopti_data</w:t>
        </w:r>
        <w:proofErr w:type="spellEnd"/>
      </w:hyperlink>
      <w:r>
        <w:rPr>
          <w:rFonts w:ascii="Calibri" w:hAnsi="Calibri"/>
          <w:color w:val="000000"/>
        </w:rPr>
        <w:t xml:space="preserve">, </w:t>
      </w:r>
      <w:hyperlink r:id="rId19" w:history="1">
        <w:proofErr w:type="spellStart"/>
        <w:r w:rsidRPr="00F34572">
          <w:rPr>
            <w:rStyle w:val="Hyperlink"/>
            <w:rFonts w:ascii="Calibri" w:hAnsi="Calibri"/>
          </w:rPr>
          <w:t>sambuca</w:t>
        </w:r>
        <w:proofErr w:type="spellEnd"/>
      </w:hyperlink>
      <w:r>
        <w:rPr>
          <w:rFonts w:ascii="Calibri" w:hAnsi="Calibri"/>
          <w:color w:val="000000"/>
        </w:rPr>
        <w:t xml:space="preserve">, and </w:t>
      </w:r>
      <w:hyperlink r:id="rId20" w:history="1">
        <w:proofErr w:type="spellStart"/>
        <w:r w:rsidRPr="00F34572">
          <w:rPr>
            <w:rStyle w:val="Hyperlink"/>
            <w:rFonts w:ascii="Calibri" w:hAnsi="Calibri"/>
          </w:rPr>
          <w:t>sambuca_core</w:t>
        </w:r>
        <w:proofErr w:type="spellEnd"/>
      </w:hyperlink>
      <w:r>
        <w:rPr>
          <w:rFonts w:ascii="Calibri" w:hAnsi="Calibri"/>
          <w:color w:val="000000"/>
        </w:rPr>
        <w:t xml:space="preserve"> repositories.</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There are two ways of cloning the repositories:</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The easiest is to use SourceTree:</w:t>
      </w:r>
    </w:p>
    <w:p w:rsidR="000F4149" w:rsidRDefault="006B2A9F">
      <w:pPr>
        <w:numPr>
          <w:ilvl w:val="1"/>
          <w:numId w:val="3"/>
        </w:numPr>
        <w:ind w:left="831"/>
        <w:textAlignment w:val="center"/>
        <w:rPr>
          <w:rFonts w:ascii="Calibri" w:eastAsia="Times New Roman" w:hAnsi="Calibri"/>
          <w:color w:val="000000"/>
        </w:rPr>
      </w:pPr>
      <w:r>
        <w:rPr>
          <w:rFonts w:ascii="Calibri" w:eastAsia="Times New Roman" w:hAnsi="Calibri"/>
          <w:color w:val="000000"/>
        </w:rPr>
        <w:t>Install SourceTree if you haven't already done so.</w:t>
      </w:r>
    </w:p>
    <w:p w:rsidR="000F4149" w:rsidRDefault="006B2A9F">
      <w:pPr>
        <w:numPr>
          <w:ilvl w:val="1"/>
          <w:numId w:val="3"/>
        </w:numPr>
        <w:ind w:left="831"/>
        <w:textAlignment w:val="center"/>
        <w:rPr>
          <w:rFonts w:ascii="Calibri" w:eastAsia="Times New Roman" w:hAnsi="Calibri"/>
          <w:color w:val="000000"/>
        </w:rPr>
      </w:pPr>
      <w:r>
        <w:rPr>
          <w:rFonts w:ascii="Calibri" w:eastAsia="Times New Roman" w:hAnsi="Calibri"/>
          <w:color w:val="000000"/>
        </w:rPr>
        <w:t>Point your browser at the required repository.</w:t>
      </w:r>
    </w:p>
    <w:p w:rsidR="000F4149" w:rsidRDefault="006B2A9F">
      <w:pPr>
        <w:numPr>
          <w:ilvl w:val="1"/>
          <w:numId w:val="3"/>
        </w:numPr>
        <w:ind w:left="831"/>
        <w:textAlignment w:val="center"/>
        <w:rPr>
          <w:rFonts w:ascii="Calibri" w:eastAsia="Times New Roman" w:hAnsi="Calibri"/>
          <w:color w:val="000000"/>
        </w:rPr>
      </w:pPr>
      <w:r>
        <w:rPr>
          <w:rFonts w:ascii="Calibri" w:eastAsia="Times New Roman" w:hAnsi="Calibri"/>
          <w:color w:val="000000"/>
        </w:rPr>
        <w:t>Click the "…" button at the top left of the page, and select "Clone" from the list of options.</w:t>
      </w:r>
    </w:p>
    <w:p w:rsidR="000F4149" w:rsidRDefault="006B2A9F">
      <w:pPr>
        <w:numPr>
          <w:ilvl w:val="1"/>
          <w:numId w:val="3"/>
        </w:numPr>
        <w:ind w:left="831"/>
        <w:textAlignment w:val="center"/>
        <w:rPr>
          <w:rFonts w:ascii="Calibri" w:eastAsia="Times New Roman" w:hAnsi="Calibri"/>
          <w:color w:val="000000"/>
        </w:rPr>
      </w:pPr>
      <w:r>
        <w:rPr>
          <w:rFonts w:ascii="Calibri" w:eastAsia="Times New Roman" w:hAnsi="Calibri"/>
          <w:color w:val="000000"/>
        </w:rPr>
        <w:t>Select the "Clone in SourceTree" button</w:t>
      </w:r>
    </w:p>
    <w:p w:rsidR="000F4149" w:rsidRDefault="006B2A9F">
      <w:pPr>
        <w:numPr>
          <w:ilvl w:val="1"/>
          <w:numId w:val="3"/>
        </w:numPr>
        <w:ind w:left="831"/>
        <w:textAlignment w:val="center"/>
        <w:rPr>
          <w:rFonts w:ascii="Calibri" w:eastAsia="Times New Roman" w:hAnsi="Calibri"/>
          <w:color w:val="000000"/>
        </w:rPr>
      </w:pPr>
      <w:r>
        <w:rPr>
          <w:rFonts w:ascii="Calibri" w:eastAsia="Times New Roman" w:hAnsi="Calibri"/>
          <w:color w:val="000000"/>
        </w:rPr>
        <w:t>Follow the SourceTree wizards to complete the process.</w:t>
      </w:r>
    </w:p>
    <w:p w:rsidR="000F4149" w:rsidRDefault="006B2A9F">
      <w:pPr>
        <w:pStyle w:val="NormalWeb"/>
        <w:spacing w:before="0" w:beforeAutospacing="0" w:after="0" w:afterAutospacing="0"/>
        <w:ind w:left="83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To clone with the Git command line:</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In Windows File Explorer, select the directory that you want to be the parent to the Sambuca code.</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Right click inside the directory and select "Git Bash Here" from the context menu.</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Point your browser at the required repository.</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Click the "…" button at the top left of the page, and select "Clone" from the list of options.</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Copy the HTTP URL to the clip board (control-c)</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At the Git command line, type "git clone " and then shift-insert to paste the repository URL into the command line.</w:t>
      </w:r>
    </w:p>
    <w:p w:rsidR="000F4149" w:rsidRDefault="006B2A9F">
      <w:pPr>
        <w:numPr>
          <w:ilvl w:val="1"/>
          <w:numId w:val="4"/>
        </w:numPr>
        <w:ind w:left="831"/>
        <w:textAlignment w:val="center"/>
        <w:rPr>
          <w:rFonts w:ascii="Calibri" w:eastAsia="Times New Roman" w:hAnsi="Calibri"/>
          <w:color w:val="000000"/>
        </w:rPr>
      </w:pPr>
      <w:r>
        <w:rPr>
          <w:rFonts w:ascii="Calibri" w:eastAsia="Times New Roman" w:hAnsi="Calibri"/>
          <w:color w:val="000000"/>
        </w:rPr>
        <w:t>Press enter.</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I suggest creating a work directory somewhere, and cloning</w:t>
      </w:r>
      <w:r w:rsidR="00940EE9">
        <w:rPr>
          <w:rFonts w:ascii="Calibri" w:hAnsi="Calibri"/>
          <w:color w:val="000000"/>
        </w:rPr>
        <w:t xml:space="preserve"> all</w:t>
      </w:r>
      <w:r>
        <w:rPr>
          <w:rFonts w:ascii="Calibri" w:hAnsi="Calibri"/>
          <w:color w:val="000000"/>
        </w:rPr>
        <w:t xml:space="preserve"> projects to that location. You should end up with something like this:</w:t>
      </w:r>
    </w:p>
    <w:p w:rsidR="000F4149" w:rsidRDefault="0036335B">
      <w:pPr>
        <w:pStyle w:val="NormalWeb"/>
        <w:spacing w:before="0" w:beforeAutospacing="0" w:after="0" w:afterAutospacing="0"/>
        <w:ind w:left="291"/>
        <w:rPr>
          <w:rFonts w:ascii="Calibri" w:hAnsi="Calibri"/>
          <w:color w:val="000000"/>
        </w:rPr>
      </w:pPr>
      <w:r>
        <w:rPr>
          <w:rFonts w:ascii="Calibri" w:hAnsi="Calibri"/>
          <w:noProof/>
          <w:color w:val="000000"/>
        </w:rPr>
        <w:drawing>
          <wp:inline distT="0" distB="0" distL="0" distR="0">
            <wp:extent cx="1438476"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C7EA7.tmp"/>
                    <pic:cNvPicPr/>
                  </pic:nvPicPr>
                  <pic:blipFill>
                    <a:blip r:embed="rId21">
                      <a:extLst>
                        <a:ext uri="{28A0092B-C50C-407E-A947-70E740481C1C}">
                          <a14:useLocalDpi xmlns:a14="http://schemas.microsoft.com/office/drawing/2010/main" val="0"/>
                        </a:ext>
                      </a:extLst>
                    </a:blip>
                    <a:stretch>
                      <a:fillRect/>
                    </a:stretch>
                  </pic:blipFill>
                  <pic:spPr>
                    <a:xfrm>
                      <a:off x="0" y="0"/>
                      <a:ext cx="1438476" cy="1019317"/>
                    </a:xfrm>
                    <a:prstGeom prst="rect">
                      <a:avLst/>
                    </a:prstGeom>
                  </pic:spPr>
                </pic:pic>
              </a:graphicData>
            </a:graphic>
          </wp:inline>
        </w:drawing>
      </w:r>
      <w:r w:rsidR="006B2A9F">
        <w:rPr>
          <w:rFonts w:ascii="Calibri" w:hAnsi="Calibri"/>
          <w:color w:val="000000"/>
        </w:rPr>
        <w:t> </w:t>
      </w:r>
    </w:p>
    <w:p w:rsidR="000F4149" w:rsidRDefault="006B2A9F" w:rsidP="009418EE">
      <w:pPr>
        <w:pStyle w:val="Heading1"/>
      </w:pPr>
      <w:r>
        <w:lastRenderedPageBreak/>
        <w:t>Create Anaconda Environments</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Python environments must be used for Sambuca and Bioopti. They cannot use the default Anaconda environment due to the requirement for some custom packages (to address issues in some Anaconda packages).</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1D38B0">
      <w:pPr>
        <w:numPr>
          <w:ilvl w:val="1"/>
          <w:numId w:val="5"/>
        </w:numPr>
        <w:ind w:left="831"/>
        <w:textAlignment w:val="center"/>
        <w:rPr>
          <w:rFonts w:ascii="Calibri" w:eastAsia="Times New Roman" w:hAnsi="Calibri"/>
          <w:color w:val="000000"/>
        </w:rPr>
      </w:pPr>
      <w:r>
        <w:rPr>
          <w:rFonts w:ascii="Calibri" w:eastAsia="Times New Roman" w:hAnsi="Calibri"/>
          <w:color w:val="000000"/>
        </w:rPr>
        <w:t xml:space="preserve">Execute the </w:t>
      </w:r>
      <w:proofErr w:type="spellStart"/>
      <w:r w:rsidRPr="001D38B0">
        <w:rPr>
          <w:rFonts w:ascii="Courier New" w:eastAsia="Times New Roman" w:hAnsi="Courier New" w:cs="Courier New"/>
          <w:color w:val="000000"/>
        </w:rPr>
        <w:t>sambuca</w:t>
      </w:r>
      <w:proofErr w:type="spellEnd"/>
      <w:r w:rsidRPr="001D38B0">
        <w:rPr>
          <w:rFonts w:ascii="Courier New" w:eastAsia="Times New Roman" w:hAnsi="Courier New" w:cs="Courier New"/>
          <w:color w:val="000000"/>
        </w:rPr>
        <w:t>\</w:t>
      </w:r>
      <w:proofErr w:type="spellStart"/>
      <w:r w:rsidRPr="001D38B0">
        <w:rPr>
          <w:rFonts w:ascii="Courier New" w:eastAsia="Times New Roman" w:hAnsi="Courier New" w:cs="Courier New"/>
          <w:color w:val="000000"/>
        </w:rPr>
        <w:t>bootstrap_windows</w:t>
      </w:r>
      <w:proofErr w:type="spellEnd"/>
      <w:r w:rsidRPr="001D38B0">
        <w:rPr>
          <w:rFonts w:ascii="Courier New" w:eastAsia="Times New Roman" w:hAnsi="Courier New" w:cs="Courier New"/>
          <w:color w:val="000000"/>
        </w:rPr>
        <w:t>\bootstrap_64bit.cmd</w:t>
      </w:r>
      <w:r>
        <w:rPr>
          <w:rFonts w:ascii="Calibri" w:eastAsia="Times New Roman" w:hAnsi="Calibri"/>
          <w:color w:val="000000"/>
        </w:rPr>
        <w:t xml:space="preserve"> script. It should automatically create the virtual environment and install all required packages.</w:t>
      </w:r>
    </w:p>
    <w:p w:rsidR="001D38B0" w:rsidRDefault="001D38B0" w:rsidP="001D38B0">
      <w:pPr>
        <w:numPr>
          <w:ilvl w:val="1"/>
          <w:numId w:val="5"/>
        </w:numPr>
        <w:ind w:left="831"/>
        <w:textAlignment w:val="center"/>
        <w:rPr>
          <w:rFonts w:ascii="Calibri" w:eastAsia="Times New Roman" w:hAnsi="Calibri"/>
          <w:color w:val="000000"/>
        </w:rPr>
      </w:pPr>
      <w:r>
        <w:rPr>
          <w:rFonts w:ascii="Calibri" w:eastAsia="Times New Roman" w:hAnsi="Calibri"/>
          <w:color w:val="000000"/>
        </w:rPr>
        <w:t xml:space="preserve">Activate the environment in a Windows </w:t>
      </w:r>
      <w:proofErr w:type="spellStart"/>
      <w:r>
        <w:rPr>
          <w:rFonts w:ascii="Calibri" w:eastAsia="Times New Roman" w:hAnsi="Calibri"/>
          <w:color w:val="000000"/>
        </w:rPr>
        <w:t>cmd</w:t>
      </w:r>
      <w:proofErr w:type="spellEnd"/>
      <w:r>
        <w:rPr>
          <w:rFonts w:ascii="Calibri" w:eastAsia="Times New Roman" w:hAnsi="Calibri"/>
          <w:color w:val="000000"/>
        </w:rPr>
        <w:t xml:space="preserve"> shell:</w:t>
      </w:r>
      <w:r w:rsidR="006B2A9F">
        <w:rPr>
          <w:rFonts w:ascii="Calibri" w:eastAsia="Times New Roman" w:hAnsi="Calibri"/>
          <w:color w:val="000000"/>
        </w:rPr>
        <w:br/>
      </w:r>
      <w:r w:rsidR="006B2A9F">
        <w:rPr>
          <w:rFonts w:ascii="Courier New" w:eastAsia="Times New Roman" w:hAnsi="Courier New" w:cs="Courier New"/>
          <w:color w:val="000000"/>
        </w:rPr>
        <w:t xml:space="preserve">activate </w:t>
      </w:r>
      <w:proofErr w:type="spellStart"/>
      <w:r w:rsidR="006B2A9F">
        <w:rPr>
          <w:rFonts w:ascii="Courier New" w:eastAsia="Times New Roman" w:hAnsi="Courier New" w:cs="Courier New"/>
          <w:color w:val="000000"/>
        </w:rPr>
        <w:t>sambuca</w:t>
      </w:r>
      <w:proofErr w:type="spellEnd"/>
    </w:p>
    <w:p w:rsidR="000F4149" w:rsidRPr="001D38B0" w:rsidRDefault="006B2A9F" w:rsidP="001D38B0">
      <w:pPr>
        <w:numPr>
          <w:ilvl w:val="1"/>
          <w:numId w:val="5"/>
        </w:numPr>
        <w:ind w:left="831"/>
        <w:textAlignment w:val="center"/>
        <w:rPr>
          <w:rFonts w:ascii="Calibri" w:eastAsia="Times New Roman" w:hAnsi="Calibri"/>
          <w:color w:val="000000"/>
        </w:rPr>
      </w:pPr>
      <w:r w:rsidRPr="001D38B0">
        <w:rPr>
          <w:rFonts w:ascii="Calibri" w:eastAsia="Times New Roman" w:hAnsi="Calibri"/>
          <w:color w:val="000000"/>
        </w:rPr>
        <w:t xml:space="preserve">The </w:t>
      </w:r>
      <w:proofErr w:type="spellStart"/>
      <w:r w:rsidRPr="001D38B0">
        <w:rPr>
          <w:rFonts w:ascii="Calibri" w:eastAsia="Times New Roman" w:hAnsi="Calibri"/>
          <w:color w:val="000000"/>
        </w:rPr>
        <w:t>pytest</w:t>
      </w:r>
      <w:proofErr w:type="spellEnd"/>
      <w:r w:rsidRPr="001D38B0">
        <w:rPr>
          <w:rFonts w:ascii="Calibri" w:eastAsia="Times New Roman" w:hAnsi="Calibri"/>
          <w:color w:val="000000"/>
        </w:rPr>
        <w:t>-sugar package gives nice test output on Linux, but on Windows it makes the test output almost unreadable. You might want to uninstall it</w:t>
      </w:r>
      <w:proofErr w:type="gramStart"/>
      <w:r w:rsidRPr="001D38B0">
        <w:rPr>
          <w:rFonts w:ascii="Calibri" w:eastAsia="Times New Roman" w:hAnsi="Calibri"/>
          <w:color w:val="000000"/>
        </w:rPr>
        <w:t>:</w:t>
      </w:r>
      <w:proofErr w:type="gramEnd"/>
      <w:r w:rsidRPr="001D38B0">
        <w:rPr>
          <w:rFonts w:ascii="Calibri" w:eastAsia="Times New Roman" w:hAnsi="Calibri"/>
          <w:color w:val="000000"/>
        </w:rPr>
        <w:br/>
      </w:r>
      <w:r w:rsidRPr="001D38B0">
        <w:rPr>
          <w:rFonts w:ascii="Courier New" w:eastAsia="Times New Roman" w:hAnsi="Courier New" w:cs="Courier New"/>
          <w:color w:val="000000"/>
        </w:rPr>
        <w:t>pip uninstall pytest-sugar</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p>
    <w:p w:rsidR="000F4149" w:rsidRDefault="006B2A9F" w:rsidP="009418EE">
      <w:pPr>
        <w:pStyle w:val="Heading1"/>
      </w:pPr>
      <w:r>
        <w:t>Test your Installation</w:t>
      </w:r>
    </w:p>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Try the following commands in a windows command prompt.</w:t>
      </w:r>
    </w:p>
    <w:tbl>
      <w:tblPr>
        <w:tblW w:w="0" w:type="auto"/>
        <w:tblInd w:w="2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03"/>
        <w:gridCol w:w="5712"/>
      </w:tblGrid>
      <w:tr w:rsidR="000F4149" w:rsidTr="001D38B0">
        <w:trPr>
          <w:divId w:val="512493746"/>
        </w:trPr>
        <w:tc>
          <w:tcPr>
            <w:tcW w:w="30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color w:val="2E75B5"/>
              </w:rPr>
            </w:pPr>
            <w:r>
              <w:rPr>
                <w:rFonts w:ascii="Calibri" w:hAnsi="Calibri"/>
                <w:color w:val="2E75B5"/>
              </w:rPr>
              <w:t>Command</w:t>
            </w:r>
          </w:p>
        </w:tc>
        <w:tc>
          <w:tcPr>
            <w:tcW w:w="5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color w:val="2E75B5"/>
              </w:rPr>
            </w:pPr>
            <w:r>
              <w:rPr>
                <w:rFonts w:ascii="Calibri" w:hAnsi="Calibri"/>
                <w:color w:val="2E75B5"/>
              </w:rPr>
              <w:t>Expected result</w:t>
            </w:r>
          </w:p>
        </w:tc>
      </w:tr>
      <w:tr w:rsidR="000F4149" w:rsidTr="001D38B0">
        <w:trPr>
          <w:divId w:val="512493746"/>
        </w:trPr>
        <w:tc>
          <w:tcPr>
            <w:tcW w:w="30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r>
              <w:rPr>
                <w:rFonts w:ascii="Calibri" w:hAnsi="Calibri"/>
              </w:rPr>
              <w:t>activate sambuca</w:t>
            </w:r>
          </w:p>
        </w:tc>
        <w:tc>
          <w:tcPr>
            <w:tcW w:w="5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r>
              <w:rPr>
                <w:rFonts w:ascii="Calibri" w:hAnsi="Calibri"/>
              </w:rPr>
              <w:t>Activates the conda environment</w:t>
            </w:r>
          </w:p>
        </w:tc>
      </w:tr>
      <w:tr w:rsidR="000F4149" w:rsidTr="001D38B0">
        <w:trPr>
          <w:divId w:val="512493746"/>
        </w:trPr>
        <w:tc>
          <w:tcPr>
            <w:tcW w:w="30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r>
              <w:rPr>
                <w:rFonts w:ascii="Calibri" w:hAnsi="Calibri"/>
              </w:rPr>
              <w:t>bioopti</w:t>
            </w:r>
          </w:p>
        </w:tc>
        <w:tc>
          <w:tcPr>
            <w:tcW w:w="5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r>
              <w:rPr>
                <w:rFonts w:ascii="Calibri" w:hAnsi="Calibri"/>
              </w:rPr>
              <w:t xml:space="preserve">Runs </w:t>
            </w:r>
            <w:proofErr w:type="spellStart"/>
            <w:r>
              <w:rPr>
                <w:rFonts w:ascii="Calibri" w:hAnsi="Calibri"/>
              </w:rPr>
              <w:t>bioopti</w:t>
            </w:r>
            <w:proofErr w:type="spellEnd"/>
            <w:r>
              <w:rPr>
                <w:rFonts w:ascii="Calibri" w:hAnsi="Calibri"/>
              </w:rPr>
              <w:t xml:space="preserve"> GUI</w:t>
            </w:r>
            <w:r w:rsidR="006C243F">
              <w:rPr>
                <w:rFonts w:ascii="Calibri" w:hAnsi="Calibri"/>
              </w:rPr>
              <w:t xml:space="preserve">. Note you must be in a directory containing a valid </w:t>
            </w:r>
            <w:proofErr w:type="spellStart"/>
            <w:r w:rsidR="006C243F">
              <w:rPr>
                <w:rFonts w:ascii="Calibri" w:hAnsi="Calibri"/>
              </w:rPr>
              <w:t>bioopti.cfg</w:t>
            </w:r>
            <w:proofErr w:type="spellEnd"/>
            <w:r w:rsidR="006C243F">
              <w:rPr>
                <w:rFonts w:ascii="Calibri" w:hAnsi="Calibri"/>
              </w:rPr>
              <w:t xml:space="preserve"> file.</w:t>
            </w:r>
            <w:r w:rsidR="001D38B0">
              <w:rPr>
                <w:rFonts w:ascii="Calibri" w:hAnsi="Calibri"/>
              </w:rPr>
              <w:t xml:space="preserve"> The root </w:t>
            </w:r>
            <w:proofErr w:type="spellStart"/>
            <w:r w:rsidR="001D38B0">
              <w:rPr>
                <w:rFonts w:ascii="Calibri" w:hAnsi="Calibri"/>
              </w:rPr>
              <w:t>bioopti</w:t>
            </w:r>
            <w:proofErr w:type="spellEnd"/>
            <w:r w:rsidR="001D38B0">
              <w:rPr>
                <w:rFonts w:ascii="Calibri" w:hAnsi="Calibri"/>
              </w:rPr>
              <w:t xml:space="preserve"> directory contains a working version. Edit the file first to make sure the input data paths point to valid locations.</w:t>
            </w:r>
          </w:p>
        </w:tc>
      </w:tr>
      <w:tr w:rsidR="000F4149" w:rsidTr="001D38B0">
        <w:trPr>
          <w:divId w:val="512493746"/>
        </w:trPr>
        <w:tc>
          <w:tcPr>
            <w:tcW w:w="30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proofErr w:type="spellStart"/>
            <w:r>
              <w:rPr>
                <w:rFonts w:ascii="Calibri" w:hAnsi="Calibri"/>
              </w:rPr>
              <w:t>pylint</w:t>
            </w:r>
            <w:proofErr w:type="spellEnd"/>
            <w:r>
              <w:rPr>
                <w:rFonts w:ascii="Calibri" w:hAnsi="Calibri"/>
              </w:rPr>
              <w:t xml:space="preserve"> --output-format=text ./</w:t>
            </w:r>
            <w:proofErr w:type="spellStart"/>
            <w:r>
              <w:rPr>
                <w:rFonts w:ascii="Calibri" w:hAnsi="Calibri"/>
              </w:rPr>
              <w:t>sambuca</w:t>
            </w:r>
            <w:r w:rsidR="005750E1">
              <w:rPr>
                <w:rFonts w:ascii="Calibri" w:hAnsi="Calibri"/>
              </w:rPr>
              <w:t>_core</w:t>
            </w:r>
            <w:proofErr w:type="spellEnd"/>
          </w:p>
        </w:tc>
        <w:tc>
          <w:tcPr>
            <w:tcW w:w="5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r>
              <w:rPr>
                <w:rFonts w:ascii="Calibri" w:hAnsi="Calibri"/>
              </w:rPr>
              <w:t xml:space="preserve">Runs pylint on the Sambuca </w:t>
            </w:r>
            <w:r w:rsidR="005750E1">
              <w:rPr>
                <w:rFonts w:ascii="Calibri" w:hAnsi="Calibri"/>
              </w:rPr>
              <w:t xml:space="preserve">Core </w:t>
            </w:r>
            <w:r>
              <w:rPr>
                <w:rFonts w:ascii="Calibri" w:hAnsi="Calibri"/>
              </w:rPr>
              <w:t xml:space="preserve">code. Assumes you are in the top sambuca directory. Note you might need to change the </w:t>
            </w:r>
            <w:proofErr w:type="spellStart"/>
            <w:r>
              <w:rPr>
                <w:rFonts w:ascii="Calibri" w:hAnsi="Calibri"/>
              </w:rPr>
              <w:t>pylint</w:t>
            </w:r>
            <w:proofErr w:type="spellEnd"/>
            <w:r>
              <w:rPr>
                <w:rFonts w:ascii="Calibri" w:hAnsi="Calibri"/>
              </w:rPr>
              <w:t xml:space="preserve"> settings in </w:t>
            </w:r>
            <w:proofErr w:type="spellStart"/>
            <w:r w:rsidR="005750E1">
              <w:rPr>
                <w:rFonts w:ascii="Calibri" w:hAnsi="Calibri"/>
              </w:rPr>
              <w:t>pylintrc</w:t>
            </w:r>
            <w:proofErr w:type="spellEnd"/>
          </w:p>
        </w:tc>
      </w:tr>
      <w:tr w:rsidR="000F4149" w:rsidTr="001D38B0">
        <w:trPr>
          <w:divId w:val="512493746"/>
        </w:trPr>
        <w:tc>
          <w:tcPr>
            <w:tcW w:w="30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proofErr w:type="spellStart"/>
            <w:r>
              <w:rPr>
                <w:rFonts w:ascii="Calibri" w:hAnsi="Calibri"/>
              </w:rPr>
              <w:t>py.test</w:t>
            </w:r>
            <w:proofErr w:type="spellEnd"/>
          </w:p>
        </w:tc>
        <w:tc>
          <w:tcPr>
            <w:tcW w:w="57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F4149" w:rsidRDefault="006B2A9F">
            <w:pPr>
              <w:pStyle w:val="NormalWeb"/>
              <w:spacing w:before="0" w:beforeAutospacing="0" w:after="0" w:afterAutospacing="0"/>
              <w:rPr>
                <w:rFonts w:ascii="Calibri" w:hAnsi="Calibri"/>
              </w:rPr>
            </w:pPr>
            <w:r>
              <w:rPr>
                <w:rFonts w:ascii="Calibri" w:hAnsi="Calibri"/>
              </w:rPr>
              <w:t>Runs unit tests</w:t>
            </w:r>
            <w:r w:rsidR="006C243F">
              <w:rPr>
                <w:rFonts w:ascii="Calibri" w:hAnsi="Calibri"/>
              </w:rPr>
              <w:t>. You must be in the top-level directory of a project.</w:t>
            </w:r>
          </w:p>
        </w:tc>
      </w:tr>
    </w:tbl>
    <w:p w:rsidR="000F4149" w:rsidRDefault="006B2A9F">
      <w:pPr>
        <w:pStyle w:val="NormalWeb"/>
        <w:spacing w:before="0" w:beforeAutospacing="0" w:after="0" w:afterAutospacing="0"/>
        <w:ind w:left="291"/>
        <w:rPr>
          <w:rFonts w:ascii="Calibri" w:hAnsi="Calibri"/>
          <w:color w:val="000000"/>
        </w:rPr>
      </w:pPr>
      <w:r>
        <w:rPr>
          <w:rFonts w:ascii="Calibri" w:hAnsi="Calibri"/>
          <w:color w:val="000000"/>
        </w:rPr>
        <w:t> </w:t>
      </w:r>
      <w:bookmarkStart w:id="0" w:name="_GoBack"/>
      <w:bookmarkEnd w:id="0"/>
    </w:p>
    <w:sectPr w:rsidR="000F4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75A7C"/>
    <w:multiLevelType w:val="multilevel"/>
    <w:tmpl w:val="0AC0C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lvlOverride w:ilvl="2">
      <w:startOverride w:val="1"/>
    </w:lvlOverride>
  </w:num>
  <w:num w:numId="7">
    <w:abstractNumId w:val="0"/>
    <w:lvlOverride w:ilvl="1"/>
    <w:lvlOverride w:ilvl="2"/>
    <w:lvlOverride w:ilvl="3">
      <w:startOverride w:val="1"/>
    </w:lvlOverride>
  </w:num>
  <w:num w:numId="8">
    <w:abstractNumId w:val="0"/>
    <w:lvlOverride w:ilvl="1"/>
    <w:lvlOverride w:ilvl="2">
      <w:startOverride w:val="1"/>
    </w:lvlOverride>
    <w:lvlOverride w:ilv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9F"/>
    <w:rsid w:val="000A46E6"/>
    <w:rsid w:val="000F4149"/>
    <w:rsid w:val="001C6EC0"/>
    <w:rsid w:val="001D38B0"/>
    <w:rsid w:val="0036335B"/>
    <w:rsid w:val="00485EDB"/>
    <w:rsid w:val="005750E1"/>
    <w:rsid w:val="006B2A9F"/>
    <w:rsid w:val="006C243F"/>
    <w:rsid w:val="00940EE9"/>
    <w:rsid w:val="009418EE"/>
    <w:rsid w:val="00F345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3D9001-6B66-4B35-8096-BE2DAC56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AU" w:eastAsia="en-A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6E6"/>
  </w:style>
  <w:style w:type="paragraph" w:styleId="Heading1">
    <w:name w:val="heading 1"/>
    <w:basedOn w:val="Normal"/>
    <w:next w:val="Normal"/>
    <w:link w:val="Heading1Char"/>
    <w:uiPriority w:val="9"/>
    <w:qFormat/>
    <w:rsid w:val="000A46E6"/>
    <w:pPr>
      <w:pBdr>
        <w:bottom w:val="thinThickSmallGap" w:sz="12" w:space="1" w:color="16197F" w:themeColor="accent2" w:themeShade="BF"/>
      </w:pBdr>
      <w:spacing w:before="400"/>
      <w:jc w:val="center"/>
      <w:outlineLvl w:val="0"/>
    </w:pPr>
    <w:rPr>
      <w:caps/>
      <w:color w:val="0F1155" w:themeColor="accent2" w:themeShade="80"/>
      <w:spacing w:val="20"/>
      <w:sz w:val="28"/>
      <w:szCs w:val="28"/>
    </w:rPr>
  </w:style>
  <w:style w:type="paragraph" w:styleId="Heading2">
    <w:name w:val="heading 2"/>
    <w:basedOn w:val="Normal"/>
    <w:next w:val="Normal"/>
    <w:link w:val="Heading2Char"/>
    <w:uiPriority w:val="9"/>
    <w:unhideWhenUsed/>
    <w:qFormat/>
    <w:rsid w:val="000A46E6"/>
    <w:pPr>
      <w:pBdr>
        <w:bottom w:val="single" w:sz="4" w:space="1" w:color="0F1054" w:themeColor="accent2" w:themeShade="7F"/>
      </w:pBdr>
      <w:spacing w:before="400"/>
      <w:jc w:val="center"/>
      <w:outlineLvl w:val="1"/>
    </w:pPr>
    <w:rPr>
      <w:caps/>
      <w:color w:val="0F1155" w:themeColor="accent2" w:themeShade="80"/>
      <w:spacing w:val="15"/>
      <w:sz w:val="24"/>
      <w:szCs w:val="24"/>
    </w:rPr>
  </w:style>
  <w:style w:type="paragraph" w:styleId="Heading3">
    <w:name w:val="heading 3"/>
    <w:basedOn w:val="Normal"/>
    <w:next w:val="Normal"/>
    <w:link w:val="Heading3Char"/>
    <w:uiPriority w:val="9"/>
    <w:unhideWhenUsed/>
    <w:qFormat/>
    <w:rsid w:val="000A46E6"/>
    <w:pPr>
      <w:pBdr>
        <w:top w:val="dotted" w:sz="4" w:space="1" w:color="0F1054" w:themeColor="accent2" w:themeShade="7F"/>
        <w:bottom w:val="dotted" w:sz="4" w:space="1" w:color="0F1054" w:themeColor="accent2" w:themeShade="7F"/>
      </w:pBdr>
      <w:spacing w:before="300"/>
      <w:jc w:val="center"/>
      <w:outlineLvl w:val="2"/>
    </w:pPr>
    <w:rPr>
      <w:caps/>
      <w:color w:val="0F1054" w:themeColor="accent2" w:themeShade="7F"/>
      <w:sz w:val="24"/>
      <w:szCs w:val="24"/>
    </w:rPr>
  </w:style>
  <w:style w:type="paragraph" w:styleId="Heading4">
    <w:name w:val="heading 4"/>
    <w:basedOn w:val="Normal"/>
    <w:next w:val="Normal"/>
    <w:link w:val="Heading4Char"/>
    <w:uiPriority w:val="9"/>
    <w:semiHidden/>
    <w:unhideWhenUsed/>
    <w:qFormat/>
    <w:rsid w:val="000A46E6"/>
    <w:pPr>
      <w:pBdr>
        <w:bottom w:val="dotted" w:sz="4" w:space="1" w:color="16197F" w:themeColor="accent2" w:themeShade="BF"/>
      </w:pBdr>
      <w:spacing w:after="120"/>
      <w:jc w:val="center"/>
      <w:outlineLvl w:val="3"/>
    </w:pPr>
    <w:rPr>
      <w:caps/>
      <w:color w:val="0F1054" w:themeColor="accent2" w:themeShade="7F"/>
      <w:spacing w:val="10"/>
    </w:rPr>
  </w:style>
  <w:style w:type="paragraph" w:styleId="Heading5">
    <w:name w:val="heading 5"/>
    <w:basedOn w:val="Normal"/>
    <w:next w:val="Normal"/>
    <w:link w:val="Heading5Char"/>
    <w:uiPriority w:val="9"/>
    <w:semiHidden/>
    <w:unhideWhenUsed/>
    <w:qFormat/>
    <w:rsid w:val="000A46E6"/>
    <w:pPr>
      <w:spacing w:before="320" w:after="120"/>
      <w:jc w:val="center"/>
      <w:outlineLvl w:val="4"/>
    </w:pPr>
    <w:rPr>
      <w:caps/>
      <w:color w:val="0F1054" w:themeColor="accent2" w:themeShade="7F"/>
      <w:spacing w:val="10"/>
    </w:rPr>
  </w:style>
  <w:style w:type="paragraph" w:styleId="Heading6">
    <w:name w:val="heading 6"/>
    <w:basedOn w:val="Normal"/>
    <w:next w:val="Normal"/>
    <w:link w:val="Heading6Char"/>
    <w:uiPriority w:val="9"/>
    <w:semiHidden/>
    <w:unhideWhenUsed/>
    <w:qFormat/>
    <w:rsid w:val="000A46E6"/>
    <w:pPr>
      <w:spacing w:after="120"/>
      <w:jc w:val="center"/>
      <w:outlineLvl w:val="5"/>
    </w:pPr>
    <w:rPr>
      <w:caps/>
      <w:color w:val="16197F" w:themeColor="accent2" w:themeShade="BF"/>
      <w:spacing w:val="10"/>
    </w:rPr>
  </w:style>
  <w:style w:type="paragraph" w:styleId="Heading7">
    <w:name w:val="heading 7"/>
    <w:basedOn w:val="Normal"/>
    <w:next w:val="Normal"/>
    <w:link w:val="Heading7Char"/>
    <w:uiPriority w:val="9"/>
    <w:semiHidden/>
    <w:unhideWhenUsed/>
    <w:qFormat/>
    <w:rsid w:val="000A46E6"/>
    <w:pPr>
      <w:spacing w:after="120"/>
      <w:jc w:val="center"/>
      <w:outlineLvl w:val="6"/>
    </w:pPr>
    <w:rPr>
      <w:i/>
      <w:iCs/>
      <w:caps/>
      <w:color w:val="16197F" w:themeColor="accent2" w:themeShade="BF"/>
      <w:spacing w:val="10"/>
    </w:rPr>
  </w:style>
  <w:style w:type="paragraph" w:styleId="Heading8">
    <w:name w:val="heading 8"/>
    <w:basedOn w:val="Normal"/>
    <w:next w:val="Normal"/>
    <w:link w:val="Heading8Char"/>
    <w:uiPriority w:val="9"/>
    <w:semiHidden/>
    <w:unhideWhenUsed/>
    <w:qFormat/>
    <w:rsid w:val="000A46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A46E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0A46E6"/>
    <w:rPr>
      <w:caps/>
      <w:color w:val="0F1155" w:themeColor="accent2" w:themeShade="80"/>
      <w:spacing w:val="20"/>
      <w:sz w:val="28"/>
      <w:szCs w:val="28"/>
    </w:rPr>
  </w:style>
  <w:style w:type="character" w:customStyle="1" w:styleId="Heading2Char">
    <w:name w:val="Heading 2 Char"/>
    <w:basedOn w:val="DefaultParagraphFont"/>
    <w:link w:val="Heading2"/>
    <w:uiPriority w:val="9"/>
    <w:rsid w:val="000A46E6"/>
    <w:rPr>
      <w:caps/>
      <w:color w:val="0F1155" w:themeColor="accent2" w:themeShade="80"/>
      <w:spacing w:val="15"/>
      <w:sz w:val="24"/>
      <w:szCs w:val="24"/>
    </w:rPr>
  </w:style>
  <w:style w:type="character" w:customStyle="1" w:styleId="Heading3Char">
    <w:name w:val="Heading 3 Char"/>
    <w:basedOn w:val="DefaultParagraphFont"/>
    <w:link w:val="Heading3"/>
    <w:uiPriority w:val="9"/>
    <w:rsid w:val="000A46E6"/>
    <w:rPr>
      <w:caps/>
      <w:color w:val="0F1054" w:themeColor="accent2" w:themeShade="7F"/>
      <w:sz w:val="24"/>
      <w:szCs w:val="24"/>
    </w:rPr>
  </w:style>
  <w:style w:type="paragraph" w:styleId="Title">
    <w:name w:val="Title"/>
    <w:basedOn w:val="Normal"/>
    <w:next w:val="Normal"/>
    <w:link w:val="TitleChar"/>
    <w:uiPriority w:val="10"/>
    <w:qFormat/>
    <w:rsid w:val="000A46E6"/>
    <w:pPr>
      <w:pBdr>
        <w:top w:val="dotted" w:sz="2" w:space="1" w:color="0F1155" w:themeColor="accent2" w:themeShade="80"/>
        <w:bottom w:val="dotted" w:sz="2" w:space="6" w:color="0F1155" w:themeColor="accent2" w:themeShade="80"/>
      </w:pBdr>
      <w:spacing w:before="500" w:after="300" w:line="240" w:lineRule="auto"/>
      <w:jc w:val="center"/>
    </w:pPr>
    <w:rPr>
      <w:caps/>
      <w:color w:val="0F1155" w:themeColor="accent2" w:themeShade="80"/>
      <w:spacing w:val="50"/>
      <w:sz w:val="44"/>
      <w:szCs w:val="44"/>
    </w:rPr>
  </w:style>
  <w:style w:type="character" w:customStyle="1" w:styleId="TitleChar">
    <w:name w:val="Title Char"/>
    <w:basedOn w:val="DefaultParagraphFont"/>
    <w:link w:val="Title"/>
    <w:uiPriority w:val="10"/>
    <w:rsid w:val="000A46E6"/>
    <w:rPr>
      <w:caps/>
      <w:color w:val="0F1155" w:themeColor="accent2" w:themeShade="80"/>
      <w:spacing w:val="50"/>
      <w:sz w:val="44"/>
      <w:szCs w:val="44"/>
    </w:rPr>
  </w:style>
  <w:style w:type="character" w:customStyle="1" w:styleId="Heading4Char">
    <w:name w:val="Heading 4 Char"/>
    <w:basedOn w:val="DefaultParagraphFont"/>
    <w:link w:val="Heading4"/>
    <w:uiPriority w:val="9"/>
    <w:semiHidden/>
    <w:rsid w:val="000A46E6"/>
    <w:rPr>
      <w:caps/>
      <w:color w:val="0F1054" w:themeColor="accent2" w:themeShade="7F"/>
      <w:spacing w:val="10"/>
    </w:rPr>
  </w:style>
  <w:style w:type="character" w:customStyle="1" w:styleId="Heading5Char">
    <w:name w:val="Heading 5 Char"/>
    <w:basedOn w:val="DefaultParagraphFont"/>
    <w:link w:val="Heading5"/>
    <w:uiPriority w:val="9"/>
    <w:semiHidden/>
    <w:rsid w:val="000A46E6"/>
    <w:rPr>
      <w:caps/>
      <w:color w:val="0F1054" w:themeColor="accent2" w:themeShade="7F"/>
      <w:spacing w:val="10"/>
    </w:rPr>
  </w:style>
  <w:style w:type="character" w:customStyle="1" w:styleId="Heading6Char">
    <w:name w:val="Heading 6 Char"/>
    <w:basedOn w:val="DefaultParagraphFont"/>
    <w:link w:val="Heading6"/>
    <w:uiPriority w:val="9"/>
    <w:semiHidden/>
    <w:rsid w:val="000A46E6"/>
    <w:rPr>
      <w:caps/>
      <w:color w:val="16197F" w:themeColor="accent2" w:themeShade="BF"/>
      <w:spacing w:val="10"/>
    </w:rPr>
  </w:style>
  <w:style w:type="character" w:customStyle="1" w:styleId="Heading7Char">
    <w:name w:val="Heading 7 Char"/>
    <w:basedOn w:val="DefaultParagraphFont"/>
    <w:link w:val="Heading7"/>
    <w:uiPriority w:val="9"/>
    <w:semiHidden/>
    <w:rsid w:val="000A46E6"/>
    <w:rPr>
      <w:i/>
      <w:iCs/>
      <w:caps/>
      <w:color w:val="16197F" w:themeColor="accent2" w:themeShade="BF"/>
      <w:spacing w:val="10"/>
    </w:rPr>
  </w:style>
  <w:style w:type="character" w:customStyle="1" w:styleId="Heading8Char">
    <w:name w:val="Heading 8 Char"/>
    <w:basedOn w:val="DefaultParagraphFont"/>
    <w:link w:val="Heading8"/>
    <w:uiPriority w:val="9"/>
    <w:semiHidden/>
    <w:rsid w:val="000A46E6"/>
    <w:rPr>
      <w:caps/>
      <w:spacing w:val="10"/>
      <w:sz w:val="20"/>
      <w:szCs w:val="20"/>
    </w:rPr>
  </w:style>
  <w:style w:type="character" w:customStyle="1" w:styleId="Heading9Char">
    <w:name w:val="Heading 9 Char"/>
    <w:basedOn w:val="DefaultParagraphFont"/>
    <w:link w:val="Heading9"/>
    <w:uiPriority w:val="9"/>
    <w:semiHidden/>
    <w:rsid w:val="000A46E6"/>
    <w:rPr>
      <w:i/>
      <w:iCs/>
      <w:caps/>
      <w:spacing w:val="10"/>
      <w:sz w:val="20"/>
      <w:szCs w:val="20"/>
    </w:rPr>
  </w:style>
  <w:style w:type="paragraph" w:styleId="Caption">
    <w:name w:val="caption"/>
    <w:basedOn w:val="Normal"/>
    <w:next w:val="Normal"/>
    <w:uiPriority w:val="35"/>
    <w:semiHidden/>
    <w:unhideWhenUsed/>
    <w:qFormat/>
    <w:rsid w:val="000A46E6"/>
    <w:rPr>
      <w:caps/>
      <w:spacing w:val="10"/>
      <w:sz w:val="18"/>
      <w:szCs w:val="18"/>
    </w:rPr>
  </w:style>
  <w:style w:type="paragraph" w:styleId="Subtitle">
    <w:name w:val="Subtitle"/>
    <w:basedOn w:val="Normal"/>
    <w:next w:val="Normal"/>
    <w:link w:val="SubtitleChar"/>
    <w:uiPriority w:val="11"/>
    <w:qFormat/>
    <w:rsid w:val="000A46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A46E6"/>
    <w:rPr>
      <w:caps/>
      <w:spacing w:val="20"/>
      <w:sz w:val="18"/>
      <w:szCs w:val="18"/>
    </w:rPr>
  </w:style>
  <w:style w:type="character" w:styleId="Strong">
    <w:name w:val="Strong"/>
    <w:uiPriority w:val="22"/>
    <w:qFormat/>
    <w:rsid w:val="000A46E6"/>
    <w:rPr>
      <w:b/>
      <w:bCs/>
      <w:color w:val="16197F" w:themeColor="accent2" w:themeShade="BF"/>
      <w:spacing w:val="5"/>
    </w:rPr>
  </w:style>
  <w:style w:type="character" w:styleId="Emphasis">
    <w:name w:val="Emphasis"/>
    <w:uiPriority w:val="20"/>
    <w:qFormat/>
    <w:rsid w:val="000A46E6"/>
    <w:rPr>
      <w:caps/>
      <w:spacing w:val="5"/>
      <w:sz w:val="20"/>
      <w:szCs w:val="20"/>
    </w:rPr>
  </w:style>
  <w:style w:type="paragraph" w:styleId="NoSpacing">
    <w:name w:val="No Spacing"/>
    <w:basedOn w:val="Normal"/>
    <w:link w:val="NoSpacingChar"/>
    <w:uiPriority w:val="1"/>
    <w:qFormat/>
    <w:rsid w:val="000A46E6"/>
    <w:pPr>
      <w:spacing w:after="0" w:line="240" w:lineRule="auto"/>
    </w:pPr>
  </w:style>
  <w:style w:type="paragraph" w:styleId="ListParagraph">
    <w:name w:val="List Paragraph"/>
    <w:basedOn w:val="Normal"/>
    <w:uiPriority w:val="34"/>
    <w:qFormat/>
    <w:rsid w:val="000A46E6"/>
    <w:pPr>
      <w:ind w:left="720"/>
      <w:contextualSpacing/>
    </w:pPr>
  </w:style>
  <w:style w:type="paragraph" w:styleId="Quote">
    <w:name w:val="Quote"/>
    <w:basedOn w:val="Normal"/>
    <w:next w:val="Normal"/>
    <w:link w:val="QuoteChar"/>
    <w:uiPriority w:val="29"/>
    <w:qFormat/>
    <w:rsid w:val="000A46E6"/>
    <w:rPr>
      <w:i/>
      <w:iCs/>
    </w:rPr>
  </w:style>
  <w:style w:type="character" w:customStyle="1" w:styleId="QuoteChar">
    <w:name w:val="Quote Char"/>
    <w:basedOn w:val="DefaultParagraphFont"/>
    <w:link w:val="Quote"/>
    <w:uiPriority w:val="29"/>
    <w:rsid w:val="000A46E6"/>
    <w:rPr>
      <w:i/>
      <w:iCs/>
    </w:rPr>
  </w:style>
  <w:style w:type="paragraph" w:styleId="IntenseQuote">
    <w:name w:val="Intense Quote"/>
    <w:basedOn w:val="Normal"/>
    <w:next w:val="Normal"/>
    <w:link w:val="IntenseQuoteChar"/>
    <w:uiPriority w:val="30"/>
    <w:qFormat/>
    <w:rsid w:val="000A46E6"/>
    <w:pPr>
      <w:pBdr>
        <w:top w:val="dotted" w:sz="2" w:space="10" w:color="0F1155" w:themeColor="accent2" w:themeShade="80"/>
        <w:bottom w:val="dotted" w:sz="2" w:space="4" w:color="0F1155" w:themeColor="accent2" w:themeShade="80"/>
      </w:pBdr>
      <w:spacing w:before="160" w:line="300" w:lineRule="auto"/>
      <w:ind w:left="1440" w:right="1440"/>
    </w:pPr>
    <w:rPr>
      <w:caps/>
      <w:color w:val="0F1054" w:themeColor="accent2" w:themeShade="7F"/>
      <w:spacing w:val="5"/>
      <w:sz w:val="20"/>
      <w:szCs w:val="20"/>
    </w:rPr>
  </w:style>
  <w:style w:type="character" w:customStyle="1" w:styleId="IntenseQuoteChar">
    <w:name w:val="Intense Quote Char"/>
    <w:basedOn w:val="DefaultParagraphFont"/>
    <w:link w:val="IntenseQuote"/>
    <w:uiPriority w:val="30"/>
    <w:rsid w:val="000A46E6"/>
    <w:rPr>
      <w:caps/>
      <w:color w:val="0F1054" w:themeColor="accent2" w:themeShade="7F"/>
      <w:spacing w:val="5"/>
      <w:sz w:val="20"/>
      <w:szCs w:val="20"/>
    </w:rPr>
  </w:style>
  <w:style w:type="character" w:styleId="SubtleEmphasis">
    <w:name w:val="Subtle Emphasis"/>
    <w:uiPriority w:val="19"/>
    <w:qFormat/>
    <w:rsid w:val="000A46E6"/>
    <w:rPr>
      <w:i/>
      <w:iCs/>
    </w:rPr>
  </w:style>
  <w:style w:type="character" w:styleId="IntenseEmphasis">
    <w:name w:val="Intense Emphasis"/>
    <w:uiPriority w:val="21"/>
    <w:qFormat/>
    <w:rsid w:val="000A46E6"/>
    <w:rPr>
      <w:i/>
      <w:iCs/>
      <w:caps/>
      <w:spacing w:val="10"/>
      <w:sz w:val="20"/>
      <w:szCs w:val="20"/>
    </w:rPr>
  </w:style>
  <w:style w:type="character" w:styleId="SubtleReference">
    <w:name w:val="Subtle Reference"/>
    <w:basedOn w:val="DefaultParagraphFont"/>
    <w:uiPriority w:val="31"/>
    <w:qFormat/>
    <w:rsid w:val="000A46E6"/>
    <w:rPr>
      <w:rFonts w:asciiTheme="minorHAnsi" w:eastAsiaTheme="minorEastAsia" w:hAnsiTheme="minorHAnsi" w:cstheme="minorBidi"/>
      <w:i/>
      <w:iCs/>
      <w:color w:val="0F1054" w:themeColor="accent2" w:themeShade="7F"/>
    </w:rPr>
  </w:style>
  <w:style w:type="character" w:styleId="IntenseReference">
    <w:name w:val="Intense Reference"/>
    <w:uiPriority w:val="32"/>
    <w:qFormat/>
    <w:rsid w:val="000A46E6"/>
    <w:rPr>
      <w:rFonts w:asciiTheme="minorHAnsi" w:eastAsiaTheme="minorEastAsia" w:hAnsiTheme="minorHAnsi" w:cstheme="minorBidi"/>
      <w:b/>
      <w:bCs/>
      <w:i/>
      <w:iCs/>
      <w:color w:val="0F1054" w:themeColor="accent2" w:themeShade="7F"/>
    </w:rPr>
  </w:style>
  <w:style w:type="character" w:styleId="BookTitle">
    <w:name w:val="Book Title"/>
    <w:uiPriority w:val="33"/>
    <w:qFormat/>
    <w:rsid w:val="000A46E6"/>
    <w:rPr>
      <w:caps/>
      <w:color w:val="0F1054" w:themeColor="accent2" w:themeShade="7F"/>
      <w:spacing w:val="5"/>
      <w:u w:color="0F1054" w:themeColor="accent2" w:themeShade="7F"/>
    </w:rPr>
  </w:style>
  <w:style w:type="paragraph" w:styleId="TOCHeading">
    <w:name w:val="TOC Heading"/>
    <w:basedOn w:val="Heading1"/>
    <w:next w:val="Normal"/>
    <w:uiPriority w:val="39"/>
    <w:semiHidden/>
    <w:unhideWhenUsed/>
    <w:qFormat/>
    <w:rsid w:val="000A46E6"/>
    <w:pPr>
      <w:outlineLvl w:val="9"/>
    </w:pPr>
    <w:rPr>
      <w:lang w:bidi="en-US"/>
    </w:rPr>
  </w:style>
  <w:style w:type="character" w:customStyle="1" w:styleId="NoSpacingChar">
    <w:name w:val="No Spacing Char"/>
    <w:basedOn w:val="DefaultParagraphFont"/>
    <w:link w:val="NoSpacing"/>
    <w:uiPriority w:val="1"/>
    <w:rsid w:val="000A46E6"/>
  </w:style>
  <w:style w:type="paragraph" w:styleId="BalloonText">
    <w:name w:val="Balloon Text"/>
    <w:basedOn w:val="Normal"/>
    <w:link w:val="BalloonTextChar"/>
    <w:uiPriority w:val="99"/>
    <w:semiHidden/>
    <w:unhideWhenUsed/>
    <w:rsid w:val="001D3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8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8348">
      <w:bodyDiv w:val="1"/>
      <w:marLeft w:val="0"/>
      <w:marRight w:val="0"/>
      <w:marTop w:val="0"/>
      <w:marBottom w:val="0"/>
      <w:divBdr>
        <w:top w:val="none" w:sz="0" w:space="0" w:color="auto"/>
        <w:left w:val="none" w:sz="0" w:space="0" w:color="auto"/>
        <w:bottom w:val="none" w:sz="0" w:space="0" w:color="auto"/>
        <w:right w:val="none" w:sz="0" w:space="0" w:color="auto"/>
      </w:divBdr>
    </w:div>
    <w:div w:id="512493746">
      <w:marLeft w:val="0"/>
      <w:marRight w:val="0"/>
      <w:marTop w:val="0"/>
      <w:marBottom w:val="0"/>
      <w:divBdr>
        <w:top w:val="none" w:sz="0" w:space="0" w:color="auto"/>
        <w:left w:val="none" w:sz="0" w:space="0" w:color="auto"/>
        <w:bottom w:val="none" w:sz="0" w:space="0" w:color="auto"/>
        <w:right w:val="none" w:sz="0" w:space="0" w:color="auto"/>
      </w:divBdr>
    </w:div>
    <w:div w:id="16207257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urcetreeapp.com/" TargetMode="External"/><Relationship Id="rId13" Type="http://schemas.openxmlformats.org/officeDocument/2006/relationships/hyperlink" Target="https://www.jetbrains.com/pycharm/" TargetMode="External"/><Relationship Id="rId18" Type="http://schemas.openxmlformats.org/officeDocument/2006/relationships/hyperlink" Target="https://bitbucket.csiro.au/projects/SAM/repos/bioopti_data/browse" TargetMode="External"/><Relationship Id="rId3" Type="http://schemas.openxmlformats.org/officeDocument/2006/relationships/settings" Target="settings.xml"/><Relationship Id="rId21" Type="http://schemas.openxmlformats.org/officeDocument/2006/relationships/image" Target="media/image1.tmp"/><Relationship Id="rId7" Type="http://schemas.openxmlformats.org/officeDocument/2006/relationships/hyperlink" Target="https://wiki.csiro.au/display/ASC/7+Version+Control" TargetMode="External"/><Relationship Id="rId12" Type="http://schemas.openxmlformats.org/officeDocument/2006/relationships/hyperlink" Target="http://docs.continuum.io/anaconda/index.html" TargetMode="External"/><Relationship Id="rId17" Type="http://schemas.openxmlformats.org/officeDocument/2006/relationships/hyperlink" Target="https://bitbucket.csiro.au/projects/SAM/repos/bioopti/browse" TargetMode="External"/><Relationship Id="rId2" Type="http://schemas.openxmlformats.org/officeDocument/2006/relationships/styles" Target="styles.xml"/><Relationship Id="rId16" Type="http://schemas.openxmlformats.org/officeDocument/2006/relationships/hyperlink" Target="https://bitbucket.csiro.au/projects/SAM" TargetMode="External"/><Relationship Id="rId20" Type="http://schemas.openxmlformats.org/officeDocument/2006/relationships/hyperlink" Target="https://bitbucket.csiro.au/projects/SAM/repos/sambuca_core/browse" TargetMode="External"/><Relationship Id="rId1" Type="http://schemas.openxmlformats.org/officeDocument/2006/relationships/numbering" Target="numbering.xml"/><Relationship Id="rId6" Type="http://schemas.openxmlformats.org/officeDocument/2006/relationships/hyperlink" Target="https://www.atlassian.com/git/tutorials/" TargetMode="External"/><Relationship Id="rId11" Type="http://schemas.openxmlformats.org/officeDocument/2006/relationships/hyperlink" Target="http://conda.pydata.org/docs/intro.html" TargetMode="External"/><Relationship Id="rId5" Type="http://schemas.openxmlformats.org/officeDocument/2006/relationships/hyperlink" Target="http://git-scm.com/download/win" TargetMode="External"/><Relationship Id="rId15" Type="http://schemas.openxmlformats.org/officeDocument/2006/relationships/hyperlink" Target="file:///\\ds.csiro.au\resources\Scripts\IPython-VNCport-fix\IPythonNotebookFix.bat" TargetMode="External"/><Relationship Id="rId23" Type="http://schemas.openxmlformats.org/officeDocument/2006/relationships/theme" Target="theme/theme1.xml"/><Relationship Id="rId10" Type="http://schemas.openxmlformats.org/officeDocument/2006/relationships/hyperlink" Target="https://store.continuum.io/static/img/Anaconda-Quickstart.pdf" TargetMode="External"/><Relationship Id="rId19" Type="http://schemas.openxmlformats.org/officeDocument/2006/relationships/hyperlink" Target="https://bitbucket.csiro.au/projects/SAM/repos/sambuca/browse" TargetMode="External"/><Relationship Id="rId4" Type="http://schemas.openxmlformats.org/officeDocument/2006/relationships/webSettings" Target="webSettings.xml"/><Relationship Id="rId9" Type="http://schemas.openxmlformats.org/officeDocument/2006/relationships/hyperlink" Target="https://store.continuum.io/cshop/anaconda/" TargetMode="External"/><Relationship Id="rId14" Type="http://schemas.openxmlformats.org/officeDocument/2006/relationships/hyperlink" Target="http://microsoft.github.io/PTV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SIRO Blueberry">
      <a:dk1>
        <a:sysClr val="windowText" lastClr="000000"/>
      </a:dk1>
      <a:lt1>
        <a:srgbClr val="FFFFFF"/>
      </a:lt1>
      <a:dk2>
        <a:srgbClr val="000000"/>
      </a:dk2>
      <a:lt2>
        <a:srgbClr val="FFFFFF"/>
      </a:lt2>
      <a:accent1>
        <a:srgbClr val="9FAEE5"/>
      </a:accent1>
      <a:accent2>
        <a:srgbClr val="1E22AA"/>
      </a:accent2>
      <a:accent3>
        <a:srgbClr val="00A9CE"/>
      </a:accent3>
      <a:accent4>
        <a:srgbClr val="00313C"/>
      </a:accent4>
      <a:accent5>
        <a:srgbClr val="78BE20"/>
      </a:accent5>
      <a:accent6>
        <a:srgbClr val="4A7729"/>
      </a:accent6>
      <a:hlink>
        <a:srgbClr val="41B6E6"/>
      </a:hlink>
      <a:folHlink>
        <a:srgbClr val="004B8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Daniel (CSIRO IM&amp;T, Kensington)</dc:creator>
  <cp:keywords/>
  <dc:description/>
  <cp:lastModifiedBy>Collins, Daniel (CSIRO IM&amp;T, Kensington)</cp:lastModifiedBy>
  <cp:revision>8</cp:revision>
  <dcterms:created xsi:type="dcterms:W3CDTF">2015-06-04T05:20:00Z</dcterms:created>
  <dcterms:modified xsi:type="dcterms:W3CDTF">2015-12-14T06:12:00Z</dcterms:modified>
</cp:coreProperties>
</file>