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C5D4D2" w14:textId="77777777" w:rsidR="00397D38" w:rsidRPr="00BF36F0" w:rsidRDefault="00397D38">
      <w:pPr>
        <w:jc w:val="center"/>
        <w:rPr>
          <w:b/>
          <w:bCs/>
          <w:sz w:val="22"/>
          <w:szCs w:val="22"/>
          <w:u w:val="single"/>
        </w:rPr>
      </w:pPr>
      <w:r w:rsidRPr="00BF36F0">
        <w:rPr>
          <w:b/>
          <w:bCs/>
          <w:sz w:val="22"/>
          <w:szCs w:val="22"/>
          <w:u w:val="single"/>
        </w:rPr>
        <w:t>IN THE UNITED STATES BANKRUPTCY COURT</w:t>
      </w:r>
    </w:p>
    <w:p w14:paraId="6A82542D" w14:textId="77777777" w:rsidR="00397D38" w:rsidRPr="00BF36F0" w:rsidRDefault="00397D38">
      <w:pPr>
        <w:jc w:val="center"/>
        <w:rPr>
          <w:sz w:val="22"/>
          <w:szCs w:val="22"/>
        </w:rPr>
      </w:pPr>
      <w:r w:rsidRPr="00BF36F0">
        <w:rPr>
          <w:b/>
          <w:bCs/>
          <w:sz w:val="22"/>
          <w:szCs w:val="22"/>
          <w:u w:val="single"/>
        </w:rPr>
        <w:t>FOR THE EASTERN DISTRICT OF TENNESSEE</w:t>
      </w:r>
    </w:p>
    <w:p w14:paraId="24E44506" w14:textId="77777777" w:rsidR="00397D38" w:rsidRPr="00BF36F0" w:rsidRDefault="00397D38">
      <w:pPr>
        <w:jc w:val="center"/>
        <w:rPr>
          <w:sz w:val="22"/>
          <w:szCs w:val="22"/>
        </w:rPr>
      </w:pPr>
    </w:p>
    <w:p w14:paraId="6438C8A0" w14:textId="77777777" w:rsidR="00397D38" w:rsidRPr="00BF36F0" w:rsidRDefault="005B7652">
      <w:pPr>
        <w:jc w:val="center"/>
        <w:rPr>
          <w:sz w:val="22"/>
          <w:szCs w:val="22"/>
        </w:rPr>
      </w:pPr>
      <w:r>
        <w:rPr>
          <w:noProof/>
        </w:rPr>
        <w:pict w14:anchorId="28D9204C">
          <v:rect id="_x0000_s1026" style="position:absolute;left:0;text-align:left;margin-left:312.2pt;margin-top:111.75pt;width:.95pt;height:1in;z-index:-1;mso-position-horizontal-relative:page;mso-position-vertical-relative:page" o:allowincell="f" fillcolor="black" stroked="f" strokeweight="0">
            <v:fill color2="black"/>
            <w10:wrap anchorx="page" anchory="page"/>
            <w10:anchorlock/>
          </v:rect>
        </w:pict>
      </w:r>
    </w:p>
    <w:p w14:paraId="71758CF8" w14:textId="77777777" w:rsidR="00397D38" w:rsidRPr="00BF36F0" w:rsidRDefault="00397D38">
      <w:pPr>
        <w:rPr>
          <w:sz w:val="22"/>
          <w:szCs w:val="22"/>
        </w:rPr>
      </w:pPr>
      <w:r w:rsidRPr="00BF36F0">
        <w:rPr>
          <w:sz w:val="22"/>
          <w:szCs w:val="22"/>
        </w:rPr>
        <w:t>In re</w:t>
      </w:r>
      <w:r w:rsidRPr="00BF36F0">
        <w:rPr>
          <w:sz w:val="22"/>
          <w:szCs w:val="22"/>
        </w:rPr>
        <w:tab/>
      </w:r>
      <w:r w:rsidRPr="00BF36F0">
        <w:rPr>
          <w:sz w:val="22"/>
          <w:szCs w:val="22"/>
        </w:rPr>
        <w:tab/>
      </w:r>
      <w:r w:rsidRPr="00BF36F0">
        <w:rPr>
          <w:sz w:val="22"/>
          <w:szCs w:val="22"/>
        </w:rPr>
        <w:tab/>
      </w:r>
      <w:r w:rsidRPr="00BF36F0">
        <w:rPr>
          <w:sz w:val="22"/>
          <w:szCs w:val="22"/>
        </w:rPr>
        <w:tab/>
      </w:r>
      <w:r w:rsidRPr="00BF36F0">
        <w:rPr>
          <w:sz w:val="22"/>
          <w:szCs w:val="22"/>
        </w:rPr>
        <w:tab/>
      </w:r>
      <w:r w:rsidRPr="00BF36F0">
        <w:rPr>
          <w:sz w:val="22"/>
          <w:szCs w:val="22"/>
        </w:rPr>
        <w:tab/>
      </w:r>
      <w:r w:rsidRPr="00BF36F0">
        <w:rPr>
          <w:sz w:val="22"/>
          <w:szCs w:val="22"/>
        </w:rPr>
        <w:tab/>
      </w:r>
      <w:r w:rsidRPr="00BF36F0">
        <w:rPr>
          <w:sz w:val="22"/>
          <w:szCs w:val="22"/>
        </w:rPr>
        <w:tab/>
      </w:r>
      <w:r w:rsidRPr="00BF36F0">
        <w:rPr>
          <w:sz w:val="22"/>
          <w:szCs w:val="22"/>
        </w:rPr>
        <w:tab/>
      </w:r>
      <w:r w:rsidRPr="00BF36F0">
        <w:rPr>
          <w:sz w:val="22"/>
          <w:szCs w:val="22"/>
        </w:rPr>
        <w:tab/>
      </w:r>
      <w:r w:rsidRPr="00BF36F0">
        <w:rPr>
          <w:sz w:val="22"/>
          <w:szCs w:val="22"/>
        </w:rPr>
        <w:tab/>
      </w:r>
      <w:r w:rsidRPr="00BF36F0">
        <w:rPr>
          <w:sz w:val="22"/>
          <w:szCs w:val="22"/>
        </w:rPr>
        <w:tab/>
      </w:r>
    </w:p>
    <w:p w14:paraId="45AE070C" w14:textId="77777777" w:rsidR="00397D38" w:rsidRPr="00BF36F0" w:rsidRDefault="00397D38" w:rsidP="00BF36F0">
      <w:pPr>
        <w:ind w:left="5040" w:firstLine="720"/>
        <w:rPr>
          <w:sz w:val="22"/>
          <w:szCs w:val="22"/>
        </w:rPr>
      </w:pPr>
      <w:r w:rsidRPr="00BF36F0">
        <w:rPr>
          <w:sz w:val="22"/>
          <w:szCs w:val="22"/>
        </w:rPr>
        <w:t>No.</w:t>
      </w:r>
    </w:p>
    <w:p w14:paraId="40512210" w14:textId="77777777" w:rsidR="00397D38" w:rsidRPr="00BF36F0" w:rsidRDefault="00397D38" w:rsidP="00BF36F0">
      <w:pPr>
        <w:ind w:left="5040" w:firstLine="720"/>
        <w:rPr>
          <w:sz w:val="22"/>
          <w:szCs w:val="22"/>
        </w:rPr>
      </w:pPr>
      <w:r w:rsidRPr="00BF36F0">
        <w:rPr>
          <w:sz w:val="22"/>
          <w:szCs w:val="22"/>
        </w:rPr>
        <w:t xml:space="preserve">Chapter 13 </w:t>
      </w:r>
    </w:p>
    <w:p w14:paraId="03949D54" w14:textId="77777777" w:rsidR="00397D38" w:rsidRPr="00BF36F0" w:rsidRDefault="00397D38">
      <w:pPr>
        <w:ind w:firstLine="2880"/>
        <w:rPr>
          <w:sz w:val="22"/>
          <w:szCs w:val="22"/>
        </w:rPr>
      </w:pPr>
      <w:r w:rsidRPr="00BF36F0">
        <w:rPr>
          <w:sz w:val="22"/>
          <w:szCs w:val="22"/>
        </w:rPr>
        <w:t>Debtor(s).</w:t>
      </w:r>
    </w:p>
    <w:p w14:paraId="77644700" w14:textId="77777777" w:rsidR="00397D38" w:rsidRPr="00BF36F0" w:rsidRDefault="00397D38">
      <w:pPr>
        <w:ind w:firstLine="3600"/>
        <w:rPr>
          <w:sz w:val="22"/>
          <w:szCs w:val="22"/>
        </w:rPr>
      </w:pPr>
    </w:p>
    <w:p w14:paraId="5D04C0A3" w14:textId="77777777" w:rsidR="00397D38" w:rsidRPr="00BF36F0" w:rsidRDefault="00397D38">
      <w:pPr>
        <w:rPr>
          <w:sz w:val="22"/>
          <w:szCs w:val="22"/>
        </w:rPr>
      </w:pPr>
    </w:p>
    <w:p w14:paraId="1A5F0DF3" w14:textId="77777777" w:rsidR="00397D38" w:rsidRPr="00BF36F0" w:rsidRDefault="00397D38">
      <w:pPr>
        <w:rPr>
          <w:sz w:val="22"/>
          <w:szCs w:val="22"/>
        </w:rPr>
      </w:pPr>
    </w:p>
    <w:p w14:paraId="4BA6E9DC" w14:textId="77777777" w:rsidR="00397D38" w:rsidRPr="00BF36F0" w:rsidRDefault="00397D38">
      <w:pPr>
        <w:rPr>
          <w:sz w:val="22"/>
          <w:szCs w:val="22"/>
        </w:rPr>
      </w:pPr>
      <w:r w:rsidRPr="00BF36F0">
        <w:rPr>
          <w:sz w:val="22"/>
          <w:szCs w:val="22"/>
        </w:rPr>
        <w:t>Objecting Party:___________________________________________________________</w:t>
      </w:r>
    </w:p>
    <w:p w14:paraId="5D667ACE" w14:textId="77777777" w:rsidR="00397D38" w:rsidRPr="00BF36F0" w:rsidRDefault="00397D38">
      <w:pPr>
        <w:rPr>
          <w:sz w:val="22"/>
          <w:szCs w:val="22"/>
        </w:rPr>
      </w:pPr>
    </w:p>
    <w:p w14:paraId="3F822187" w14:textId="77777777" w:rsidR="00397D38" w:rsidRPr="00BF36F0" w:rsidRDefault="00397D38">
      <w:pPr>
        <w:jc w:val="center"/>
        <w:rPr>
          <w:b/>
          <w:bCs/>
          <w:sz w:val="22"/>
          <w:szCs w:val="22"/>
          <w:u w:val="single"/>
        </w:rPr>
      </w:pPr>
      <w:r w:rsidRPr="00BF36F0">
        <w:rPr>
          <w:b/>
          <w:bCs/>
          <w:sz w:val="22"/>
          <w:szCs w:val="22"/>
          <w:u w:val="single"/>
        </w:rPr>
        <w:t>OBJECTION  TO  CONFIRMATION  OF  CHAPTER 13 PLAN</w:t>
      </w:r>
    </w:p>
    <w:p w14:paraId="7E4D1912" w14:textId="77777777" w:rsidR="00397D38" w:rsidRPr="00BF36F0" w:rsidRDefault="00397D38">
      <w:pPr>
        <w:jc w:val="center"/>
        <w:rPr>
          <w:sz w:val="22"/>
          <w:szCs w:val="22"/>
        </w:rPr>
      </w:pPr>
    </w:p>
    <w:p w14:paraId="6EC7D05B" w14:textId="77777777" w:rsidR="00397D38" w:rsidRPr="00BF36F0" w:rsidRDefault="00397D38">
      <w:pPr>
        <w:tabs>
          <w:tab w:val="left" w:pos="-1440"/>
        </w:tabs>
        <w:ind w:left="720" w:hanging="720"/>
        <w:jc w:val="both"/>
        <w:rPr>
          <w:sz w:val="22"/>
          <w:szCs w:val="22"/>
        </w:rPr>
      </w:pPr>
      <w:r w:rsidRPr="00BF36F0">
        <w:rPr>
          <w:sz w:val="22"/>
          <w:szCs w:val="22"/>
        </w:rPr>
        <w:t>_____</w:t>
      </w:r>
      <w:r w:rsidRPr="00BF36F0">
        <w:rPr>
          <w:sz w:val="22"/>
          <w:szCs w:val="22"/>
        </w:rPr>
        <w:tab/>
        <w:t>1.</w:t>
      </w:r>
      <w:r w:rsidR="00BF36F0">
        <w:rPr>
          <w:sz w:val="22"/>
          <w:szCs w:val="22"/>
        </w:rPr>
        <w:tab/>
      </w:r>
      <w:r w:rsidRPr="00BF36F0">
        <w:rPr>
          <w:sz w:val="22"/>
          <w:szCs w:val="22"/>
        </w:rPr>
        <w:t>Debtor(s) not eligible for chapter 13 relief.  11 U.S.C. § 109(e) or (g)</w:t>
      </w:r>
    </w:p>
    <w:p w14:paraId="029126FA" w14:textId="77777777" w:rsidR="00397D38" w:rsidRPr="00BF36F0" w:rsidRDefault="00397D38">
      <w:pPr>
        <w:jc w:val="both"/>
        <w:rPr>
          <w:sz w:val="22"/>
          <w:szCs w:val="22"/>
        </w:rPr>
      </w:pPr>
    </w:p>
    <w:p w14:paraId="1590F84D" w14:textId="77777777" w:rsidR="00397D38" w:rsidRPr="00BF36F0" w:rsidRDefault="00397D38">
      <w:pPr>
        <w:tabs>
          <w:tab w:val="left" w:pos="-1440"/>
        </w:tabs>
        <w:ind w:left="720" w:hanging="720"/>
        <w:jc w:val="both"/>
        <w:rPr>
          <w:sz w:val="22"/>
          <w:szCs w:val="22"/>
        </w:rPr>
      </w:pPr>
      <w:r w:rsidRPr="00BF36F0">
        <w:rPr>
          <w:sz w:val="22"/>
          <w:szCs w:val="22"/>
        </w:rPr>
        <w:t>_____</w:t>
      </w:r>
      <w:r w:rsidRPr="00BF36F0">
        <w:rPr>
          <w:sz w:val="22"/>
          <w:szCs w:val="22"/>
        </w:rPr>
        <w:tab/>
        <w:t xml:space="preserve">2.   </w:t>
      </w:r>
      <w:r w:rsidR="00BF36F0">
        <w:rPr>
          <w:sz w:val="22"/>
          <w:szCs w:val="22"/>
        </w:rPr>
        <w:tab/>
      </w:r>
      <w:r w:rsidRPr="00BF36F0">
        <w:rPr>
          <w:sz w:val="22"/>
          <w:szCs w:val="22"/>
        </w:rPr>
        <w:t xml:space="preserve">Plan not proposed in good faith.  11 U.S.C. § 1325(a)(3) </w:t>
      </w:r>
    </w:p>
    <w:p w14:paraId="75924D48" w14:textId="77777777" w:rsidR="00397D38" w:rsidRPr="00BF36F0" w:rsidRDefault="00397D38">
      <w:pPr>
        <w:jc w:val="both"/>
        <w:rPr>
          <w:sz w:val="22"/>
          <w:szCs w:val="22"/>
        </w:rPr>
      </w:pPr>
    </w:p>
    <w:p w14:paraId="08ABB38D" w14:textId="77777777" w:rsidR="00397D38" w:rsidRPr="00BF36F0" w:rsidRDefault="00397D38" w:rsidP="00BF36F0">
      <w:pPr>
        <w:tabs>
          <w:tab w:val="left" w:pos="-1440"/>
        </w:tabs>
        <w:ind w:left="1440" w:hanging="1440"/>
        <w:jc w:val="both"/>
        <w:rPr>
          <w:sz w:val="22"/>
          <w:szCs w:val="22"/>
        </w:rPr>
      </w:pPr>
      <w:r w:rsidRPr="00BF36F0">
        <w:rPr>
          <w:sz w:val="22"/>
          <w:szCs w:val="22"/>
        </w:rPr>
        <w:t>_____</w:t>
      </w:r>
      <w:r w:rsidRPr="00BF36F0">
        <w:rPr>
          <w:sz w:val="22"/>
          <w:szCs w:val="22"/>
        </w:rPr>
        <w:tab/>
        <w:t xml:space="preserve">3.   </w:t>
      </w:r>
      <w:r w:rsidR="00BF36F0">
        <w:rPr>
          <w:sz w:val="22"/>
          <w:szCs w:val="22"/>
        </w:rPr>
        <w:tab/>
      </w:r>
      <w:r w:rsidRPr="00BF36F0">
        <w:rPr>
          <w:sz w:val="22"/>
          <w:szCs w:val="22"/>
        </w:rPr>
        <w:t>Creditors receive less under the plan that they would receive in a chapter 7.  11 U.S.C. § 1325(a)(4)</w:t>
      </w:r>
    </w:p>
    <w:p w14:paraId="3E13ED62" w14:textId="77777777" w:rsidR="00397D38" w:rsidRPr="00BF36F0" w:rsidRDefault="00397D38">
      <w:pPr>
        <w:jc w:val="both"/>
        <w:rPr>
          <w:sz w:val="22"/>
          <w:szCs w:val="22"/>
        </w:rPr>
      </w:pPr>
    </w:p>
    <w:p w14:paraId="1D86952E" w14:textId="77777777" w:rsidR="00397D38" w:rsidRPr="00BF36F0" w:rsidRDefault="00397D38" w:rsidP="00BF36F0">
      <w:pPr>
        <w:tabs>
          <w:tab w:val="left" w:pos="-1440"/>
        </w:tabs>
        <w:ind w:left="1530" w:hanging="1530"/>
        <w:jc w:val="both"/>
        <w:rPr>
          <w:sz w:val="22"/>
          <w:szCs w:val="22"/>
        </w:rPr>
      </w:pPr>
      <w:r w:rsidRPr="00BF36F0">
        <w:rPr>
          <w:sz w:val="22"/>
          <w:szCs w:val="22"/>
        </w:rPr>
        <w:t>_____</w:t>
      </w:r>
      <w:r w:rsidRPr="00BF36F0">
        <w:rPr>
          <w:sz w:val="22"/>
          <w:szCs w:val="22"/>
        </w:rPr>
        <w:tab/>
        <w:t xml:space="preserve">4.   </w:t>
      </w:r>
      <w:r w:rsidR="00BF36F0">
        <w:rPr>
          <w:sz w:val="22"/>
          <w:szCs w:val="22"/>
        </w:rPr>
        <w:tab/>
      </w:r>
      <w:r w:rsidRPr="00BF36F0">
        <w:rPr>
          <w:sz w:val="22"/>
          <w:szCs w:val="22"/>
        </w:rPr>
        <w:t>Plan does not provide for payment of all disposable income.  11 U.S.C. § 1325(b)(1)(B)</w:t>
      </w:r>
    </w:p>
    <w:p w14:paraId="4F15D19D" w14:textId="77777777" w:rsidR="00397D38" w:rsidRPr="00BF36F0" w:rsidRDefault="00397D38">
      <w:pPr>
        <w:jc w:val="both"/>
        <w:rPr>
          <w:sz w:val="22"/>
          <w:szCs w:val="22"/>
        </w:rPr>
      </w:pPr>
    </w:p>
    <w:p w14:paraId="13174DF4" w14:textId="77777777" w:rsidR="00397D38" w:rsidRPr="00BF36F0" w:rsidRDefault="00397D38">
      <w:pPr>
        <w:tabs>
          <w:tab w:val="left" w:pos="-1440"/>
        </w:tabs>
        <w:ind w:left="720" w:hanging="720"/>
        <w:jc w:val="both"/>
        <w:rPr>
          <w:sz w:val="22"/>
          <w:szCs w:val="22"/>
        </w:rPr>
      </w:pPr>
      <w:r w:rsidRPr="00BF36F0">
        <w:rPr>
          <w:sz w:val="22"/>
          <w:szCs w:val="22"/>
        </w:rPr>
        <w:t>_____</w:t>
      </w:r>
      <w:r w:rsidRPr="00BF36F0">
        <w:rPr>
          <w:sz w:val="22"/>
          <w:szCs w:val="22"/>
        </w:rPr>
        <w:tab/>
        <w:t xml:space="preserve">5.   </w:t>
      </w:r>
      <w:r w:rsidR="00BF36F0">
        <w:rPr>
          <w:sz w:val="22"/>
          <w:szCs w:val="22"/>
        </w:rPr>
        <w:tab/>
      </w:r>
      <w:r w:rsidRPr="00BF36F0">
        <w:rPr>
          <w:sz w:val="22"/>
          <w:szCs w:val="22"/>
        </w:rPr>
        <w:t>The plan is not feasible.  11 U.S.C. § 1325(a)(6)</w:t>
      </w:r>
    </w:p>
    <w:p w14:paraId="00163BEC" w14:textId="77777777" w:rsidR="00397D38" w:rsidRPr="00BF36F0" w:rsidRDefault="00397D38">
      <w:pPr>
        <w:jc w:val="both"/>
        <w:rPr>
          <w:sz w:val="22"/>
          <w:szCs w:val="22"/>
        </w:rPr>
      </w:pPr>
    </w:p>
    <w:p w14:paraId="70057BA3" w14:textId="77777777" w:rsidR="00397D38" w:rsidRPr="00BF36F0" w:rsidRDefault="00397D38">
      <w:pPr>
        <w:tabs>
          <w:tab w:val="left" w:pos="-1440"/>
        </w:tabs>
        <w:ind w:left="720" w:hanging="720"/>
        <w:jc w:val="both"/>
        <w:rPr>
          <w:sz w:val="22"/>
          <w:szCs w:val="22"/>
        </w:rPr>
      </w:pPr>
      <w:r w:rsidRPr="00BF36F0">
        <w:rPr>
          <w:sz w:val="22"/>
          <w:szCs w:val="22"/>
        </w:rPr>
        <w:t>_____</w:t>
      </w:r>
      <w:r w:rsidRPr="00BF36F0">
        <w:rPr>
          <w:sz w:val="22"/>
          <w:szCs w:val="22"/>
        </w:rPr>
        <w:tab/>
        <w:t xml:space="preserve">6.  </w:t>
      </w:r>
      <w:r w:rsidR="00BF36F0">
        <w:rPr>
          <w:sz w:val="22"/>
          <w:szCs w:val="22"/>
        </w:rPr>
        <w:tab/>
      </w:r>
      <w:r w:rsidRPr="00BF36F0">
        <w:rPr>
          <w:sz w:val="22"/>
          <w:szCs w:val="22"/>
        </w:rPr>
        <w:t xml:space="preserve">Unsecured claims are improperly classified or plan unfairly discriminates a class.  11 U.S.C. §   </w:t>
      </w:r>
      <w:r w:rsidR="00BF36F0">
        <w:rPr>
          <w:sz w:val="22"/>
          <w:szCs w:val="22"/>
        </w:rPr>
        <w:tab/>
      </w:r>
      <w:r w:rsidRPr="00BF36F0">
        <w:rPr>
          <w:sz w:val="22"/>
          <w:szCs w:val="22"/>
        </w:rPr>
        <w:t>1322(b)(1)</w:t>
      </w:r>
    </w:p>
    <w:p w14:paraId="1D65112F" w14:textId="77777777" w:rsidR="00397D38" w:rsidRPr="00BF36F0" w:rsidRDefault="00397D38">
      <w:pPr>
        <w:jc w:val="both"/>
        <w:rPr>
          <w:sz w:val="22"/>
          <w:szCs w:val="22"/>
        </w:rPr>
      </w:pPr>
    </w:p>
    <w:p w14:paraId="4950E7A7" w14:textId="77777777" w:rsidR="00397D38" w:rsidRPr="00BF36F0" w:rsidRDefault="00397D38">
      <w:pPr>
        <w:tabs>
          <w:tab w:val="left" w:pos="-1440"/>
        </w:tabs>
        <w:ind w:left="720" w:hanging="720"/>
        <w:jc w:val="both"/>
        <w:rPr>
          <w:sz w:val="22"/>
          <w:szCs w:val="22"/>
        </w:rPr>
      </w:pPr>
      <w:r w:rsidRPr="00BF36F0">
        <w:rPr>
          <w:sz w:val="22"/>
          <w:szCs w:val="22"/>
        </w:rPr>
        <w:t>_____</w:t>
      </w:r>
      <w:r w:rsidRPr="00BF36F0">
        <w:rPr>
          <w:sz w:val="22"/>
          <w:szCs w:val="22"/>
        </w:rPr>
        <w:tab/>
        <w:t xml:space="preserve">7.   </w:t>
      </w:r>
      <w:r w:rsidR="00BF36F0">
        <w:rPr>
          <w:sz w:val="22"/>
          <w:szCs w:val="22"/>
        </w:rPr>
        <w:tab/>
      </w:r>
      <w:r w:rsidRPr="00BF36F0">
        <w:rPr>
          <w:sz w:val="22"/>
          <w:szCs w:val="22"/>
        </w:rPr>
        <w:t xml:space="preserve">Plan improperly provides for lien avoidance. </w:t>
      </w:r>
    </w:p>
    <w:p w14:paraId="3FD3D89F" w14:textId="77777777" w:rsidR="00397D38" w:rsidRPr="00BF36F0" w:rsidRDefault="00397D38">
      <w:pPr>
        <w:jc w:val="both"/>
        <w:rPr>
          <w:sz w:val="22"/>
          <w:szCs w:val="22"/>
        </w:rPr>
      </w:pPr>
    </w:p>
    <w:p w14:paraId="3D2A1544" w14:textId="77777777" w:rsidR="00397D38" w:rsidRPr="00BF36F0" w:rsidRDefault="00397D38">
      <w:pPr>
        <w:tabs>
          <w:tab w:val="left" w:pos="-1440"/>
        </w:tabs>
        <w:ind w:left="720" w:hanging="720"/>
        <w:jc w:val="both"/>
        <w:rPr>
          <w:sz w:val="22"/>
          <w:szCs w:val="22"/>
        </w:rPr>
      </w:pPr>
      <w:r w:rsidRPr="00BF36F0">
        <w:rPr>
          <w:sz w:val="22"/>
          <w:szCs w:val="22"/>
        </w:rPr>
        <w:t>_____</w:t>
      </w:r>
      <w:r w:rsidRPr="00BF36F0">
        <w:rPr>
          <w:sz w:val="22"/>
          <w:szCs w:val="22"/>
        </w:rPr>
        <w:tab/>
        <w:t xml:space="preserve">8.   </w:t>
      </w:r>
      <w:r w:rsidR="00BF36F0">
        <w:rPr>
          <w:sz w:val="22"/>
          <w:szCs w:val="22"/>
        </w:rPr>
        <w:tab/>
      </w:r>
      <w:r w:rsidRPr="00BF36F0">
        <w:rPr>
          <w:sz w:val="22"/>
          <w:szCs w:val="22"/>
        </w:rPr>
        <w:t>Collateral is undervalued or all collateral not listed.  11 U.S.C. § 1325(a)(5)(B)(ii)</w:t>
      </w:r>
    </w:p>
    <w:p w14:paraId="127EB2D0" w14:textId="77777777" w:rsidR="00397D38" w:rsidRPr="00BF36F0" w:rsidRDefault="00397D38">
      <w:pPr>
        <w:jc w:val="both"/>
        <w:rPr>
          <w:sz w:val="22"/>
          <w:szCs w:val="22"/>
        </w:rPr>
      </w:pPr>
    </w:p>
    <w:p w14:paraId="219E98A0" w14:textId="77777777" w:rsidR="00397D38" w:rsidRPr="00BF36F0" w:rsidRDefault="00397D38">
      <w:pPr>
        <w:tabs>
          <w:tab w:val="left" w:pos="-1440"/>
        </w:tabs>
        <w:ind w:left="720" w:hanging="720"/>
        <w:jc w:val="both"/>
        <w:rPr>
          <w:sz w:val="22"/>
          <w:szCs w:val="22"/>
        </w:rPr>
      </w:pPr>
      <w:r w:rsidRPr="00BF36F0">
        <w:rPr>
          <w:sz w:val="22"/>
          <w:szCs w:val="22"/>
        </w:rPr>
        <w:t>_____</w:t>
      </w:r>
      <w:r w:rsidRPr="00BF36F0">
        <w:rPr>
          <w:sz w:val="22"/>
          <w:szCs w:val="22"/>
        </w:rPr>
        <w:tab/>
        <w:t xml:space="preserve">9.   </w:t>
      </w:r>
      <w:r w:rsidR="00BF36F0">
        <w:rPr>
          <w:sz w:val="22"/>
          <w:szCs w:val="22"/>
        </w:rPr>
        <w:tab/>
      </w:r>
      <w:r w:rsidRPr="00BF36F0">
        <w:rPr>
          <w:sz w:val="22"/>
          <w:szCs w:val="22"/>
        </w:rPr>
        <w:t>No interest provided on claim or interest rate is insufficient.  11 U.S.C. § 1325(a)(5)(B)(ii)</w:t>
      </w:r>
    </w:p>
    <w:p w14:paraId="5C51FB67" w14:textId="77777777" w:rsidR="00397D38" w:rsidRPr="00BF36F0" w:rsidRDefault="00397D38">
      <w:pPr>
        <w:jc w:val="both"/>
        <w:rPr>
          <w:sz w:val="22"/>
          <w:szCs w:val="22"/>
        </w:rPr>
      </w:pPr>
    </w:p>
    <w:p w14:paraId="502690FC" w14:textId="77777777" w:rsidR="00397D38" w:rsidRPr="00BF36F0" w:rsidRDefault="00397D38" w:rsidP="00BF36F0">
      <w:pPr>
        <w:tabs>
          <w:tab w:val="left" w:pos="-1440"/>
        </w:tabs>
        <w:ind w:left="1440" w:hanging="1440"/>
        <w:jc w:val="both"/>
        <w:rPr>
          <w:sz w:val="22"/>
          <w:szCs w:val="22"/>
        </w:rPr>
      </w:pPr>
      <w:r w:rsidRPr="00BF36F0">
        <w:rPr>
          <w:sz w:val="22"/>
          <w:szCs w:val="22"/>
        </w:rPr>
        <w:t>_____</w:t>
      </w:r>
      <w:r w:rsidRPr="00BF36F0">
        <w:rPr>
          <w:sz w:val="22"/>
          <w:szCs w:val="22"/>
        </w:rPr>
        <w:tab/>
        <w:t xml:space="preserve">10. </w:t>
      </w:r>
      <w:r w:rsidR="00BF36F0">
        <w:rPr>
          <w:sz w:val="22"/>
          <w:szCs w:val="22"/>
        </w:rPr>
        <w:tab/>
      </w:r>
      <w:r w:rsidRPr="00BF36F0">
        <w:rPr>
          <w:sz w:val="22"/>
          <w:szCs w:val="22"/>
        </w:rPr>
        <w:t>Lack of adequate protection, either in monthly payment on secured debt or absence of insurance.</w:t>
      </w:r>
    </w:p>
    <w:p w14:paraId="7294E2F8" w14:textId="77777777" w:rsidR="00397D38" w:rsidRPr="00BF36F0" w:rsidRDefault="00397D38">
      <w:pPr>
        <w:jc w:val="both"/>
        <w:rPr>
          <w:sz w:val="22"/>
          <w:szCs w:val="22"/>
        </w:rPr>
      </w:pPr>
    </w:p>
    <w:p w14:paraId="54D4329D" w14:textId="77777777" w:rsidR="00397D38" w:rsidRPr="00BF36F0" w:rsidRDefault="00397D38">
      <w:pPr>
        <w:tabs>
          <w:tab w:val="left" w:pos="-1440"/>
        </w:tabs>
        <w:ind w:left="720" w:hanging="720"/>
        <w:jc w:val="both"/>
        <w:rPr>
          <w:sz w:val="22"/>
          <w:szCs w:val="22"/>
        </w:rPr>
      </w:pPr>
      <w:r w:rsidRPr="00BF36F0">
        <w:rPr>
          <w:sz w:val="22"/>
          <w:szCs w:val="22"/>
        </w:rPr>
        <w:t>_____</w:t>
      </w:r>
      <w:r w:rsidRPr="00BF36F0">
        <w:rPr>
          <w:sz w:val="22"/>
          <w:szCs w:val="22"/>
        </w:rPr>
        <w:tab/>
        <w:t xml:space="preserve">11. </w:t>
      </w:r>
      <w:r w:rsidR="00BF36F0">
        <w:rPr>
          <w:sz w:val="22"/>
          <w:szCs w:val="22"/>
        </w:rPr>
        <w:tab/>
      </w:r>
      <w:r w:rsidRPr="00BF36F0">
        <w:rPr>
          <w:sz w:val="22"/>
          <w:szCs w:val="22"/>
        </w:rPr>
        <w:t>The plan does not permit a deficiency claim.</w:t>
      </w:r>
    </w:p>
    <w:p w14:paraId="6BA687E0" w14:textId="77777777" w:rsidR="00397D38" w:rsidRPr="00BF36F0" w:rsidRDefault="00397D38">
      <w:pPr>
        <w:jc w:val="both"/>
        <w:rPr>
          <w:sz w:val="22"/>
          <w:szCs w:val="22"/>
        </w:rPr>
      </w:pPr>
    </w:p>
    <w:p w14:paraId="6EB78A38" w14:textId="77777777" w:rsidR="00397D38" w:rsidRPr="00BF36F0" w:rsidRDefault="00397D38" w:rsidP="00BF36F0">
      <w:pPr>
        <w:tabs>
          <w:tab w:val="left" w:pos="-1440"/>
        </w:tabs>
        <w:ind w:left="1440" w:hanging="1440"/>
        <w:jc w:val="both"/>
        <w:rPr>
          <w:sz w:val="22"/>
          <w:szCs w:val="22"/>
        </w:rPr>
      </w:pPr>
      <w:r w:rsidRPr="00BF36F0">
        <w:rPr>
          <w:sz w:val="22"/>
          <w:szCs w:val="22"/>
        </w:rPr>
        <w:t>_____</w:t>
      </w:r>
      <w:r w:rsidRPr="00BF36F0">
        <w:rPr>
          <w:sz w:val="22"/>
          <w:szCs w:val="22"/>
        </w:rPr>
        <w:tab/>
        <w:t xml:space="preserve">12. </w:t>
      </w:r>
      <w:r w:rsidR="00BF36F0">
        <w:rPr>
          <w:sz w:val="22"/>
          <w:szCs w:val="22"/>
        </w:rPr>
        <w:tab/>
      </w:r>
      <w:r w:rsidRPr="00BF36F0">
        <w:rPr>
          <w:sz w:val="22"/>
          <w:szCs w:val="22"/>
        </w:rPr>
        <w:t>Security interest in principal residence is impermissibly modified, no mortgage arrearage listed, or mortgage default is not cured within a reasonable time.  11 U.S.C. § 1325(a)(5)</w:t>
      </w:r>
    </w:p>
    <w:p w14:paraId="123E6B46" w14:textId="77777777" w:rsidR="00397D38" w:rsidRPr="00BF36F0" w:rsidRDefault="00397D38">
      <w:pPr>
        <w:jc w:val="both"/>
        <w:rPr>
          <w:sz w:val="22"/>
          <w:szCs w:val="22"/>
        </w:rPr>
      </w:pPr>
    </w:p>
    <w:p w14:paraId="7FA629AD" w14:textId="77777777" w:rsidR="00397D38" w:rsidRPr="00BF36F0" w:rsidRDefault="00397D38">
      <w:pPr>
        <w:tabs>
          <w:tab w:val="left" w:pos="-1440"/>
        </w:tabs>
        <w:ind w:left="720" w:hanging="720"/>
        <w:jc w:val="both"/>
        <w:rPr>
          <w:sz w:val="22"/>
          <w:szCs w:val="22"/>
        </w:rPr>
      </w:pPr>
      <w:r w:rsidRPr="00BF36F0">
        <w:rPr>
          <w:sz w:val="22"/>
          <w:szCs w:val="22"/>
        </w:rPr>
        <w:t>_____</w:t>
      </w:r>
      <w:r w:rsidRPr="00BF36F0">
        <w:rPr>
          <w:sz w:val="22"/>
          <w:szCs w:val="22"/>
        </w:rPr>
        <w:tab/>
        <w:t xml:space="preserve">13. </w:t>
      </w:r>
      <w:r w:rsidR="00BF36F0">
        <w:rPr>
          <w:sz w:val="22"/>
          <w:szCs w:val="22"/>
        </w:rPr>
        <w:tab/>
      </w:r>
      <w:r w:rsidRPr="00BF36F0">
        <w:rPr>
          <w:sz w:val="22"/>
          <w:szCs w:val="22"/>
        </w:rPr>
        <w:t>The plan does not provide for lien retention for a secured claim.  11 U.S.C. § 1325(a)(5)(B)(i)</w:t>
      </w:r>
    </w:p>
    <w:p w14:paraId="2499DC78" w14:textId="77777777" w:rsidR="00397D38" w:rsidRPr="00BF36F0" w:rsidRDefault="00397D38">
      <w:pPr>
        <w:jc w:val="both"/>
        <w:rPr>
          <w:sz w:val="22"/>
          <w:szCs w:val="22"/>
        </w:rPr>
      </w:pPr>
    </w:p>
    <w:p w14:paraId="3DAB9C92" w14:textId="77777777" w:rsidR="00397D38" w:rsidRDefault="00397D38">
      <w:pPr>
        <w:tabs>
          <w:tab w:val="left" w:pos="-1440"/>
        </w:tabs>
        <w:ind w:left="720" w:hanging="720"/>
        <w:jc w:val="both"/>
        <w:rPr>
          <w:sz w:val="22"/>
          <w:szCs w:val="22"/>
        </w:rPr>
      </w:pPr>
      <w:r w:rsidRPr="00BF36F0">
        <w:rPr>
          <w:sz w:val="22"/>
          <w:szCs w:val="22"/>
        </w:rPr>
        <w:t>_____</w:t>
      </w:r>
      <w:r w:rsidRPr="00BF36F0">
        <w:rPr>
          <w:sz w:val="22"/>
          <w:szCs w:val="22"/>
        </w:rPr>
        <w:tab/>
        <w:t xml:space="preserve">14. </w:t>
      </w:r>
      <w:r w:rsidR="00BF36F0">
        <w:rPr>
          <w:sz w:val="22"/>
          <w:szCs w:val="22"/>
        </w:rPr>
        <w:tab/>
      </w:r>
      <w:r w:rsidRPr="00BF36F0">
        <w:rPr>
          <w:sz w:val="22"/>
          <w:szCs w:val="22"/>
        </w:rPr>
        <w:t>Other ____________________________________________________________________</w:t>
      </w:r>
    </w:p>
    <w:p w14:paraId="7BA2509F" w14:textId="77777777" w:rsidR="00BF36F0" w:rsidRDefault="00BF36F0">
      <w:pPr>
        <w:tabs>
          <w:tab w:val="left" w:pos="-1440"/>
        </w:tabs>
        <w:ind w:left="720" w:hanging="720"/>
        <w:jc w:val="both"/>
        <w:rPr>
          <w:sz w:val="22"/>
          <w:szCs w:val="22"/>
        </w:rPr>
      </w:pPr>
    </w:p>
    <w:p w14:paraId="1CFBDDD3" w14:textId="77777777" w:rsidR="00BF36F0" w:rsidRPr="00BF36F0" w:rsidRDefault="00BF36F0">
      <w:pPr>
        <w:tabs>
          <w:tab w:val="left" w:pos="-1440"/>
        </w:tabs>
        <w:ind w:left="720" w:hanging="720"/>
        <w:jc w:val="both"/>
        <w:rPr>
          <w:sz w:val="22"/>
          <w:szCs w:val="22"/>
        </w:rPr>
      </w:pPr>
      <w:r>
        <w:rPr>
          <w:sz w:val="22"/>
          <w:szCs w:val="22"/>
        </w:rPr>
        <w:tab/>
      </w:r>
      <w:r>
        <w:rPr>
          <w:sz w:val="22"/>
          <w:szCs w:val="22"/>
        </w:rPr>
        <w:tab/>
        <w:t>_________________________________________________________________________</w:t>
      </w:r>
    </w:p>
    <w:p w14:paraId="05799716" w14:textId="77777777" w:rsidR="00397D38" w:rsidRPr="00BF36F0" w:rsidRDefault="00397D38">
      <w:pPr>
        <w:jc w:val="both"/>
        <w:rPr>
          <w:sz w:val="22"/>
          <w:szCs w:val="22"/>
        </w:rPr>
      </w:pPr>
    </w:p>
    <w:p w14:paraId="24A5D9A5" w14:textId="77777777" w:rsidR="00397D38" w:rsidRPr="00BF36F0" w:rsidRDefault="00397D38" w:rsidP="00BF36F0">
      <w:pPr>
        <w:spacing w:line="360" w:lineRule="auto"/>
        <w:jc w:val="both"/>
        <w:rPr>
          <w:sz w:val="22"/>
          <w:szCs w:val="22"/>
        </w:rPr>
      </w:pPr>
      <w:r w:rsidRPr="00BF36F0">
        <w:rPr>
          <w:sz w:val="22"/>
          <w:szCs w:val="22"/>
        </w:rPr>
        <w:t>By signing this objection, I certify that I have given oral notice of this objection to the debtor(s) and their attorney at the meeting of creditors:_____________________________________________________</w:t>
      </w:r>
      <w:r w:rsidR="00BF36F0">
        <w:rPr>
          <w:sz w:val="22"/>
          <w:szCs w:val="22"/>
        </w:rPr>
        <w:t>______</w:t>
      </w:r>
      <w:r w:rsidRPr="00BF36F0">
        <w:rPr>
          <w:sz w:val="22"/>
          <w:szCs w:val="22"/>
        </w:rPr>
        <w:t>______</w:t>
      </w:r>
    </w:p>
    <w:p w14:paraId="099B60B1" w14:textId="77777777" w:rsidR="00397D38" w:rsidRPr="00BF36F0" w:rsidRDefault="00397D38">
      <w:pPr>
        <w:ind w:firstLine="720"/>
        <w:jc w:val="both"/>
        <w:rPr>
          <w:sz w:val="22"/>
          <w:szCs w:val="22"/>
        </w:rPr>
      </w:pPr>
      <w:r w:rsidRPr="00BF36F0">
        <w:rPr>
          <w:sz w:val="22"/>
          <w:szCs w:val="22"/>
        </w:rPr>
        <w:t xml:space="preserve">              </w:t>
      </w:r>
      <w:r w:rsidR="00BF36F0">
        <w:rPr>
          <w:sz w:val="22"/>
          <w:szCs w:val="22"/>
        </w:rPr>
        <w:tab/>
      </w:r>
      <w:r w:rsidR="00BF36F0">
        <w:rPr>
          <w:sz w:val="22"/>
          <w:szCs w:val="22"/>
        </w:rPr>
        <w:tab/>
      </w:r>
      <w:r w:rsidR="00BF36F0">
        <w:rPr>
          <w:sz w:val="22"/>
          <w:szCs w:val="22"/>
        </w:rPr>
        <w:tab/>
      </w:r>
      <w:r w:rsidR="00BF36F0">
        <w:rPr>
          <w:sz w:val="22"/>
          <w:szCs w:val="22"/>
        </w:rPr>
        <w:tab/>
      </w:r>
      <w:r w:rsidR="00BF36F0">
        <w:rPr>
          <w:sz w:val="22"/>
          <w:szCs w:val="22"/>
        </w:rPr>
        <w:tab/>
      </w:r>
      <w:r w:rsidRPr="00BF36F0">
        <w:rPr>
          <w:sz w:val="22"/>
          <w:szCs w:val="22"/>
        </w:rPr>
        <w:t xml:space="preserve">(Signed and Printed Name) </w:t>
      </w:r>
    </w:p>
    <w:sectPr w:rsidR="00397D38" w:rsidRPr="00BF36F0" w:rsidSect="00BF36F0">
      <w:pgSz w:w="12240" w:h="15840"/>
      <w:pgMar w:top="1440" w:right="1152" w:bottom="720" w:left="1440" w:header="1440" w:footer="1440" w:gutter="0"/>
      <w:cols w:space="720"/>
      <w:noEndnote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97D38"/>
    <w:rsid w:val="00183B56"/>
    <w:rsid w:val="00397D38"/>
    <w:rsid w:val="005B7652"/>
    <w:rsid w:val="00BF36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48B8B19B"/>
  <w14:defaultImageDpi w14:val="0"/>
  <w15:docId w15:val="{68236DBF-BD5F-47CE-912A-B25E6511A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basedOn w:val="DefaultParagraphFont"/>
    <w:uiPriority w:val="99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293</Words>
  <Characters>1673</Characters>
  <Application>Microsoft Office Word</Application>
  <DocSecurity>0</DocSecurity>
  <Lines>13</Lines>
  <Paragraphs>3</Paragraphs>
  <ScaleCrop>false</ScaleCrop>
  <Company>USBC</Company>
  <LinksUpToDate>false</LinksUpToDate>
  <CharactersWithSpaces>1963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UNITED STATES BANKRUPTCY COURT</dc:title>
  <dc:subject/>
  <dc:creator>BoodLooder</dc:creator>
  <cp:keywords/>
  <dc:description/>
  <cp:lastModifiedBy>David Belcher</cp:lastModifiedBy>
  <cp:revision>2</cp:revision>
  <dcterms:created xsi:type="dcterms:W3CDTF">2022-08-02T16:02:00Z</dcterms:created>
  <dcterms:modified xsi:type="dcterms:W3CDTF">2022-08-02T16:02:00Z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-1654777677</vt:i4>
  </property>
  <property fmtid="{D5CDD505-2E9C-101B-9397-08002B2CF9AE}" pid="3" name="_EmailSubject">
    <vt:lpwstr>Docs</vt:lpwstr>
  </property>
  <property fmtid="{D5CDD505-2E9C-101B-9397-08002B2CF9AE}" pid="4" name="_AuthorEmail">
    <vt:lpwstr>kkitts@knology.net</vt:lpwstr>
  </property>
  <property fmtid="{D5CDD505-2E9C-101B-9397-08002B2CF9AE}" pid="5" name="_AuthorEmailDisplayName">
    <vt:lpwstr>88 Keys</vt:lpwstr>
  </property>
  <property fmtid="{D5CDD505-2E9C-101B-9397-08002B2CF9AE}" pid="6" name="_ReviewingToolsShownOnce">
    <vt:lpwstr/>
  </property>
</Properties>
</file>