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B3CF6" w14:textId="662E9364" w:rsidR="001A553D" w:rsidRPr="00E343EF" w:rsidRDefault="00F90036" w:rsidP="001A553D">
      <w:pPr>
        <w:pStyle w:val="BodyText"/>
        <w:spacing w:before="0"/>
        <w:ind w:left="0"/>
        <w:jc w:val="center"/>
        <w:rPr>
          <w:b/>
          <w:sz w:val="26"/>
          <w:szCs w:val="26"/>
        </w:rPr>
      </w:pPr>
      <w:r w:rsidRPr="00E343EF">
        <w:rPr>
          <w:b/>
          <w:sz w:val="26"/>
          <w:szCs w:val="26"/>
        </w:rPr>
        <w:t>United States District Court</w:t>
      </w:r>
    </w:p>
    <w:p w14:paraId="3EA31F92" w14:textId="4E847F0F" w:rsidR="00F90036" w:rsidRPr="00E343EF" w:rsidRDefault="00F90036" w:rsidP="001A553D">
      <w:pPr>
        <w:pStyle w:val="BodyText"/>
        <w:spacing w:before="0"/>
        <w:ind w:left="0"/>
        <w:jc w:val="center"/>
        <w:rPr>
          <w:b/>
          <w:sz w:val="26"/>
          <w:szCs w:val="26"/>
        </w:rPr>
      </w:pPr>
      <w:r w:rsidRPr="00E343EF">
        <w:rPr>
          <w:b/>
          <w:sz w:val="26"/>
          <w:szCs w:val="26"/>
        </w:rPr>
        <w:t>Western District of North Carolina</w:t>
      </w:r>
    </w:p>
    <w:p w14:paraId="5C007E97" w14:textId="77777777" w:rsidR="00F90036" w:rsidRPr="00E343EF" w:rsidRDefault="00F90036" w:rsidP="001A553D">
      <w:pPr>
        <w:pStyle w:val="BodyText"/>
        <w:spacing w:before="0"/>
        <w:ind w:left="0"/>
        <w:jc w:val="center"/>
        <w:rPr>
          <w:b/>
          <w:sz w:val="26"/>
          <w:szCs w:val="26"/>
        </w:rPr>
      </w:pPr>
    </w:p>
    <w:p w14:paraId="6BE12A43" w14:textId="072FB75B" w:rsidR="001E0D75" w:rsidRPr="00E343EF" w:rsidRDefault="004C5255" w:rsidP="00E343EF">
      <w:pPr>
        <w:ind w:left="44" w:right="2"/>
        <w:jc w:val="center"/>
        <w:rPr>
          <w:b/>
          <w:sz w:val="26"/>
          <w:szCs w:val="26"/>
        </w:rPr>
      </w:pPr>
      <w:r w:rsidRPr="00E343EF">
        <w:rPr>
          <w:b/>
          <w:spacing w:val="-2"/>
          <w:sz w:val="26"/>
          <w:szCs w:val="26"/>
        </w:rPr>
        <w:t>****NOTICE*****</w:t>
      </w:r>
    </w:p>
    <w:p w14:paraId="6BE12A44" w14:textId="0B5E02F1" w:rsidR="001E0D75" w:rsidRPr="00E343EF" w:rsidRDefault="00E27F03" w:rsidP="005F24ED">
      <w:pPr>
        <w:ind w:left="44"/>
        <w:jc w:val="center"/>
        <w:rPr>
          <w:b/>
          <w:spacing w:val="-2"/>
          <w:sz w:val="26"/>
          <w:szCs w:val="26"/>
        </w:rPr>
      </w:pPr>
      <w:r w:rsidRPr="00E343EF">
        <w:rPr>
          <w:b/>
          <w:sz w:val="26"/>
          <w:szCs w:val="26"/>
        </w:rPr>
        <w:t>Parties Acting as Their Own Attorney</w:t>
      </w:r>
    </w:p>
    <w:p w14:paraId="46AD56EA" w14:textId="77777777" w:rsidR="005F24ED" w:rsidRPr="00E343EF" w:rsidRDefault="005F24ED" w:rsidP="005F24ED">
      <w:pPr>
        <w:pStyle w:val="BodyText"/>
        <w:spacing w:before="0"/>
        <w:rPr>
          <w:sz w:val="26"/>
          <w:szCs w:val="26"/>
        </w:rPr>
      </w:pPr>
    </w:p>
    <w:p w14:paraId="47BC2091" w14:textId="67BA82EB" w:rsidR="005F24ED" w:rsidRDefault="00F90036" w:rsidP="001A553D">
      <w:pPr>
        <w:pStyle w:val="BodyText"/>
        <w:spacing w:before="0"/>
        <w:ind w:left="0"/>
        <w:rPr>
          <w:sz w:val="26"/>
          <w:szCs w:val="26"/>
        </w:rPr>
      </w:pPr>
      <w:r w:rsidRPr="00E343EF">
        <w:rPr>
          <w:sz w:val="26"/>
          <w:szCs w:val="26"/>
        </w:rPr>
        <w:t>Often</w:t>
      </w:r>
      <w:r w:rsidRPr="00E343EF">
        <w:rPr>
          <w:spacing w:val="-3"/>
          <w:sz w:val="26"/>
          <w:szCs w:val="26"/>
        </w:rPr>
        <w:t xml:space="preserve"> </w:t>
      </w:r>
      <w:r w:rsidRPr="00E343EF">
        <w:rPr>
          <w:sz w:val="26"/>
          <w:szCs w:val="26"/>
        </w:rPr>
        <w:t>parties</w:t>
      </w:r>
      <w:r w:rsidRPr="00E343EF">
        <w:rPr>
          <w:spacing w:val="-3"/>
          <w:sz w:val="26"/>
          <w:szCs w:val="26"/>
        </w:rPr>
        <w:t xml:space="preserve"> </w:t>
      </w:r>
      <w:r w:rsidRPr="00E343EF">
        <w:rPr>
          <w:sz w:val="26"/>
          <w:szCs w:val="26"/>
        </w:rPr>
        <w:t>to</w:t>
      </w:r>
      <w:r w:rsidRPr="00E343EF">
        <w:rPr>
          <w:spacing w:val="-3"/>
          <w:sz w:val="26"/>
          <w:szCs w:val="26"/>
        </w:rPr>
        <w:t xml:space="preserve"> </w:t>
      </w:r>
      <w:r w:rsidRPr="00E343EF">
        <w:rPr>
          <w:sz w:val="26"/>
          <w:szCs w:val="26"/>
        </w:rPr>
        <w:t>a</w:t>
      </w:r>
      <w:r w:rsidRPr="00E343EF">
        <w:rPr>
          <w:spacing w:val="-3"/>
          <w:sz w:val="26"/>
          <w:szCs w:val="26"/>
        </w:rPr>
        <w:t xml:space="preserve"> </w:t>
      </w:r>
      <w:r w:rsidRPr="00E343EF">
        <w:rPr>
          <w:sz w:val="26"/>
          <w:szCs w:val="26"/>
        </w:rPr>
        <w:t>lawsuit</w:t>
      </w:r>
      <w:r w:rsidRPr="00E343EF">
        <w:rPr>
          <w:spacing w:val="-3"/>
          <w:sz w:val="26"/>
          <w:szCs w:val="26"/>
        </w:rPr>
        <w:t xml:space="preserve"> </w:t>
      </w:r>
      <w:r w:rsidR="00631B63" w:rsidRPr="00E343EF">
        <w:rPr>
          <w:sz w:val="26"/>
          <w:szCs w:val="26"/>
        </w:rPr>
        <w:t>choose to represent themselves</w:t>
      </w:r>
      <w:r w:rsidRPr="00E343EF">
        <w:rPr>
          <w:spacing w:val="-12"/>
          <w:sz w:val="26"/>
          <w:szCs w:val="26"/>
        </w:rPr>
        <w:t xml:space="preserve"> </w:t>
      </w:r>
      <w:r w:rsidRPr="00E343EF">
        <w:rPr>
          <w:sz w:val="26"/>
          <w:szCs w:val="26"/>
        </w:rPr>
        <w:t>and</w:t>
      </w:r>
      <w:r w:rsidRPr="00E343EF">
        <w:rPr>
          <w:spacing w:val="-3"/>
          <w:sz w:val="26"/>
          <w:szCs w:val="26"/>
        </w:rPr>
        <w:t xml:space="preserve"> </w:t>
      </w:r>
      <w:r w:rsidR="00DF07FD" w:rsidRPr="00E343EF">
        <w:rPr>
          <w:sz w:val="26"/>
          <w:szCs w:val="26"/>
        </w:rPr>
        <w:t>regularly</w:t>
      </w:r>
      <w:r w:rsidR="00FA7168" w:rsidRPr="00E343EF">
        <w:rPr>
          <w:sz w:val="26"/>
          <w:szCs w:val="26"/>
        </w:rPr>
        <w:t xml:space="preserve"> </w:t>
      </w:r>
      <w:r w:rsidRPr="00E343EF">
        <w:rPr>
          <w:sz w:val="26"/>
          <w:szCs w:val="26"/>
        </w:rPr>
        <w:t>seek</w:t>
      </w:r>
      <w:r w:rsidRPr="00E343EF">
        <w:rPr>
          <w:spacing w:val="-3"/>
          <w:sz w:val="26"/>
          <w:szCs w:val="26"/>
        </w:rPr>
        <w:t xml:space="preserve"> </w:t>
      </w:r>
      <w:r w:rsidRPr="00E343EF">
        <w:rPr>
          <w:sz w:val="26"/>
          <w:szCs w:val="26"/>
        </w:rPr>
        <w:t>legal</w:t>
      </w:r>
      <w:r w:rsidRPr="00E343EF">
        <w:rPr>
          <w:spacing w:val="-3"/>
          <w:sz w:val="26"/>
          <w:szCs w:val="26"/>
        </w:rPr>
        <w:t xml:space="preserve"> </w:t>
      </w:r>
      <w:r w:rsidRPr="00E343EF">
        <w:rPr>
          <w:sz w:val="26"/>
          <w:szCs w:val="26"/>
        </w:rPr>
        <w:t>advice</w:t>
      </w:r>
      <w:r w:rsidRPr="00E343EF">
        <w:rPr>
          <w:spacing w:val="-6"/>
          <w:sz w:val="26"/>
          <w:szCs w:val="26"/>
        </w:rPr>
        <w:t xml:space="preserve"> </w:t>
      </w:r>
      <w:r w:rsidRPr="00E343EF">
        <w:rPr>
          <w:sz w:val="26"/>
          <w:szCs w:val="26"/>
        </w:rPr>
        <w:t xml:space="preserve">from the Clerk’s Office. </w:t>
      </w:r>
    </w:p>
    <w:p w14:paraId="6559EDD6" w14:textId="77777777" w:rsidR="0029616E" w:rsidRDefault="0029616E" w:rsidP="001A553D">
      <w:pPr>
        <w:pStyle w:val="BodyText"/>
        <w:spacing w:before="0"/>
        <w:ind w:left="0"/>
        <w:rPr>
          <w:sz w:val="26"/>
          <w:szCs w:val="26"/>
        </w:rPr>
      </w:pPr>
    </w:p>
    <w:p w14:paraId="299C83EE" w14:textId="77777777" w:rsidR="0029616E" w:rsidRPr="00E343EF" w:rsidRDefault="0029616E" w:rsidP="0029616E">
      <w:pPr>
        <w:widowControl/>
        <w:shd w:val="clear" w:color="auto" w:fill="FFFFFF"/>
        <w:autoSpaceDE/>
        <w:autoSpaceDN/>
        <w:rPr>
          <w:b/>
          <w:bCs/>
          <w:color w:val="212121"/>
          <w:sz w:val="26"/>
          <w:szCs w:val="26"/>
        </w:rPr>
      </w:pPr>
      <w:r w:rsidRPr="00B86078">
        <w:rPr>
          <w:b/>
          <w:bCs/>
          <w:color w:val="212121"/>
          <w:sz w:val="26"/>
          <w:szCs w:val="26"/>
        </w:rPr>
        <w:t xml:space="preserve">We can </w:t>
      </w:r>
      <w:r w:rsidRPr="00E343EF">
        <w:rPr>
          <w:b/>
          <w:bCs/>
          <w:color w:val="212121"/>
          <w:sz w:val="26"/>
          <w:szCs w:val="26"/>
        </w:rPr>
        <w:t>assist</w:t>
      </w:r>
      <w:r w:rsidRPr="00B86078">
        <w:rPr>
          <w:b/>
          <w:bCs/>
          <w:color w:val="212121"/>
          <w:sz w:val="26"/>
          <w:szCs w:val="26"/>
        </w:rPr>
        <w:t xml:space="preserve"> you by:</w:t>
      </w:r>
    </w:p>
    <w:p w14:paraId="747E0EDC" w14:textId="77777777" w:rsidR="0029616E" w:rsidRPr="00B86078" w:rsidRDefault="0029616E" w:rsidP="0029616E">
      <w:pPr>
        <w:widowControl/>
        <w:shd w:val="clear" w:color="auto" w:fill="FFFFFF"/>
        <w:autoSpaceDE/>
        <w:autoSpaceDN/>
        <w:rPr>
          <w:color w:val="212121"/>
          <w:sz w:val="26"/>
          <w:szCs w:val="26"/>
        </w:rPr>
      </w:pPr>
    </w:p>
    <w:p w14:paraId="230D001D" w14:textId="77777777" w:rsidR="0029616E" w:rsidRPr="00B86078" w:rsidRDefault="0029616E" w:rsidP="0029616E">
      <w:pPr>
        <w:widowControl/>
        <w:numPr>
          <w:ilvl w:val="0"/>
          <w:numId w:val="4"/>
        </w:numPr>
        <w:shd w:val="clear" w:color="auto" w:fill="FFFFFF"/>
        <w:autoSpaceDE/>
        <w:autoSpaceDN/>
        <w:ind w:left="960" w:right="240"/>
        <w:rPr>
          <w:color w:val="212121"/>
          <w:sz w:val="26"/>
          <w:szCs w:val="26"/>
        </w:rPr>
      </w:pPr>
      <w:r w:rsidRPr="00B86078">
        <w:rPr>
          <w:color w:val="212121"/>
          <w:sz w:val="26"/>
          <w:szCs w:val="26"/>
        </w:rPr>
        <w:t xml:space="preserve">Answering </w:t>
      </w:r>
      <w:r w:rsidRPr="00B86078">
        <w:rPr>
          <w:color w:val="212121"/>
          <w:sz w:val="26"/>
          <w:szCs w:val="26"/>
          <w:u w:val="single"/>
        </w:rPr>
        <w:t>general</w:t>
      </w:r>
      <w:r w:rsidRPr="00B86078">
        <w:rPr>
          <w:color w:val="212121"/>
          <w:sz w:val="26"/>
          <w:szCs w:val="26"/>
        </w:rPr>
        <w:t xml:space="preserve"> questions about how the court </w:t>
      </w:r>
      <w:proofErr w:type="gramStart"/>
      <w:r w:rsidRPr="00B86078">
        <w:rPr>
          <w:color w:val="212121"/>
          <w:sz w:val="26"/>
          <w:szCs w:val="26"/>
        </w:rPr>
        <w:t>works;</w:t>
      </w:r>
      <w:proofErr w:type="gramEnd"/>
    </w:p>
    <w:p w14:paraId="44CA2B7B" w14:textId="77777777" w:rsidR="0029616E" w:rsidRPr="00B86078" w:rsidRDefault="0029616E" w:rsidP="0029616E">
      <w:pPr>
        <w:widowControl/>
        <w:numPr>
          <w:ilvl w:val="0"/>
          <w:numId w:val="4"/>
        </w:numPr>
        <w:shd w:val="clear" w:color="auto" w:fill="FFFFFF"/>
        <w:autoSpaceDE/>
        <w:autoSpaceDN/>
        <w:ind w:left="960" w:right="240"/>
        <w:rPr>
          <w:color w:val="212121"/>
          <w:sz w:val="26"/>
          <w:szCs w:val="26"/>
        </w:rPr>
      </w:pPr>
      <w:r w:rsidRPr="00B86078">
        <w:rPr>
          <w:color w:val="212121"/>
          <w:sz w:val="26"/>
          <w:szCs w:val="26"/>
        </w:rPr>
        <w:t>Directing you to court forms available on our website</w:t>
      </w:r>
      <w:r w:rsidRPr="00E343EF">
        <w:rPr>
          <w:color w:val="212121"/>
          <w:sz w:val="26"/>
          <w:szCs w:val="26"/>
        </w:rPr>
        <w:t xml:space="preserve"> or over the counter</w:t>
      </w:r>
      <w:r w:rsidRPr="00B86078">
        <w:rPr>
          <w:color w:val="212121"/>
          <w:sz w:val="26"/>
          <w:szCs w:val="26"/>
        </w:rPr>
        <w:t>;</w:t>
      </w:r>
      <w:r w:rsidRPr="00E343EF">
        <w:rPr>
          <w:color w:val="212121"/>
          <w:sz w:val="26"/>
          <w:szCs w:val="26"/>
        </w:rPr>
        <w:t xml:space="preserve"> and/or</w:t>
      </w:r>
    </w:p>
    <w:p w14:paraId="710A0CDE" w14:textId="68B6343E" w:rsidR="0029616E" w:rsidRDefault="0029616E" w:rsidP="0029616E">
      <w:pPr>
        <w:widowControl/>
        <w:numPr>
          <w:ilvl w:val="0"/>
          <w:numId w:val="4"/>
        </w:numPr>
        <w:shd w:val="clear" w:color="auto" w:fill="FFFFFF"/>
        <w:autoSpaceDE/>
        <w:autoSpaceDN/>
        <w:ind w:left="960" w:right="240"/>
        <w:rPr>
          <w:color w:val="212121"/>
          <w:sz w:val="26"/>
          <w:szCs w:val="26"/>
        </w:rPr>
      </w:pPr>
      <w:r w:rsidRPr="00B86078">
        <w:rPr>
          <w:color w:val="212121"/>
          <w:sz w:val="26"/>
          <w:szCs w:val="26"/>
        </w:rPr>
        <w:t>Providing general information about court policies and procedures</w:t>
      </w:r>
      <w:r w:rsidRPr="00E343EF">
        <w:rPr>
          <w:color w:val="212121"/>
          <w:sz w:val="26"/>
          <w:szCs w:val="26"/>
        </w:rPr>
        <w:t>.</w:t>
      </w:r>
    </w:p>
    <w:p w14:paraId="13207619" w14:textId="77777777" w:rsidR="0029616E" w:rsidRDefault="0029616E" w:rsidP="0029616E">
      <w:pPr>
        <w:widowControl/>
        <w:shd w:val="clear" w:color="auto" w:fill="FFFFFF"/>
        <w:autoSpaceDE/>
        <w:autoSpaceDN/>
        <w:ind w:right="240"/>
        <w:rPr>
          <w:color w:val="212121"/>
          <w:sz w:val="26"/>
          <w:szCs w:val="26"/>
        </w:rPr>
      </w:pPr>
    </w:p>
    <w:p w14:paraId="7C139A5D" w14:textId="77777777" w:rsidR="0029616E" w:rsidRPr="00E343EF" w:rsidRDefault="0029616E" w:rsidP="0029616E">
      <w:pPr>
        <w:pStyle w:val="BodyText"/>
        <w:spacing w:before="0"/>
        <w:ind w:left="0"/>
        <w:rPr>
          <w:b/>
          <w:bCs/>
          <w:sz w:val="26"/>
          <w:szCs w:val="26"/>
        </w:rPr>
      </w:pPr>
      <w:r w:rsidRPr="00E343EF">
        <w:rPr>
          <w:b/>
          <w:bCs/>
          <w:sz w:val="26"/>
          <w:szCs w:val="26"/>
        </w:rPr>
        <w:t>Federal Law prohibits the Clerk of Court and the Clerk’s employees from giving legal advice</w:t>
      </w:r>
      <w:r w:rsidRPr="00E343EF">
        <w:rPr>
          <w:b/>
          <w:bCs/>
          <w:spacing w:val="-1"/>
          <w:sz w:val="26"/>
          <w:szCs w:val="26"/>
        </w:rPr>
        <w:t xml:space="preserve"> </w:t>
      </w:r>
      <w:r w:rsidRPr="00E343EF">
        <w:rPr>
          <w:b/>
          <w:bCs/>
          <w:sz w:val="26"/>
          <w:szCs w:val="26"/>
        </w:rPr>
        <w:t>to the public:</w:t>
      </w:r>
    </w:p>
    <w:p w14:paraId="1715CC09" w14:textId="77777777" w:rsidR="0029616E" w:rsidRPr="00E343EF" w:rsidRDefault="0029616E" w:rsidP="0029616E">
      <w:pPr>
        <w:pStyle w:val="BodyText"/>
        <w:spacing w:before="0"/>
        <w:rPr>
          <w:sz w:val="26"/>
          <w:szCs w:val="26"/>
        </w:rPr>
      </w:pPr>
    </w:p>
    <w:p w14:paraId="3A413EA0" w14:textId="77777777" w:rsidR="0029616E" w:rsidRPr="00031A7B" w:rsidRDefault="0029616E" w:rsidP="0029616E">
      <w:pPr>
        <w:pStyle w:val="BodyText"/>
        <w:spacing w:before="0"/>
        <w:ind w:left="0"/>
        <w:rPr>
          <w:b/>
          <w:bCs/>
          <w:i/>
          <w:iCs/>
          <w:sz w:val="26"/>
          <w:szCs w:val="26"/>
        </w:rPr>
      </w:pPr>
      <w:r w:rsidRPr="0036011C">
        <w:rPr>
          <w:b/>
          <w:bCs/>
          <w:i/>
          <w:iCs/>
          <w:sz w:val="26"/>
          <w:szCs w:val="26"/>
        </w:rPr>
        <w:t xml:space="preserve">28 U.S. Code § 955 </w:t>
      </w:r>
      <w:r w:rsidRPr="00E343EF">
        <w:rPr>
          <w:b/>
          <w:bCs/>
          <w:i/>
          <w:iCs/>
          <w:sz w:val="26"/>
          <w:szCs w:val="26"/>
        </w:rPr>
        <w:t xml:space="preserve">Practice of law restricted. </w:t>
      </w:r>
      <w:r w:rsidRPr="00031A7B">
        <w:rPr>
          <w:i/>
          <w:iCs/>
          <w:sz w:val="26"/>
          <w:szCs w:val="26"/>
        </w:rPr>
        <w:t>The clerk of each court and his deputies and assistants shall not practice law in any court of the United States.</w:t>
      </w:r>
    </w:p>
    <w:p w14:paraId="740C534B" w14:textId="77777777" w:rsidR="0029616E" w:rsidRPr="00E343EF" w:rsidRDefault="0029616E" w:rsidP="0029616E">
      <w:pPr>
        <w:pStyle w:val="BodyText"/>
        <w:spacing w:before="0"/>
        <w:ind w:firstLine="720"/>
        <w:rPr>
          <w:sz w:val="26"/>
          <w:szCs w:val="26"/>
        </w:rPr>
      </w:pPr>
    </w:p>
    <w:p w14:paraId="652CA06E" w14:textId="2DC0BA9D" w:rsidR="0029616E" w:rsidRPr="0029616E" w:rsidRDefault="0029616E" w:rsidP="0029616E">
      <w:pPr>
        <w:pStyle w:val="BodyText"/>
        <w:spacing w:before="0"/>
        <w:ind w:left="0"/>
        <w:rPr>
          <w:sz w:val="26"/>
          <w:szCs w:val="26"/>
        </w:rPr>
      </w:pPr>
      <w:r w:rsidRPr="00E343EF">
        <w:rPr>
          <w:sz w:val="26"/>
          <w:szCs w:val="26"/>
        </w:rPr>
        <w:t>The Clerk and employees of</w:t>
      </w:r>
      <w:r w:rsidRPr="00E343EF">
        <w:rPr>
          <w:spacing w:val="-1"/>
          <w:sz w:val="26"/>
          <w:szCs w:val="26"/>
        </w:rPr>
        <w:t xml:space="preserve"> </w:t>
      </w:r>
      <w:r w:rsidRPr="00E343EF">
        <w:rPr>
          <w:sz w:val="26"/>
          <w:szCs w:val="26"/>
        </w:rPr>
        <w:t>the Clerk’s Office are only</w:t>
      </w:r>
      <w:r w:rsidRPr="00E343EF">
        <w:rPr>
          <w:spacing w:val="-9"/>
          <w:sz w:val="26"/>
          <w:szCs w:val="26"/>
        </w:rPr>
        <w:t xml:space="preserve"> </w:t>
      </w:r>
      <w:r w:rsidRPr="00E343EF">
        <w:rPr>
          <w:sz w:val="26"/>
          <w:szCs w:val="26"/>
        </w:rPr>
        <w:t>trained to</w:t>
      </w:r>
      <w:r w:rsidRPr="00E343EF">
        <w:rPr>
          <w:spacing w:val="-3"/>
          <w:sz w:val="26"/>
          <w:szCs w:val="26"/>
        </w:rPr>
        <w:t xml:space="preserve"> </w:t>
      </w:r>
      <w:r w:rsidRPr="00E343EF">
        <w:rPr>
          <w:sz w:val="26"/>
          <w:szCs w:val="26"/>
        </w:rPr>
        <w:t>act upon</w:t>
      </w:r>
      <w:r w:rsidRPr="00E343EF">
        <w:rPr>
          <w:spacing w:val="-3"/>
          <w:sz w:val="26"/>
          <w:szCs w:val="26"/>
        </w:rPr>
        <w:t xml:space="preserve"> </w:t>
      </w:r>
      <w:r w:rsidRPr="00E343EF">
        <w:rPr>
          <w:sz w:val="26"/>
          <w:szCs w:val="26"/>
        </w:rPr>
        <w:t>the</w:t>
      </w:r>
      <w:r w:rsidRPr="00E343EF">
        <w:rPr>
          <w:spacing w:val="-4"/>
          <w:sz w:val="26"/>
          <w:szCs w:val="26"/>
        </w:rPr>
        <w:t xml:space="preserve"> </w:t>
      </w:r>
      <w:r w:rsidRPr="00E343EF">
        <w:rPr>
          <w:sz w:val="26"/>
          <w:szCs w:val="26"/>
        </w:rPr>
        <w:t>presentation of documents</w:t>
      </w:r>
      <w:r w:rsidRPr="00E343EF">
        <w:rPr>
          <w:spacing w:val="-3"/>
          <w:sz w:val="26"/>
          <w:szCs w:val="26"/>
        </w:rPr>
        <w:t xml:space="preserve"> </w:t>
      </w:r>
      <w:r w:rsidRPr="00E343EF">
        <w:rPr>
          <w:sz w:val="26"/>
          <w:szCs w:val="26"/>
        </w:rPr>
        <w:t>according</w:t>
      </w:r>
      <w:r w:rsidRPr="00E343EF">
        <w:rPr>
          <w:spacing w:val="-4"/>
          <w:sz w:val="26"/>
          <w:szCs w:val="26"/>
        </w:rPr>
        <w:t xml:space="preserve"> </w:t>
      </w:r>
      <w:r w:rsidRPr="00E343EF">
        <w:rPr>
          <w:sz w:val="26"/>
          <w:szCs w:val="26"/>
        </w:rPr>
        <w:t>to the</w:t>
      </w:r>
      <w:r w:rsidRPr="00E343EF">
        <w:rPr>
          <w:spacing w:val="-4"/>
          <w:sz w:val="26"/>
          <w:szCs w:val="26"/>
        </w:rPr>
        <w:t xml:space="preserve"> </w:t>
      </w:r>
      <w:r w:rsidRPr="00E343EF">
        <w:rPr>
          <w:sz w:val="26"/>
          <w:szCs w:val="26"/>
        </w:rPr>
        <w:t>law but are</w:t>
      </w:r>
      <w:r w:rsidRPr="00E343EF">
        <w:rPr>
          <w:spacing w:val="-4"/>
          <w:sz w:val="26"/>
          <w:szCs w:val="26"/>
        </w:rPr>
        <w:t xml:space="preserve"> </w:t>
      </w:r>
      <w:r w:rsidRPr="00E343EF">
        <w:rPr>
          <w:sz w:val="26"/>
          <w:szCs w:val="26"/>
          <w:u w:val="single"/>
        </w:rPr>
        <w:t>not</w:t>
      </w:r>
      <w:r w:rsidRPr="00E343EF">
        <w:rPr>
          <w:sz w:val="26"/>
          <w:szCs w:val="26"/>
        </w:rPr>
        <w:t xml:space="preserve"> trained to apply the law and give legal advice.</w:t>
      </w:r>
    </w:p>
    <w:p w14:paraId="305C2DD9" w14:textId="77777777" w:rsidR="005F24ED" w:rsidRPr="00E343EF" w:rsidRDefault="005F24ED" w:rsidP="005F24ED">
      <w:pPr>
        <w:pStyle w:val="BodyText"/>
        <w:spacing w:before="0"/>
        <w:rPr>
          <w:sz w:val="26"/>
          <w:szCs w:val="26"/>
        </w:rPr>
      </w:pPr>
    </w:p>
    <w:p w14:paraId="55FFF207" w14:textId="77777777" w:rsidR="005F24ED" w:rsidRPr="00E343EF" w:rsidRDefault="005F24ED" w:rsidP="005F24ED">
      <w:pPr>
        <w:widowControl/>
        <w:shd w:val="clear" w:color="auto" w:fill="FFFFFF"/>
        <w:autoSpaceDE/>
        <w:autoSpaceDN/>
        <w:rPr>
          <w:b/>
          <w:bCs/>
          <w:color w:val="212121"/>
          <w:sz w:val="26"/>
          <w:szCs w:val="26"/>
        </w:rPr>
      </w:pPr>
      <w:r w:rsidRPr="00E343EF">
        <w:rPr>
          <w:b/>
          <w:bCs/>
          <w:color w:val="212121"/>
          <w:sz w:val="26"/>
          <w:szCs w:val="26"/>
        </w:rPr>
        <w:t>What is Legal advice?</w:t>
      </w:r>
    </w:p>
    <w:p w14:paraId="0C606972" w14:textId="77777777" w:rsidR="005F24ED" w:rsidRPr="00E343EF" w:rsidRDefault="005F24ED" w:rsidP="005F24ED">
      <w:pPr>
        <w:widowControl/>
        <w:shd w:val="clear" w:color="auto" w:fill="FFFFFF"/>
        <w:autoSpaceDE/>
        <w:autoSpaceDN/>
        <w:rPr>
          <w:color w:val="212121"/>
          <w:sz w:val="26"/>
          <w:szCs w:val="26"/>
        </w:rPr>
      </w:pPr>
    </w:p>
    <w:p w14:paraId="05EC0288" w14:textId="2E66C423" w:rsidR="005F24ED" w:rsidRPr="00E343EF" w:rsidRDefault="005F24ED" w:rsidP="005F24ED">
      <w:pPr>
        <w:widowControl/>
        <w:shd w:val="clear" w:color="auto" w:fill="FFFFFF"/>
        <w:autoSpaceDE/>
        <w:autoSpaceDN/>
        <w:rPr>
          <w:color w:val="212121"/>
          <w:sz w:val="26"/>
          <w:szCs w:val="26"/>
        </w:rPr>
      </w:pPr>
      <w:r w:rsidRPr="00B86078">
        <w:rPr>
          <w:color w:val="212121"/>
          <w:sz w:val="26"/>
          <w:szCs w:val="26"/>
        </w:rPr>
        <w:t>Legal advice is a written or oral statement that:</w:t>
      </w:r>
    </w:p>
    <w:p w14:paraId="262D9D5A" w14:textId="77777777" w:rsidR="00DF07FD" w:rsidRPr="00B86078" w:rsidRDefault="00DF07FD" w:rsidP="005F24ED">
      <w:pPr>
        <w:widowControl/>
        <w:shd w:val="clear" w:color="auto" w:fill="FFFFFF"/>
        <w:autoSpaceDE/>
        <w:autoSpaceDN/>
        <w:rPr>
          <w:color w:val="212121"/>
          <w:sz w:val="26"/>
          <w:szCs w:val="26"/>
        </w:rPr>
      </w:pPr>
    </w:p>
    <w:p w14:paraId="534365CB" w14:textId="0E3670BB" w:rsidR="005F24ED" w:rsidRPr="00B86078" w:rsidRDefault="005F24ED" w:rsidP="005F24ED">
      <w:pPr>
        <w:widowControl/>
        <w:numPr>
          <w:ilvl w:val="0"/>
          <w:numId w:val="2"/>
        </w:numPr>
        <w:shd w:val="clear" w:color="auto" w:fill="FFFFFF"/>
        <w:autoSpaceDE/>
        <w:autoSpaceDN/>
        <w:ind w:left="960" w:right="240"/>
        <w:rPr>
          <w:color w:val="212121"/>
          <w:sz w:val="26"/>
          <w:szCs w:val="26"/>
        </w:rPr>
      </w:pPr>
      <w:r w:rsidRPr="00E343EF">
        <w:rPr>
          <w:color w:val="212121"/>
          <w:sz w:val="26"/>
          <w:szCs w:val="26"/>
        </w:rPr>
        <w:t xml:space="preserve"> </w:t>
      </w:r>
      <w:r w:rsidRPr="00B86078">
        <w:rPr>
          <w:color w:val="212121"/>
          <w:sz w:val="26"/>
          <w:szCs w:val="26"/>
        </w:rPr>
        <w:t xml:space="preserve">Interprets some aspect of the law, court rules, or court </w:t>
      </w:r>
      <w:proofErr w:type="gramStart"/>
      <w:r w:rsidRPr="00B86078">
        <w:rPr>
          <w:color w:val="212121"/>
          <w:sz w:val="26"/>
          <w:szCs w:val="26"/>
        </w:rPr>
        <w:t>procedures;</w:t>
      </w:r>
      <w:proofErr w:type="gramEnd"/>
    </w:p>
    <w:p w14:paraId="5BA4FBFB" w14:textId="598F5CBF" w:rsidR="005F24ED" w:rsidRPr="00B86078" w:rsidRDefault="005F24ED" w:rsidP="005F24ED">
      <w:pPr>
        <w:widowControl/>
        <w:numPr>
          <w:ilvl w:val="0"/>
          <w:numId w:val="2"/>
        </w:numPr>
        <w:shd w:val="clear" w:color="auto" w:fill="FFFFFF"/>
        <w:autoSpaceDE/>
        <w:autoSpaceDN/>
        <w:ind w:left="960" w:right="240"/>
        <w:rPr>
          <w:color w:val="212121"/>
          <w:sz w:val="26"/>
          <w:szCs w:val="26"/>
        </w:rPr>
      </w:pPr>
      <w:r w:rsidRPr="00E343EF">
        <w:rPr>
          <w:color w:val="212121"/>
          <w:sz w:val="26"/>
          <w:szCs w:val="26"/>
        </w:rPr>
        <w:t xml:space="preserve"> </w:t>
      </w:r>
      <w:r w:rsidRPr="00B86078">
        <w:rPr>
          <w:color w:val="212121"/>
          <w:sz w:val="26"/>
          <w:szCs w:val="26"/>
        </w:rPr>
        <w:t>Recommends a specific course of conduct a person should take in an actual or potentia</w:t>
      </w:r>
      <w:r w:rsidRPr="00E343EF">
        <w:rPr>
          <w:color w:val="212121"/>
          <w:sz w:val="26"/>
          <w:szCs w:val="26"/>
        </w:rPr>
        <w:t xml:space="preserve">l </w:t>
      </w:r>
      <w:r w:rsidRPr="00B86078">
        <w:rPr>
          <w:color w:val="212121"/>
          <w:sz w:val="26"/>
          <w:szCs w:val="26"/>
        </w:rPr>
        <w:t>legal proceeding; or</w:t>
      </w:r>
    </w:p>
    <w:p w14:paraId="6363A0DA" w14:textId="6BE5E8AC" w:rsidR="005F24ED" w:rsidRPr="00B86078" w:rsidRDefault="005F24ED" w:rsidP="005F24ED">
      <w:pPr>
        <w:widowControl/>
        <w:numPr>
          <w:ilvl w:val="0"/>
          <w:numId w:val="2"/>
        </w:numPr>
        <w:shd w:val="clear" w:color="auto" w:fill="FFFFFF"/>
        <w:autoSpaceDE/>
        <w:autoSpaceDN/>
        <w:ind w:left="960" w:right="240"/>
        <w:rPr>
          <w:color w:val="212121"/>
          <w:sz w:val="26"/>
          <w:szCs w:val="26"/>
        </w:rPr>
      </w:pPr>
      <w:r w:rsidRPr="00E343EF">
        <w:rPr>
          <w:color w:val="212121"/>
          <w:sz w:val="26"/>
          <w:szCs w:val="26"/>
        </w:rPr>
        <w:t xml:space="preserve"> </w:t>
      </w:r>
      <w:r w:rsidRPr="00B86078">
        <w:rPr>
          <w:color w:val="212121"/>
          <w:sz w:val="26"/>
          <w:szCs w:val="26"/>
        </w:rPr>
        <w:t>Applies the law to the individual person's specific factual circumstances.</w:t>
      </w:r>
    </w:p>
    <w:p w14:paraId="4E819AEA" w14:textId="77777777" w:rsidR="005F24ED" w:rsidRPr="00E343EF" w:rsidRDefault="005F24ED" w:rsidP="005F24ED">
      <w:pPr>
        <w:pStyle w:val="BodyText"/>
        <w:spacing w:before="0"/>
        <w:rPr>
          <w:sz w:val="26"/>
          <w:szCs w:val="26"/>
        </w:rPr>
      </w:pPr>
    </w:p>
    <w:p w14:paraId="41CB4B33" w14:textId="18816FFE" w:rsidR="005F24ED" w:rsidRPr="00E343EF" w:rsidRDefault="00D65867" w:rsidP="005F24ED">
      <w:pPr>
        <w:pStyle w:val="BodyText"/>
        <w:spacing w:before="0"/>
        <w:rPr>
          <w:b/>
          <w:bCs/>
          <w:sz w:val="26"/>
          <w:szCs w:val="26"/>
        </w:rPr>
      </w:pPr>
      <w:r w:rsidRPr="00E343EF">
        <w:rPr>
          <w:b/>
          <w:bCs/>
          <w:sz w:val="26"/>
          <w:szCs w:val="26"/>
        </w:rPr>
        <w:t xml:space="preserve">Although </w:t>
      </w:r>
      <w:r w:rsidR="00631B63" w:rsidRPr="00E343EF">
        <w:rPr>
          <w:b/>
          <w:bCs/>
          <w:sz w:val="26"/>
          <w:szCs w:val="26"/>
        </w:rPr>
        <w:t>C</w:t>
      </w:r>
      <w:r w:rsidRPr="00E343EF">
        <w:rPr>
          <w:b/>
          <w:bCs/>
          <w:sz w:val="26"/>
          <w:szCs w:val="26"/>
        </w:rPr>
        <w:t>lerk</w:t>
      </w:r>
      <w:r w:rsidR="00631B63" w:rsidRPr="00E343EF">
        <w:rPr>
          <w:b/>
          <w:bCs/>
          <w:sz w:val="26"/>
          <w:szCs w:val="26"/>
        </w:rPr>
        <w:t>’s</w:t>
      </w:r>
      <w:r w:rsidRPr="00E343EF">
        <w:rPr>
          <w:b/>
          <w:bCs/>
          <w:sz w:val="26"/>
          <w:szCs w:val="26"/>
        </w:rPr>
        <w:t xml:space="preserve"> </w:t>
      </w:r>
      <w:r w:rsidR="00631B63" w:rsidRPr="00E343EF">
        <w:rPr>
          <w:b/>
          <w:bCs/>
          <w:sz w:val="26"/>
          <w:szCs w:val="26"/>
        </w:rPr>
        <w:t>O</w:t>
      </w:r>
      <w:r w:rsidRPr="00E343EF">
        <w:rPr>
          <w:b/>
          <w:bCs/>
          <w:sz w:val="26"/>
          <w:szCs w:val="26"/>
        </w:rPr>
        <w:t xml:space="preserve">ffice staff can answer general questions, we are </w:t>
      </w:r>
      <w:r w:rsidRPr="00E343EF">
        <w:rPr>
          <w:b/>
          <w:bCs/>
          <w:sz w:val="26"/>
          <w:szCs w:val="26"/>
          <w:u w:val="single"/>
        </w:rPr>
        <w:t>not</w:t>
      </w:r>
      <w:r w:rsidRPr="00E343EF">
        <w:rPr>
          <w:b/>
          <w:bCs/>
          <w:sz w:val="26"/>
          <w:szCs w:val="26"/>
        </w:rPr>
        <w:t xml:space="preserve"> lawyers</w:t>
      </w:r>
      <w:r w:rsidR="00565B5D" w:rsidRPr="00E343EF">
        <w:rPr>
          <w:b/>
          <w:bCs/>
          <w:sz w:val="26"/>
          <w:szCs w:val="26"/>
        </w:rPr>
        <w:t xml:space="preserve">. </w:t>
      </w:r>
      <w:r w:rsidRPr="00E343EF">
        <w:rPr>
          <w:b/>
          <w:bCs/>
          <w:sz w:val="26"/>
          <w:szCs w:val="26"/>
        </w:rPr>
        <w:t xml:space="preserve"> </w:t>
      </w:r>
    </w:p>
    <w:p w14:paraId="2E188986" w14:textId="77777777" w:rsidR="005F24ED" w:rsidRPr="00E343EF" w:rsidRDefault="005F24ED" w:rsidP="005F24ED">
      <w:pPr>
        <w:pStyle w:val="BodyText"/>
        <w:spacing w:before="0"/>
        <w:rPr>
          <w:sz w:val="26"/>
          <w:szCs w:val="26"/>
        </w:rPr>
      </w:pPr>
    </w:p>
    <w:p w14:paraId="4588A03F" w14:textId="38C8D073" w:rsidR="005F24ED" w:rsidRPr="00E343EF" w:rsidRDefault="005F24ED" w:rsidP="005F24ED">
      <w:pPr>
        <w:pStyle w:val="BodyText"/>
        <w:rPr>
          <w:sz w:val="26"/>
          <w:szCs w:val="26"/>
        </w:rPr>
      </w:pPr>
      <w:r w:rsidRPr="005F24ED">
        <w:rPr>
          <w:sz w:val="26"/>
          <w:szCs w:val="26"/>
        </w:rPr>
        <w:t xml:space="preserve">For example, we </w:t>
      </w:r>
      <w:r w:rsidR="005C50D8" w:rsidRPr="00E343EF">
        <w:rPr>
          <w:sz w:val="26"/>
          <w:szCs w:val="26"/>
        </w:rPr>
        <w:t>cannot:</w:t>
      </w:r>
    </w:p>
    <w:p w14:paraId="22198B85" w14:textId="77777777" w:rsidR="00DF07FD" w:rsidRPr="005F24ED" w:rsidRDefault="00DF07FD" w:rsidP="005F24ED">
      <w:pPr>
        <w:pStyle w:val="BodyText"/>
        <w:rPr>
          <w:sz w:val="26"/>
          <w:szCs w:val="26"/>
        </w:rPr>
      </w:pPr>
    </w:p>
    <w:p w14:paraId="25786B8D" w14:textId="77777777" w:rsidR="005F24ED" w:rsidRPr="005F24ED" w:rsidRDefault="005F24ED" w:rsidP="005F24ED">
      <w:pPr>
        <w:pStyle w:val="BodyText"/>
        <w:numPr>
          <w:ilvl w:val="0"/>
          <w:numId w:val="3"/>
        </w:numPr>
        <w:rPr>
          <w:sz w:val="26"/>
          <w:szCs w:val="26"/>
        </w:rPr>
      </w:pPr>
      <w:r w:rsidRPr="005F24ED">
        <w:rPr>
          <w:sz w:val="26"/>
          <w:szCs w:val="26"/>
        </w:rPr>
        <w:t xml:space="preserve">Give legal </w:t>
      </w:r>
      <w:proofErr w:type="gramStart"/>
      <w:r w:rsidRPr="005F24ED">
        <w:rPr>
          <w:sz w:val="26"/>
          <w:szCs w:val="26"/>
        </w:rPr>
        <w:t>advice;</w:t>
      </w:r>
      <w:proofErr w:type="gramEnd"/>
    </w:p>
    <w:p w14:paraId="17C2D1D3" w14:textId="77777777" w:rsidR="005F24ED" w:rsidRPr="005F24ED" w:rsidRDefault="005F24ED" w:rsidP="005F24ED">
      <w:pPr>
        <w:pStyle w:val="BodyText"/>
        <w:numPr>
          <w:ilvl w:val="0"/>
          <w:numId w:val="3"/>
        </w:numPr>
        <w:rPr>
          <w:sz w:val="26"/>
          <w:szCs w:val="26"/>
        </w:rPr>
      </w:pPr>
      <w:r w:rsidRPr="005F24ED">
        <w:rPr>
          <w:sz w:val="26"/>
          <w:szCs w:val="26"/>
        </w:rPr>
        <w:t xml:space="preserve">Interpret court </w:t>
      </w:r>
      <w:proofErr w:type="gramStart"/>
      <w:r w:rsidRPr="005F24ED">
        <w:rPr>
          <w:sz w:val="26"/>
          <w:szCs w:val="26"/>
        </w:rPr>
        <w:t>rules;</w:t>
      </w:r>
      <w:proofErr w:type="gramEnd"/>
    </w:p>
    <w:p w14:paraId="27F837B6" w14:textId="77777777" w:rsidR="005F24ED" w:rsidRPr="005F24ED" w:rsidRDefault="005F24ED" w:rsidP="005F24ED">
      <w:pPr>
        <w:pStyle w:val="BodyText"/>
        <w:numPr>
          <w:ilvl w:val="0"/>
          <w:numId w:val="3"/>
        </w:numPr>
        <w:rPr>
          <w:sz w:val="26"/>
          <w:szCs w:val="26"/>
        </w:rPr>
      </w:pPr>
      <w:r w:rsidRPr="005F24ED">
        <w:rPr>
          <w:sz w:val="26"/>
          <w:szCs w:val="26"/>
        </w:rPr>
        <w:t xml:space="preserve">Interpret court </w:t>
      </w:r>
      <w:proofErr w:type="gramStart"/>
      <w:r w:rsidRPr="005F24ED">
        <w:rPr>
          <w:sz w:val="26"/>
          <w:szCs w:val="26"/>
        </w:rPr>
        <w:t>orders;</w:t>
      </w:r>
      <w:proofErr w:type="gramEnd"/>
    </w:p>
    <w:p w14:paraId="787E1376" w14:textId="77777777" w:rsidR="005F24ED" w:rsidRPr="005F24ED" w:rsidRDefault="005F24ED" w:rsidP="005F24ED">
      <w:pPr>
        <w:pStyle w:val="BodyText"/>
        <w:numPr>
          <w:ilvl w:val="0"/>
          <w:numId w:val="3"/>
        </w:numPr>
        <w:rPr>
          <w:sz w:val="26"/>
          <w:szCs w:val="26"/>
        </w:rPr>
      </w:pPr>
      <w:r w:rsidRPr="005F24ED">
        <w:rPr>
          <w:sz w:val="26"/>
          <w:szCs w:val="26"/>
        </w:rPr>
        <w:t>Determine when a decision will be made by the court on pending motions; or</w:t>
      </w:r>
    </w:p>
    <w:p w14:paraId="17BD879C" w14:textId="4B55CEDF" w:rsidR="005F24ED" w:rsidRPr="005F24ED" w:rsidRDefault="005F24ED" w:rsidP="005F24ED">
      <w:pPr>
        <w:pStyle w:val="BodyText"/>
        <w:numPr>
          <w:ilvl w:val="0"/>
          <w:numId w:val="3"/>
        </w:numPr>
        <w:rPr>
          <w:sz w:val="26"/>
          <w:szCs w:val="26"/>
        </w:rPr>
      </w:pPr>
      <w:r w:rsidRPr="005F24ED">
        <w:rPr>
          <w:sz w:val="26"/>
          <w:szCs w:val="26"/>
        </w:rPr>
        <w:t xml:space="preserve">Tell you whether you should file a case or what information to include in your </w:t>
      </w:r>
      <w:r w:rsidR="005C50D8" w:rsidRPr="00E343EF">
        <w:rPr>
          <w:sz w:val="26"/>
          <w:szCs w:val="26"/>
        </w:rPr>
        <w:t>filings.</w:t>
      </w:r>
    </w:p>
    <w:p w14:paraId="205A1B03" w14:textId="77777777" w:rsidR="005F24ED" w:rsidRPr="00E343EF" w:rsidRDefault="005F24ED" w:rsidP="005F24ED">
      <w:pPr>
        <w:pStyle w:val="BodyText"/>
        <w:spacing w:before="0"/>
        <w:rPr>
          <w:sz w:val="26"/>
          <w:szCs w:val="26"/>
        </w:rPr>
      </w:pPr>
    </w:p>
    <w:p w14:paraId="6BE12A76" w14:textId="406A200E" w:rsidR="001E0D75" w:rsidRPr="0029616E" w:rsidRDefault="004652CB" w:rsidP="004652CB">
      <w:pPr>
        <w:pStyle w:val="BodyText"/>
        <w:spacing w:before="0"/>
        <w:ind w:left="0" w:right="329"/>
        <w:jc w:val="both"/>
        <w:rPr>
          <w:b/>
          <w:bCs/>
          <w:sz w:val="26"/>
          <w:szCs w:val="26"/>
        </w:rPr>
      </w:pPr>
      <w:r w:rsidRPr="0029616E">
        <w:rPr>
          <w:b/>
          <w:bCs/>
          <w:sz w:val="26"/>
          <w:szCs w:val="26"/>
        </w:rPr>
        <w:t>It</w:t>
      </w:r>
      <w:r w:rsidRPr="0029616E">
        <w:rPr>
          <w:b/>
          <w:bCs/>
          <w:spacing w:val="-5"/>
          <w:sz w:val="26"/>
          <w:szCs w:val="26"/>
        </w:rPr>
        <w:t xml:space="preserve"> </w:t>
      </w:r>
      <w:r w:rsidRPr="0029616E">
        <w:rPr>
          <w:b/>
          <w:bCs/>
          <w:sz w:val="26"/>
          <w:szCs w:val="26"/>
        </w:rPr>
        <w:t>is</w:t>
      </w:r>
      <w:r w:rsidRPr="0029616E">
        <w:rPr>
          <w:b/>
          <w:bCs/>
          <w:spacing w:val="-5"/>
          <w:sz w:val="26"/>
          <w:szCs w:val="26"/>
        </w:rPr>
        <w:t xml:space="preserve"> </w:t>
      </w:r>
      <w:r w:rsidR="00E343EF" w:rsidRPr="0029616E">
        <w:rPr>
          <w:b/>
          <w:bCs/>
          <w:spacing w:val="-5"/>
          <w:sz w:val="26"/>
          <w:szCs w:val="26"/>
        </w:rPr>
        <w:t xml:space="preserve">always </w:t>
      </w:r>
      <w:r w:rsidRPr="0029616E">
        <w:rPr>
          <w:b/>
          <w:bCs/>
          <w:sz w:val="26"/>
          <w:szCs w:val="26"/>
        </w:rPr>
        <w:t>recommended</w:t>
      </w:r>
      <w:r w:rsidRPr="0029616E">
        <w:rPr>
          <w:b/>
          <w:bCs/>
          <w:spacing w:val="-5"/>
          <w:sz w:val="26"/>
          <w:szCs w:val="26"/>
        </w:rPr>
        <w:t xml:space="preserve"> </w:t>
      </w:r>
      <w:r w:rsidRPr="0029616E">
        <w:rPr>
          <w:b/>
          <w:bCs/>
          <w:sz w:val="26"/>
          <w:szCs w:val="26"/>
        </w:rPr>
        <w:t>that</w:t>
      </w:r>
      <w:r w:rsidRPr="0029616E">
        <w:rPr>
          <w:b/>
          <w:bCs/>
          <w:spacing w:val="-5"/>
          <w:sz w:val="26"/>
          <w:szCs w:val="26"/>
        </w:rPr>
        <w:t xml:space="preserve"> </w:t>
      </w:r>
      <w:r w:rsidRPr="0029616E">
        <w:rPr>
          <w:b/>
          <w:bCs/>
          <w:sz w:val="26"/>
          <w:szCs w:val="26"/>
        </w:rPr>
        <w:t>parties</w:t>
      </w:r>
      <w:r w:rsidRPr="0029616E">
        <w:rPr>
          <w:b/>
          <w:bCs/>
          <w:spacing w:val="-5"/>
          <w:sz w:val="26"/>
          <w:szCs w:val="26"/>
        </w:rPr>
        <w:t xml:space="preserve"> </w:t>
      </w:r>
      <w:r w:rsidRPr="0029616E">
        <w:rPr>
          <w:b/>
          <w:bCs/>
          <w:sz w:val="26"/>
          <w:szCs w:val="26"/>
        </w:rPr>
        <w:t>contact</w:t>
      </w:r>
      <w:r w:rsidRPr="0029616E">
        <w:rPr>
          <w:b/>
          <w:bCs/>
          <w:spacing w:val="-5"/>
          <w:sz w:val="26"/>
          <w:szCs w:val="26"/>
        </w:rPr>
        <w:t xml:space="preserve"> </w:t>
      </w:r>
      <w:r w:rsidRPr="0029616E">
        <w:rPr>
          <w:b/>
          <w:bCs/>
          <w:sz w:val="26"/>
          <w:szCs w:val="26"/>
        </w:rPr>
        <w:t>an</w:t>
      </w:r>
      <w:r w:rsidRPr="0029616E">
        <w:rPr>
          <w:b/>
          <w:bCs/>
          <w:spacing w:val="-5"/>
          <w:sz w:val="26"/>
          <w:szCs w:val="26"/>
        </w:rPr>
        <w:t xml:space="preserve"> </w:t>
      </w:r>
      <w:r w:rsidRPr="0029616E">
        <w:rPr>
          <w:b/>
          <w:bCs/>
          <w:sz w:val="26"/>
          <w:szCs w:val="26"/>
        </w:rPr>
        <w:t>attorney</w:t>
      </w:r>
      <w:r w:rsidRPr="0029616E">
        <w:rPr>
          <w:b/>
          <w:bCs/>
          <w:spacing w:val="-12"/>
          <w:sz w:val="26"/>
          <w:szCs w:val="26"/>
        </w:rPr>
        <w:t xml:space="preserve"> </w:t>
      </w:r>
      <w:r w:rsidRPr="0029616E">
        <w:rPr>
          <w:b/>
          <w:bCs/>
          <w:sz w:val="26"/>
          <w:szCs w:val="26"/>
        </w:rPr>
        <w:t>for</w:t>
      </w:r>
      <w:r w:rsidRPr="0029616E">
        <w:rPr>
          <w:b/>
          <w:bCs/>
          <w:spacing w:val="-5"/>
          <w:sz w:val="26"/>
          <w:szCs w:val="26"/>
        </w:rPr>
        <w:t xml:space="preserve"> </w:t>
      </w:r>
      <w:r w:rsidRPr="0029616E">
        <w:rPr>
          <w:b/>
          <w:bCs/>
          <w:sz w:val="26"/>
          <w:szCs w:val="26"/>
        </w:rPr>
        <w:t>legal</w:t>
      </w:r>
      <w:r w:rsidRPr="0029616E">
        <w:rPr>
          <w:b/>
          <w:bCs/>
          <w:spacing w:val="-5"/>
          <w:sz w:val="26"/>
          <w:szCs w:val="26"/>
        </w:rPr>
        <w:t xml:space="preserve"> </w:t>
      </w:r>
      <w:r w:rsidRPr="0029616E">
        <w:rPr>
          <w:b/>
          <w:bCs/>
          <w:sz w:val="26"/>
          <w:szCs w:val="26"/>
        </w:rPr>
        <w:t>assistance.</w:t>
      </w:r>
    </w:p>
    <w:sectPr w:rsidR="001E0D75" w:rsidRPr="0029616E">
      <w:pgSz w:w="12240" w:h="15840"/>
      <w:pgMar w:top="1140" w:right="138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841E55" w14:textId="77777777" w:rsidR="004C5255" w:rsidRDefault="004C5255" w:rsidP="00F90036">
      <w:r>
        <w:separator/>
      </w:r>
    </w:p>
  </w:endnote>
  <w:endnote w:type="continuationSeparator" w:id="0">
    <w:p w14:paraId="66D00E0E" w14:textId="77777777" w:rsidR="004C5255" w:rsidRDefault="004C5255" w:rsidP="00F900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26525B" w14:textId="77777777" w:rsidR="004C5255" w:rsidRDefault="004C5255" w:rsidP="00F90036">
      <w:r>
        <w:separator/>
      </w:r>
    </w:p>
  </w:footnote>
  <w:footnote w:type="continuationSeparator" w:id="0">
    <w:p w14:paraId="369FC2AA" w14:textId="77777777" w:rsidR="004C5255" w:rsidRDefault="004C5255" w:rsidP="00F900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63CEE"/>
    <w:multiLevelType w:val="multilevel"/>
    <w:tmpl w:val="6D5E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E201C"/>
    <w:multiLevelType w:val="multilevel"/>
    <w:tmpl w:val="1654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6559D"/>
    <w:multiLevelType w:val="multilevel"/>
    <w:tmpl w:val="7D8E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27743A"/>
    <w:multiLevelType w:val="multilevel"/>
    <w:tmpl w:val="576A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833130">
    <w:abstractNumId w:val="0"/>
  </w:num>
  <w:num w:numId="2" w16cid:durableId="499613556">
    <w:abstractNumId w:val="2"/>
  </w:num>
  <w:num w:numId="3" w16cid:durableId="488641014">
    <w:abstractNumId w:val="3"/>
  </w:num>
  <w:num w:numId="4" w16cid:durableId="1973099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E0D75"/>
    <w:rsid w:val="00031A7B"/>
    <w:rsid w:val="001A553D"/>
    <w:rsid w:val="001E0D75"/>
    <w:rsid w:val="00287A05"/>
    <w:rsid w:val="0029616E"/>
    <w:rsid w:val="0036011C"/>
    <w:rsid w:val="004652CB"/>
    <w:rsid w:val="004C5255"/>
    <w:rsid w:val="00565B5D"/>
    <w:rsid w:val="005C50D8"/>
    <w:rsid w:val="005F24ED"/>
    <w:rsid w:val="00631B63"/>
    <w:rsid w:val="008906D1"/>
    <w:rsid w:val="009E7647"/>
    <w:rsid w:val="00A83A25"/>
    <w:rsid w:val="00AF4006"/>
    <w:rsid w:val="00B86078"/>
    <w:rsid w:val="00D65867"/>
    <w:rsid w:val="00DF07FD"/>
    <w:rsid w:val="00E27F03"/>
    <w:rsid w:val="00E343EF"/>
    <w:rsid w:val="00F90036"/>
    <w:rsid w:val="00FA7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12A40"/>
  <w15:docId w15:val="{02CA679E-6716-456A-B09E-22119F292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A7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  <w:ind w:left="10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900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003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900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0036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601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11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86078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A7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9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0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01370">
              <w:marLeft w:val="0"/>
              <w:marRight w:val="0"/>
              <w:marTop w:val="0"/>
              <w:marBottom w:val="0"/>
              <w:divBdr>
                <w:top w:val="single" w:sz="6" w:space="11" w:color="EEEEEE"/>
                <w:left w:val="none" w:sz="0" w:space="0" w:color="auto"/>
                <w:bottom w:val="none" w:sz="0" w:space="11" w:color="auto"/>
                <w:right w:val="none" w:sz="0" w:space="0" w:color="auto"/>
              </w:divBdr>
              <w:divsChild>
                <w:div w:id="5277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90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376971">
                          <w:marLeft w:val="0"/>
                          <w:marRight w:val="0"/>
                          <w:marTop w:val="24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55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4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5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4558">
              <w:marLeft w:val="0"/>
              <w:marRight w:val="0"/>
              <w:marTop w:val="0"/>
              <w:marBottom w:val="0"/>
              <w:divBdr>
                <w:top w:val="single" w:sz="6" w:space="11" w:color="EEEEEE"/>
                <w:left w:val="none" w:sz="0" w:space="0" w:color="auto"/>
                <w:bottom w:val="none" w:sz="0" w:space="11" w:color="auto"/>
                <w:right w:val="none" w:sz="0" w:space="0" w:color="auto"/>
              </w:divBdr>
              <w:divsChild>
                <w:div w:id="3323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83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57522">
                          <w:marLeft w:val="0"/>
                          <w:marRight w:val="0"/>
                          <w:marTop w:val="24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5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249</Words>
  <Characters>1420</Characters>
  <Application>Microsoft Office Word</Application>
  <DocSecurity>4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Kristen Young</dc:creator>
  <cp:lastModifiedBy>Kristen Young</cp:lastModifiedBy>
  <cp:revision>2</cp:revision>
  <dcterms:created xsi:type="dcterms:W3CDTF">2024-12-11T13:49:00Z</dcterms:created>
  <dcterms:modified xsi:type="dcterms:W3CDTF">2024-12-11T13:49:00Z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2009-12-29T00:00:00Z</vt:filetime>
  </property>
  <property fmtid="{D5CDD505-2E9C-101B-9397-08002B2CF9AE}" pid="3" name="Creator">
    <vt:lpwstr>PrintServer130</vt:lpwstr>
  </property>
  <property fmtid="{D5CDD505-2E9C-101B-9397-08002B2CF9AE}" pid="4" name="LastSaved">
    <vt:filetime>2024-10-23T00:00:00Z</vt:filetime>
  </property>
  <property fmtid="{D5CDD505-2E9C-101B-9397-08002B2CF9AE}" pid="5" name="Producer">
    <vt:lpwstr>Corel PDF Engine Version 11.4.0.100</vt:lpwstr>
  </property>
</Properties>
</file>