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35417" w14:textId="77777777" w:rsidR="00B472EA" w:rsidRPr="00DD6158" w:rsidRDefault="00B472EA" w:rsidP="00B472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>UNITED STATES DISTRICT COURT</w:t>
      </w:r>
    </w:p>
    <w:p w14:paraId="43DDED6B" w14:textId="77777777" w:rsidR="00B472EA" w:rsidRPr="00DD6158" w:rsidRDefault="00B472EA" w:rsidP="00B472E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>DISTRICT OF MAINE</w:t>
      </w:r>
    </w:p>
    <w:p w14:paraId="33E9ED7A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481F5D" w14:textId="77777777" w:rsidR="00B472EA" w:rsidRPr="00DD6158" w:rsidRDefault="00BF733C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 w:rsidRPr="00DD6158">
        <w:rPr>
          <w:rFonts w:ascii="Arial" w:hAnsi="Arial" w:cs="Arial"/>
          <w:sz w:val="24"/>
          <w:szCs w:val="24"/>
        </w:rPr>
        <w:instrText xml:space="preserve"> FORMTEXT </w:instrText>
      </w:r>
      <w:r w:rsidRPr="00DD6158">
        <w:rPr>
          <w:rFonts w:ascii="Arial" w:hAnsi="Arial" w:cs="Arial"/>
          <w:sz w:val="24"/>
          <w:szCs w:val="24"/>
        </w:rPr>
      </w:r>
      <w:r w:rsidRPr="00DD6158">
        <w:rPr>
          <w:rFonts w:ascii="Arial" w:hAnsi="Arial" w:cs="Arial"/>
          <w:sz w:val="24"/>
          <w:szCs w:val="24"/>
        </w:rPr>
        <w:fldChar w:fldCharType="separate"/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sz w:val="24"/>
          <w:szCs w:val="24"/>
        </w:rPr>
        <w:fldChar w:fldCharType="end"/>
      </w:r>
      <w:bookmarkEnd w:id="0"/>
      <w:r w:rsidR="00421B58" w:rsidRPr="00DD6158">
        <w:rPr>
          <w:rFonts w:ascii="Arial" w:hAnsi="Arial" w:cs="Arial"/>
          <w:sz w:val="24"/>
          <w:szCs w:val="24"/>
        </w:rPr>
        <w:tab/>
      </w:r>
      <w:r w:rsidR="00421B58" w:rsidRPr="00DD6158">
        <w:rPr>
          <w:rFonts w:ascii="Arial" w:hAnsi="Arial" w:cs="Arial"/>
          <w:sz w:val="24"/>
          <w:szCs w:val="24"/>
        </w:rPr>
        <w:tab/>
      </w:r>
      <w:r w:rsidR="00421B58"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ab/>
        <w:t>)</w:t>
      </w:r>
    </w:p>
    <w:p w14:paraId="59E7F58C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</w:p>
    <w:p w14:paraId="32C3CFA1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  <w:t>Plaintiff</w:t>
      </w:r>
      <w:r w:rsidR="00421B58" w:rsidRPr="00DD6158">
        <w:rPr>
          <w:rFonts w:ascii="Arial" w:hAnsi="Arial" w:cs="Arial"/>
          <w:sz w:val="24"/>
          <w:szCs w:val="24"/>
        </w:rPr>
        <w:t>(s)</w:t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</w:p>
    <w:p w14:paraId="1D01302D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</w:p>
    <w:p w14:paraId="51A1FC46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>v.</w:t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  <w:r w:rsidR="0058505D" w:rsidRPr="00DD6158">
        <w:rPr>
          <w:rFonts w:ascii="Arial" w:hAnsi="Arial" w:cs="Arial"/>
          <w:sz w:val="24"/>
          <w:szCs w:val="24"/>
        </w:rPr>
        <w:tab/>
      </w:r>
      <w:r w:rsidR="0058505D" w:rsidRPr="00DD6158">
        <w:rPr>
          <w:rFonts w:ascii="Arial" w:hAnsi="Arial" w:cs="Arial"/>
          <w:sz w:val="24"/>
          <w:szCs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" w:name="Text5"/>
      <w:r w:rsidR="0058505D" w:rsidRPr="00DD6158">
        <w:rPr>
          <w:rFonts w:ascii="Arial" w:hAnsi="Arial" w:cs="Arial"/>
          <w:sz w:val="24"/>
          <w:szCs w:val="24"/>
        </w:rPr>
        <w:instrText xml:space="preserve"> FORMTEXT </w:instrText>
      </w:r>
      <w:r w:rsidR="0058505D" w:rsidRPr="00DD6158">
        <w:rPr>
          <w:rFonts w:ascii="Arial" w:hAnsi="Arial" w:cs="Arial"/>
          <w:sz w:val="24"/>
          <w:szCs w:val="24"/>
        </w:rPr>
      </w:r>
      <w:r w:rsidR="0058505D" w:rsidRPr="00DD6158">
        <w:rPr>
          <w:rFonts w:ascii="Arial" w:hAnsi="Arial" w:cs="Arial"/>
          <w:sz w:val="24"/>
          <w:szCs w:val="24"/>
        </w:rPr>
        <w:fldChar w:fldCharType="separate"/>
      </w:r>
      <w:r w:rsidR="0058505D" w:rsidRPr="00DD6158">
        <w:rPr>
          <w:rFonts w:ascii="Arial" w:hAnsi="Arial" w:cs="Arial"/>
          <w:noProof/>
          <w:sz w:val="24"/>
          <w:szCs w:val="24"/>
        </w:rPr>
        <w:t> </w:t>
      </w:r>
      <w:r w:rsidR="0058505D" w:rsidRPr="00DD6158">
        <w:rPr>
          <w:rFonts w:ascii="Arial" w:hAnsi="Arial" w:cs="Arial"/>
          <w:noProof/>
          <w:sz w:val="24"/>
          <w:szCs w:val="24"/>
        </w:rPr>
        <w:t> </w:t>
      </w:r>
      <w:r w:rsidR="0058505D" w:rsidRPr="00DD6158">
        <w:rPr>
          <w:rFonts w:ascii="Arial" w:hAnsi="Arial" w:cs="Arial"/>
          <w:noProof/>
          <w:sz w:val="24"/>
          <w:szCs w:val="24"/>
        </w:rPr>
        <w:t> </w:t>
      </w:r>
      <w:r w:rsidR="0058505D" w:rsidRPr="00DD6158">
        <w:rPr>
          <w:rFonts w:ascii="Arial" w:hAnsi="Arial" w:cs="Arial"/>
          <w:noProof/>
          <w:sz w:val="24"/>
          <w:szCs w:val="24"/>
        </w:rPr>
        <w:t> </w:t>
      </w:r>
      <w:r w:rsidR="0058505D" w:rsidRPr="00DD6158">
        <w:rPr>
          <w:rFonts w:ascii="Arial" w:hAnsi="Arial" w:cs="Arial"/>
          <w:noProof/>
          <w:sz w:val="24"/>
          <w:szCs w:val="24"/>
        </w:rPr>
        <w:t> </w:t>
      </w:r>
      <w:r w:rsidR="0058505D" w:rsidRPr="00DD6158">
        <w:rPr>
          <w:rFonts w:ascii="Arial" w:hAnsi="Arial" w:cs="Arial"/>
          <w:sz w:val="24"/>
          <w:szCs w:val="24"/>
        </w:rPr>
        <w:fldChar w:fldCharType="end"/>
      </w:r>
      <w:bookmarkEnd w:id="1"/>
      <w:r w:rsidRPr="00DD6158">
        <w:rPr>
          <w:rFonts w:ascii="Arial" w:hAnsi="Arial" w:cs="Arial"/>
          <w:sz w:val="24"/>
          <w:szCs w:val="24"/>
        </w:rPr>
        <w:tab/>
      </w:r>
    </w:p>
    <w:p w14:paraId="4E57DFAC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</w:p>
    <w:p w14:paraId="1C2CA5F3" w14:textId="77777777" w:rsidR="00B472EA" w:rsidRPr="00DD6158" w:rsidRDefault="00BF733C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Pr="00DD6158">
        <w:rPr>
          <w:rFonts w:ascii="Arial" w:hAnsi="Arial" w:cs="Arial"/>
          <w:sz w:val="24"/>
          <w:szCs w:val="24"/>
        </w:rPr>
        <w:instrText xml:space="preserve"> FORMTEXT </w:instrText>
      </w:r>
      <w:r w:rsidRPr="00DD6158">
        <w:rPr>
          <w:rFonts w:ascii="Arial" w:hAnsi="Arial" w:cs="Arial"/>
          <w:sz w:val="24"/>
          <w:szCs w:val="24"/>
        </w:rPr>
      </w:r>
      <w:r w:rsidRPr="00DD6158">
        <w:rPr>
          <w:rFonts w:ascii="Arial" w:hAnsi="Arial" w:cs="Arial"/>
          <w:sz w:val="24"/>
          <w:szCs w:val="24"/>
        </w:rPr>
        <w:fldChar w:fldCharType="separate"/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noProof/>
          <w:sz w:val="24"/>
          <w:szCs w:val="24"/>
        </w:rPr>
        <w:t> </w:t>
      </w:r>
      <w:r w:rsidRPr="00DD6158">
        <w:rPr>
          <w:rFonts w:ascii="Arial" w:hAnsi="Arial" w:cs="Arial"/>
          <w:sz w:val="24"/>
          <w:szCs w:val="24"/>
        </w:rPr>
        <w:fldChar w:fldCharType="end"/>
      </w:r>
      <w:bookmarkEnd w:id="2"/>
      <w:r w:rsidR="009703DC" w:rsidRPr="00DD6158">
        <w:rPr>
          <w:rFonts w:ascii="Arial" w:hAnsi="Arial" w:cs="Arial"/>
          <w:sz w:val="24"/>
          <w:szCs w:val="24"/>
        </w:rPr>
        <w:tab/>
      </w:r>
      <w:r w:rsidR="009703DC" w:rsidRPr="00DD6158">
        <w:rPr>
          <w:rFonts w:ascii="Arial" w:hAnsi="Arial" w:cs="Arial"/>
          <w:sz w:val="24"/>
          <w:szCs w:val="24"/>
        </w:rPr>
        <w:tab/>
      </w:r>
      <w:r w:rsidR="009703DC"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ab/>
        <w:t>)</w:t>
      </w:r>
    </w:p>
    <w:p w14:paraId="77E7144B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</w:p>
    <w:p w14:paraId="77028A36" w14:textId="77777777" w:rsidR="00B472EA" w:rsidRPr="00DD6158" w:rsidRDefault="00B472EA" w:rsidP="00B472E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  <w:t>Defendant</w:t>
      </w:r>
      <w:r w:rsidR="009703DC" w:rsidRPr="00DD6158">
        <w:rPr>
          <w:rFonts w:ascii="Arial" w:hAnsi="Arial" w:cs="Arial"/>
          <w:sz w:val="24"/>
          <w:szCs w:val="24"/>
        </w:rPr>
        <w:t>(s)</w:t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)</w:t>
      </w:r>
    </w:p>
    <w:p w14:paraId="377D3B52" w14:textId="77777777" w:rsidR="00B472EA" w:rsidRPr="00DD6158" w:rsidRDefault="00B472EA" w:rsidP="00B472EA">
      <w:pPr>
        <w:rPr>
          <w:rFonts w:ascii="Arial" w:hAnsi="Arial" w:cs="Arial"/>
          <w:sz w:val="24"/>
          <w:szCs w:val="24"/>
        </w:rPr>
      </w:pPr>
    </w:p>
    <w:p w14:paraId="5A597C73" w14:textId="77777777" w:rsidR="00B472EA" w:rsidRPr="00DD6158" w:rsidRDefault="00B472EA" w:rsidP="00B472E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D6158">
        <w:rPr>
          <w:rFonts w:ascii="Arial" w:hAnsi="Arial" w:cs="Arial"/>
          <w:b/>
          <w:bCs/>
          <w:sz w:val="24"/>
          <w:szCs w:val="24"/>
        </w:rPr>
        <w:t>DECLARATION REGARDING CONSENT TO MAGISTRATE JUDGE</w:t>
      </w:r>
    </w:p>
    <w:p w14:paraId="36082271" w14:textId="77777777" w:rsidR="00B472EA" w:rsidRPr="00DD6158" w:rsidRDefault="00A21DCB" w:rsidP="00A21DCB">
      <w:pPr>
        <w:ind w:left="720" w:hanging="720"/>
        <w:jc w:val="both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"/>
      <w:r w:rsidRPr="00DD6158">
        <w:rPr>
          <w:rFonts w:ascii="Arial" w:hAnsi="Arial" w:cs="Arial"/>
          <w:sz w:val="24"/>
          <w:szCs w:val="24"/>
        </w:rPr>
        <w:instrText xml:space="preserve"> FORMCHECKBOX </w:instrText>
      </w:r>
      <w:r w:rsidR="00E8148C">
        <w:rPr>
          <w:rFonts w:ascii="Arial" w:hAnsi="Arial" w:cs="Arial"/>
          <w:sz w:val="24"/>
          <w:szCs w:val="24"/>
        </w:rPr>
      </w:r>
      <w:r w:rsidR="00E8148C">
        <w:rPr>
          <w:rFonts w:ascii="Arial" w:hAnsi="Arial" w:cs="Arial"/>
          <w:sz w:val="24"/>
          <w:szCs w:val="24"/>
        </w:rPr>
        <w:fldChar w:fldCharType="separate"/>
      </w:r>
      <w:r w:rsidRPr="00DD6158">
        <w:rPr>
          <w:rFonts w:ascii="Arial" w:hAnsi="Arial" w:cs="Arial"/>
          <w:sz w:val="24"/>
          <w:szCs w:val="24"/>
        </w:rPr>
        <w:fldChar w:fldCharType="end"/>
      </w:r>
      <w:bookmarkEnd w:id="3"/>
      <w:r w:rsidRPr="00DD6158">
        <w:rPr>
          <w:rFonts w:ascii="Arial" w:hAnsi="Arial" w:cs="Arial"/>
          <w:sz w:val="24"/>
          <w:szCs w:val="24"/>
        </w:rPr>
        <w:tab/>
      </w:r>
      <w:r w:rsidR="008B7092" w:rsidRPr="00DD6158">
        <w:rPr>
          <w:rFonts w:ascii="Arial" w:hAnsi="Arial" w:cs="Arial"/>
          <w:sz w:val="24"/>
          <w:szCs w:val="24"/>
        </w:rPr>
        <w:t>T</w:t>
      </w:r>
      <w:r w:rsidR="00B472EA" w:rsidRPr="00DD6158">
        <w:rPr>
          <w:rFonts w:ascii="Arial" w:hAnsi="Arial" w:cs="Arial"/>
          <w:sz w:val="24"/>
          <w:szCs w:val="24"/>
        </w:rPr>
        <w:t>he parties</w:t>
      </w:r>
      <w:r w:rsidR="008B7092" w:rsidRPr="00DD6158">
        <w:rPr>
          <w:rFonts w:ascii="Arial" w:hAnsi="Arial" w:cs="Arial"/>
          <w:sz w:val="24"/>
          <w:szCs w:val="24"/>
        </w:rPr>
        <w:t>, pursuant to Federal Rule of Civil Procedure 73(b),</w:t>
      </w:r>
      <w:r w:rsidR="00B472EA" w:rsidRPr="00DD6158">
        <w:rPr>
          <w:rFonts w:ascii="Arial" w:hAnsi="Arial" w:cs="Arial"/>
          <w:sz w:val="24"/>
          <w:szCs w:val="24"/>
        </w:rPr>
        <w:t xml:space="preserve"> consent to Magistrate Judge </w:t>
      </w:r>
      <w:r w:rsidR="001122DC" w:rsidRPr="00DD6158">
        <w:rPr>
          <w:rFonts w:ascii="Arial" w:hAnsi="Arial" w:cs="Arial"/>
          <w:sz w:val="24"/>
          <w:szCs w:val="24"/>
        </w:rPr>
        <w:fldChar w:fldCharType="begin">
          <w:ffData>
            <w:name w:val="Dropdown1"/>
            <w:enabled/>
            <w:calcOnExit w:val="0"/>
            <w:ddList>
              <w:listEntry w:val="John C. Nivison"/>
              <w:listEntry w:val="Karen Frink Wolf"/>
            </w:ddList>
          </w:ffData>
        </w:fldChar>
      </w:r>
      <w:bookmarkStart w:id="4" w:name="Dropdown1"/>
      <w:r w:rsidR="001122DC" w:rsidRPr="00DD6158">
        <w:rPr>
          <w:rFonts w:ascii="Arial" w:hAnsi="Arial" w:cs="Arial"/>
          <w:sz w:val="24"/>
          <w:szCs w:val="24"/>
        </w:rPr>
        <w:instrText xml:space="preserve"> FORMDROPDOWN </w:instrText>
      </w:r>
      <w:r w:rsidR="00E8148C">
        <w:rPr>
          <w:rFonts w:ascii="Arial" w:hAnsi="Arial" w:cs="Arial"/>
          <w:sz w:val="24"/>
          <w:szCs w:val="24"/>
        </w:rPr>
      </w:r>
      <w:r w:rsidR="00E8148C">
        <w:rPr>
          <w:rFonts w:ascii="Arial" w:hAnsi="Arial" w:cs="Arial"/>
          <w:sz w:val="24"/>
          <w:szCs w:val="24"/>
        </w:rPr>
        <w:fldChar w:fldCharType="separate"/>
      </w:r>
      <w:r w:rsidR="001122DC" w:rsidRPr="00DD6158">
        <w:rPr>
          <w:rFonts w:ascii="Arial" w:hAnsi="Arial" w:cs="Arial"/>
          <w:sz w:val="24"/>
          <w:szCs w:val="24"/>
        </w:rPr>
        <w:fldChar w:fldCharType="end"/>
      </w:r>
      <w:bookmarkEnd w:id="4"/>
      <w:r w:rsidR="00B472EA" w:rsidRPr="00DD6158">
        <w:rPr>
          <w:rFonts w:ascii="Arial" w:hAnsi="Arial" w:cs="Arial"/>
          <w:sz w:val="24"/>
          <w:szCs w:val="24"/>
        </w:rPr>
        <w:t xml:space="preserve"> conducting all proceedings, to enter final orders and judgment, and to conduct any jury or non-jury trial as required in this case.</w:t>
      </w:r>
    </w:p>
    <w:p w14:paraId="711E1AA5" w14:textId="77777777" w:rsidR="00B472EA" w:rsidRPr="00DD6158" w:rsidRDefault="00B472EA" w:rsidP="00B472EA">
      <w:pPr>
        <w:jc w:val="both"/>
        <w:rPr>
          <w:rFonts w:ascii="Arial" w:hAnsi="Arial" w:cs="Arial"/>
          <w:sz w:val="24"/>
          <w:szCs w:val="24"/>
        </w:rPr>
      </w:pPr>
    </w:p>
    <w:p w14:paraId="2AF124BA" w14:textId="77777777" w:rsidR="00B472EA" w:rsidRPr="00DD6158" w:rsidRDefault="00A21DCB" w:rsidP="00A21DCB">
      <w:pPr>
        <w:ind w:left="720" w:hanging="720"/>
        <w:jc w:val="both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 w:rsidRPr="00DD6158">
        <w:rPr>
          <w:rFonts w:ascii="Arial" w:hAnsi="Arial" w:cs="Arial"/>
          <w:sz w:val="24"/>
          <w:szCs w:val="24"/>
        </w:rPr>
        <w:instrText xml:space="preserve"> FORMCHECKBOX </w:instrText>
      </w:r>
      <w:r w:rsidR="00E8148C">
        <w:rPr>
          <w:rFonts w:ascii="Arial" w:hAnsi="Arial" w:cs="Arial"/>
          <w:sz w:val="24"/>
          <w:szCs w:val="24"/>
        </w:rPr>
      </w:r>
      <w:r w:rsidR="00E8148C">
        <w:rPr>
          <w:rFonts w:ascii="Arial" w:hAnsi="Arial" w:cs="Arial"/>
          <w:sz w:val="24"/>
          <w:szCs w:val="24"/>
        </w:rPr>
        <w:fldChar w:fldCharType="separate"/>
      </w:r>
      <w:r w:rsidRPr="00DD6158">
        <w:rPr>
          <w:rFonts w:ascii="Arial" w:hAnsi="Arial" w:cs="Arial"/>
          <w:sz w:val="24"/>
          <w:szCs w:val="24"/>
        </w:rPr>
        <w:fldChar w:fldCharType="end"/>
      </w:r>
      <w:bookmarkEnd w:id="5"/>
      <w:r w:rsidRPr="00DD6158">
        <w:rPr>
          <w:rFonts w:ascii="Arial" w:hAnsi="Arial" w:cs="Arial"/>
          <w:sz w:val="24"/>
          <w:szCs w:val="24"/>
        </w:rPr>
        <w:tab/>
      </w:r>
      <w:r w:rsidR="00B472EA" w:rsidRPr="00DD6158">
        <w:rPr>
          <w:rFonts w:ascii="Arial" w:hAnsi="Arial" w:cs="Arial"/>
          <w:sz w:val="24"/>
          <w:szCs w:val="24"/>
        </w:rPr>
        <w:t xml:space="preserve">The parties decline to consent to Magistrate Judge </w:t>
      </w:r>
      <w:r w:rsidR="001122DC" w:rsidRPr="00DD6158">
        <w:rPr>
          <w:rFonts w:ascii="Arial" w:hAnsi="Arial" w:cs="Arial"/>
          <w:sz w:val="24"/>
          <w:szCs w:val="24"/>
        </w:rPr>
        <w:fldChar w:fldCharType="begin">
          <w:ffData>
            <w:name w:val="Dropdown2"/>
            <w:enabled/>
            <w:calcOnExit w:val="0"/>
            <w:ddList>
              <w:listEntry w:val="John C. Nivison"/>
              <w:listEntry w:val="Karen Frink Wolf"/>
            </w:ddList>
          </w:ffData>
        </w:fldChar>
      </w:r>
      <w:bookmarkStart w:id="6" w:name="Dropdown2"/>
      <w:r w:rsidR="001122DC" w:rsidRPr="00DD6158">
        <w:rPr>
          <w:rFonts w:ascii="Arial" w:hAnsi="Arial" w:cs="Arial"/>
          <w:sz w:val="24"/>
          <w:szCs w:val="24"/>
        </w:rPr>
        <w:instrText xml:space="preserve"> FORMDROPDOWN </w:instrText>
      </w:r>
      <w:r w:rsidR="00E8148C">
        <w:rPr>
          <w:rFonts w:ascii="Arial" w:hAnsi="Arial" w:cs="Arial"/>
          <w:sz w:val="24"/>
          <w:szCs w:val="24"/>
        </w:rPr>
      </w:r>
      <w:r w:rsidR="00E8148C">
        <w:rPr>
          <w:rFonts w:ascii="Arial" w:hAnsi="Arial" w:cs="Arial"/>
          <w:sz w:val="24"/>
          <w:szCs w:val="24"/>
        </w:rPr>
        <w:fldChar w:fldCharType="separate"/>
      </w:r>
      <w:r w:rsidR="001122DC" w:rsidRPr="00DD6158">
        <w:rPr>
          <w:rFonts w:ascii="Arial" w:hAnsi="Arial" w:cs="Arial"/>
          <w:sz w:val="24"/>
          <w:szCs w:val="24"/>
        </w:rPr>
        <w:fldChar w:fldCharType="end"/>
      </w:r>
      <w:bookmarkEnd w:id="6"/>
      <w:r w:rsidR="00A75E41" w:rsidRPr="00DD6158">
        <w:rPr>
          <w:rFonts w:ascii="Arial" w:hAnsi="Arial" w:cs="Arial"/>
          <w:sz w:val="24"/>
          <w:szCs w:val="24"/>
        </w:rPr>
        <w:t xml:space="preserve"> conducting</w:t>
      </w:r>
      <w:r w:rsidR="00B472EA" w:rsidRPr="00DD6158">
        <w:rPr>
          <w:rFonts w:ascii="Arial" w:hAnsi="Arial" w:cs="Arial"/>
          <w:sz w:val="24"/>
          <w:szCs w:val="24"/>
        </w:rPr>
        <w:t xml:space="preserve"> all proceedings in this case.  We ask that the case be assigned to a United States District Judge.  We understand that Magistrate Judge </w:t>
      </w:r>
      <w:r w:rsidR="00E57785" w:rsidRPr="00DD6158">
        <w:rPr>
          <w:rFonts w:ascii="Arial" w:hAnsi="Arial" w:cs="Arial"/>
          <w:sz w:val="24"/>
          <w:szCs w:val="24"/>
        </w:rPr>
        <w:fldChar w:fldCharType="begin">
          <w:ffData>
            <w:name w:val="Dropdown3"/>
            <w:enabled/>
            <w:calcOnExit w:val="0"/>
            <w:ddList>
              <w:listEntry w:val="John C. Nivison"/>
              <w:listEntry w:val="Karen Frink Wolf"/>
            </w:ddList>
          </w:ffData>
        </w:fldChar>
      </w:r>
      <w:bookmarkStart w:id="7" w:name="Dropdown3"/>
      <w:r w:rsidR="00E57785" w:rsidRPr="00DD6158">
        <w:rPr>
          <w:rFonts w:ascii="Arial" w:hAnsi="Arial" w:cs="Arial"/>
          <w:sz w:val="24"/>
          <w:szCs w:val="24"/>
        </w:rPr>
        <w:instrText xml:space="preserve"> FORMDROPDOWN </w:instrText>
      </w:r>
      <w:r w:rsidR="00E8148C">
        <w:rPr>
          <w:rFonts w:ascii="Arial" w:hAnsi="Arial" w:cs="Arial"/>
          <w:sz w:val="24"/>
          <w:szCs w:val="24"/>
        </w:rPr>
      </w:r>
      <w:r w:rsidR="00E8148C">
        <w:rPr>
          <w:rFonts w:ascii="Arial" w:hAnsi="Arial" w:cs="Arial"/>
          <w:sz w:val="24"/>
          <w:szCs w:val="24"/>
        </w:rPr>
        <w:fldChar w:fldCharType="separate"/>
      </w:r>
      <w:r w:rsidR="00E57785" w:rsidRPr="00DD6158">
        <w:rPr>
          <w:rFonts w:ascii="Arial" w:hAnsi="Arial" w:cs="Arial"/>
          <w:sz w:val="24"/>
          <w:szCs w:val="24"/>
        </w:rPr>
        <w:fldChar w:fldCharType="end"/>
      </w:r>
      <w:bookmarkEnd w:id="7"/>
      <w:r w:rsidR="00E57785" w:rsidRPr="00DD6158">
        <w:rPr>
          <w:rFonts w:ascii="Arial" w:hAnsi="Arial" w:cs="Arial"/>
          <w:sz w:val="24"/>
          <w:szCs w:val="24"/>
        </w:rPr>
        <w:t xml:space="preserve"> </w:t>
      </w:r>
      <w:r w:rsidR="00B472EA" w:rsidRPr="00DD6158">
        <w:rPr>
          <w:rFonts w:ascii="Arial" w:hAnsi="Arial" w:cs="Arial"/>
          <w:sz w:val="24"/>
          <w:szCs w:val="24"/>
        </w:rPr>
        <w:t>will conduct</w:t>
      </w:r>
      <w:r w:rsidR="003412B2" w:rsidRPr="00DD6158">
        <w:rPr>
          <w:rFonts w:ascii="Arial" w:hAnsi="Arial" w:cs="Arial"/>
          <w:sz w:val="24"/>
          <w:szCs w:val="24"/>
        </w:rPr>
        <w:t xml:space="preserve"> all</w:t>
      </w:r>
      <w:r w:rsidR="00B472EA" w:rsidRPr="00DD6158">
        <w:rPr>
          <w:rFonts w:ascii="Arial" w:hAnsi="Arial" w:cs="Arial"/>
          <w:sz w:val="24"/>
          <w:szCs w:val="24"/>
        </w:rPr>
        <w:t xml:space="preserve"> proceedings and decide matters referred by the United States District Judge in accordance with 28 U.S.C. § 636(c). </w:t>
      </w:r>
    </w:p>
    <w:p w14:paraId="001AC5EC" w14:textId="77777777" w:rsidR="00A3558C" w:rsidRPr="00DD6158" w:rsidRDefault="00E8148C">
      <w:pPr>
        <w:rPr>
          <w:rFonts w:ascii="Arial" w:hAnsi="Arial" w:cs="Arial"/>
          <w:sz w:val="24"/>
          <w:szCs w:val="24"/>
        </w:rPr>
      </w:pPr>
    </w:p>
    <w:p w14:paraId="1E2793C0" w14:textId="77777777" w:rsidR="00F41C8B" w:rsidRPr="00DD6158" w:rsidRDefault="00F41C8B" w:rsidP="00F41C8B">
      <w:pPr>
        <w:spacing w:after="0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>Dated:</w:t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="00104FD8" w:rsidRPr="00DD6158">
        <w:rPr>
          <w:rFonts w:ascii="Arial" w:hAnsi="Arial" w:cs="Arial"/>
          <w:sz w:val="24"/>
          <w:szCs w:val="24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8" w:name="Text3"/>
      <w:r w:rsidR="00104FD8" w:rsidRPr="00DD6158">
        <w:rPr>
          <w:rFonts w:ascii="Arial" w:hAnsi="Arial" w:cs="Arial"/>
          <w:sz w:val="24"/>
          <w:szCs w:val="24"/>
        </w:rPr>
        <w:instrText xml:space="preserve"> FORMTEXT </w:instrText>
      </w:r>
      <w:r w:rsidR="00104FD8" w:rsidRPr="00DD6158">
        <w:rPr>
          <w:rFonts w:ascii="Arial" w:hAnsi="Arial" w:cs="Arial"/>
          <w:sz w:val="24"/>
          <w:szCs w:val="24"/>
        </w:rPr>
      </w:r>
      <w:r w:rsidR="00104FD8" w:rsidRPr="00DD6158">
        <w:rPr>
          <w:rFonts w:ascii="Arial" w:hAnsi="Arial" w:cs="Arial"/>
          <w:sz w:val="24"/>
          <w:szCs w:val="24"/>
        </w:rPr>
        <w:fldChar w:fldCharType="separate"/>
      </w:r>
      <w:r w:rsidR="00104FD8" w:rsidRPr="00DD6158">
        <w:rPr>
          <w:rFonts w:ascii="Arial" w:hAnsi="Arial" w:cs="Arial"/>
          <w:noProof/>
          <w:sz w:val="24"/>
          <w:szCs w:val="24"/>
        </w:rPr>
        <w:t> </w:t>
      </w:r>
      <w:r w:rsidR="00104FD8" w:rsidRPr="00DD6158">
        <w:rPr>
          <w:rFonts w:ascii="Arial" w:hAnsi="Arial" w:cs="Arial"/>
          <w:noProof/>
          <w:sz w:val="24"/>
          <w:szCs w:val="24"/>
        </w:rPr>
        <w:t> </w:t>
      </w:r>
      <w:r w:rsidR="00104FD8" w:rsidRPr="00DD6158">
        <w:rPr>
          <w:rFonts w:ascii="Arial" w:hAnsi="Arial" w:cs="Arial"/>
          <w:noProof/>
          <w:sz w:val="24"/>
          <w:szCs w:val="24"/>
        </w:rPr>
        <w:t> </w:t>
      </w:r>
      <w:r w:rsidR="00104FD8" w:rsidRPr="00DD6158">
        <w:rPr>
          <w:rFonts w:ascii="Arial" w:hAnsi="Arial" w:cs="Arial"/>
          <w:noProof/>
          <w:sz w:val="24"/>
          <w:szCs w:val="24"/>
        </w:rPr>
        <w:t> </w:t>
      </w:r>
      <w:r w:rsidR="00104FD8" w:rsidRPr="00DD6158">
        <w:rPr>
          <w:rFonts w:ascii="Arial" w:hAnsi="Arial" w:cs="Arial"/>
          <w:noProof/>
          <w:sz w:val="24"/>
          <w:szCs w:val="24"/>
        </w:rPr>
        <w:t> </w:t>
      </w:r>
      <w:r w:rsidR="00104FD8" w:rsidRPr="00DD6158">
        <w:rPr>
          <w:rFonts w:ascii="Arial" w:hAnsi="Arial" w:cs="Arial"/>
          <w:sz w:val="24"/>
          <w:szCs w:val="24"/>
        </w:rPr>
        <w:fldChar w:fldCharType="end"/>
      </w:r>
      <w:bookmarkEnd w:id="8"/>
    </w:p>
    <w:p w14:paraId="6F5BFC3F" w14:textId="77777777" w:rsidR="00F41C8B" w:rsidRPr="00DD6158" w:rsidRDefault="00F41C8B">
      <w:pPr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Attorney for Plaintiff</w:t>
      </w:r>
      <w:r w:rsidR="0038276B" w:rsidRPr="00DD6158">
        <w:rPr>
          <w:rFonts w:ascii="Arial" w:hAnsi="Arial" w:cs="Arial"/>
          <w:sz w:val="24"/>
          <w:szCs w:val="24"/>
        </w:rPr>
        <w:t>(s)</w:t>
      </w:r>
    </w:p>
    <w:p w14:paraId="36E900C3" w14:textId="77777777" w:rsidR="00F41C8B" w:rsidRPr="00DD6158" w:rsidRDefault="00F41C8B">
      <w:pPr>
        <w:rPr>
          <w:rFonts w:ascii="Arial" w:hAnsi="Arial" w:cs="Arial"/>
          <w:sz w:val="24"/>
          <w:szCs w:val="24"/>
        </w:rPr>
      </w:pPr>
    </w:p>
    <w:p w14:paraId="23CF06B1" w14:textId="77777777" w:rsidR="00F41C8B" w:rsidRPr="00DD6158" w:rsidRDefault="00F41C8B">
      <w:pPr>
        <w:rPr>
          <w:rFonts w:ascii="Arial" w:hAnsi="Arial" w:cs="Arial"/>
          <w:sz w:val="24"/>
          <w:szCs w:val="24"/>
        </w:rPr>
      </w:pPr>
    </w:p>
    <w:p w14:paraId="58408393" w14:textId="77777777" w:rsidR="00F41C8B" w:rsidRPr="00DD6158" w:rsidRDefault="00F41C8B" w:rsidP="00F41C8B">
      <w:pPr>
        <w:spacing w:after="0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>Dated:</w:t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="00EB588A" w:rsidRPr="00DD6158">
        <w:rPr>
          <w:rFonts w:ascii="Arial" w:hAnsi="Arial" w:cs="Arial"/>
          <w:sz w:val="24"/>
          <w:szCs w:val="24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9" w:name="Text4"/>
      <w:r w:rsidR="00EB588A" w:rsidRPr="00DD6158">
        <w:rPr>
          <w:rFonts w:ascii="Arial" w:hAnsi="Arial" w:cs="Arial"/>
          <w:sz w:val="24"/>
          <w:szCs w:val="24"/>
        </w:rPr>
        <w:instrText xml:space="preserve"> FORMTEXT </w:instrText>
      </w:r>
      <w:r w:rsidR="00EB588A" w:rsidRPr="00DD6158">
        <w:rPr>
          <w:rFonts w:ascii="Arial" w:hAnsi="Arial" w:cs="Arial"/>
          <w:sz w:val="24"/>
          <w:szCs w:val="24"/>
        </w:rPr>
      </w:r>
      <w:r w:rsidR="00EB588A" w:rsidRPr="00DD6158">
        <w:rPr>
          <w:rFonts w:ascii="Arial" w:hAnsi="Arial" w:cs="Arial"/>
          <w:sz w:val="24"/>
          <w:szCs w:val="24"/>
        </w:rPr>
        <w:fldChar w:fldCharType="separate"/>
      </w:r>
      <w:r w:rsidR="00EB588A" w:rsidRPr="00DD6158">
        <w:rPr>
          <w:rFonts w:ascii="Arial" w:hAnsi="Arial" w:cs="Arial"/>
          <w:noProof/>
          <w:sz w:val="24"/>
          <w:szCs w:val="24"/>
        </w:rPr>
        <w:t> </w:t>
      </w:r>
      <w:r w:rsidR="00EB588A" w:rsidRPr="00DD6158">
        <w:rPr>
          <w:rFonts w:ascii="Arial" w:hAnsi="Arial" w:cs="Arial"/>
          <w:noProof/>
          <w:sz w:val="24"/>
          <w:szCs w:val="24"/>
        </w:rPr>
        <w:t> </w:t>
      </w:r>
      <w:r w:rsidR="00EB588A" w:rsidRPr="00DD6158">
        <w:rPr>
          <w:rFonts w:ascii="Arial" w:hAnsi="Arial" w:cs="Arial"/>
          <w:noProof/>
          <w:sz w:val="24"/>
          <w:szCs w:val="24"/>
        </w:rPr>
        <w:t> </w:t>
      </w:r>
      <w:r w:rsidR="00EB588A" w:rsidRPr="00DD6158">
        <w:rPr>
          <w:rFonts w:ascii="Arial" w:hAnsi="Arial" w:cs="Arial"/>
          <w:noProof/>
          <w:sz w:val="24"/>
          <w:szCs w:val="24"/>
        </w:rPr>
        <w:t> </w:t>
      </w:r>
      <w:r w:rsidR="00EB588A" w:rsidRPr="00DD6158">
        <w:rPr>
          <w:rFonts w:ascii="Arial" w:hAnsi="Arial" w:cs="Arial"/>
          <w:noProof/>
          <w:sz w:val="24"/>
          <w:szCs w:val="24"/>
        </w:rPr>
        <w:t> </w:t>
      </w:r>
      <w:r w:rsidR="00EB588A" w:rsidRPr="00DD6158">
        <w:rPr>
          <w:rFonts w:ascii="Arial" w:hAnsi="Arial" w:cs="Arial"/>
          <w:sz w:val="24"/>
          <w:szCs w:val="24"/>
        </w:rPr>
        <w:fldChar w:fldCharType="end"/>
      </w:r>
      <w:bookmarkEnd w:id="9"/>
    </w:p>
    <w:p w14:paraId="3E047EFC" w14:textId="77777777" w:rsidR="00F41C8B" w:rsidRPr="00DD6158" w:rsidRDefault="00F41C8B" w:rsidP="00F41C8B">
      <w:pPr>
        <w:spacing w:after="0"/>
        <w:rPr>
          <w:rFonts w:ascii="Arial" w:hAnsi="Arial" w:cs="Arial"/>
          <w:sz w:val="24"/>
          <w:szCs w:val="24"/>
        </w:rPr>
      </w:pP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</w:r>
      <w:r w:rsidRPr="00DD6158">
        <w:rPr>
          <w:rFonts w:ascii="Arial" w:hAnsi="Arial" w:cs="Arial"/>
          <w:sz w:val="24"/>
          <w:szCs w:val="24"/>
        </w:rPr>
        <w:tab/>
        <w:t>Attorney for Defendant</w:t>
      </w:r>
      <w:r w:rsidR="0038276B" w:rsidRPr="00DD6158">
        <w:rPr>
          <w:rFonts w:ascii="Arial" w:hAnsi="Arial" w:cs="Arial"/>
          <w:sz w:val="24"/>
          <w:szCs w:val="24"/>
        </w:rPr>
        <w:t>(s)</w:t>
      </w:r>
    </w:p>
    <w:sectPr w:rsidR="00F41C8B" w:rsidRPr="00DD6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EA"/>
    <w:rsid w:val="000B7F56"/>
    <w:rsid w:val="000F5F02"/>
    <w:rsid w:val="00104FD8"/>
    <w:rsid w:val="001122DC"/>
    <w:rsid w:val="00306EA5"/>
    <w:rsid w:val="003412B2"/>
    <w:rsid w:val="0038276B"/>
    <w:rsid w:val="00421B58"/>
    <w:rsid w:val="00445B95"/>
    <w:rsid w:val="0058505D"/>
    <w:rsid w:val="008B7092"/>
    <w:rsid w:val="009703DC"/>
    <w:rsid w:val="009B7281"/>
    <w:rsid w:val="00A21DCB"/>
    <w:rsid w:val="00A75E41"/>
    <w:rsid w:val="00B472EA"/>
    <w:rsid w:val="00B62582"/>
    <w:rsid w:val="00BC5B3A"/>
    <w:rsid w:val="00BF733C"/>
    <w:rsid w:val="00DB0DD5"/>
    <w:rsid w:val="00DD6158"/>
    <w:rsid w:val="00DF479E"/>
    <w:rsid w:val="00E57785"/>
    <w:rsid w:val="00E8148C"/>
    <w:rsid w:val="00EB588A"/>
    <w:rsid w:val="00F41C8B"/>
    <w:rsid w:val="00FD57B7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F5B8"/>
  <w15:chartTrackingRefBased/>
  <w15:docId w15:val="{2DC61293-EC29-4A9E-A8B8-74F9D2B0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1D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b2accc5a-4804-4b8e-a6c9-6403b3173e7f" ContentTypeId="0x010100736538184E972040993C33C47F3A2B8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Judicial Document" ma:contentTypeID="0x010100736538184E972040993C33C47F3A2B81002DCC0BC183923041A05627133CD3E466" ma:contentTypeVersion="8" ma:contentTypeDescription="" ma:contentTypeScope="" ma:versionID="87e5ecf372731401ba82387050351396">
  <xsd:schema xmlns:xsd="http://www.w3.org/2001/XMLSchema" xmlns:xs="http://www.w3.org/2001/XMLSchema" xmlns:p="http://schemas.microsoft.com/office/2006/metadata/properties" xmlns:ns2="487f373a-5bf1-4413-be42-4fcb7df16b98" targetNamespace="http://schemas.microsoft.com/office/2006/metadata/properties" ma:root="true" ma:fieldsID="3596ffe09d3b39aed69da7f39fda9242" ns2:_="">
    <xsd:import namespace="487f373a-5bf1-4413-be42-4fcb7df16b98"/>
    <xsd:element name="properties">
      <xsd:complexType>
        <xsd:sequence>
          <xsd:element name="documentManagement">
            <xsd:complexType>
              <xsd:all>
                <xsd:element ref="ns2:c3729ffb18354523b4f77bf614e88b07" minOccurs="0"/>
                <xsd:element ref="ns2:TaxCatchAll" minOccurs="0"/>
                <xsd:element ref="ns2:p469d0ee1c0a43b49ab6a131286895c2" minOccurs="0"/>
                <xsd:element ref="ns2:o453b33dd94644ffa0705ead417bad7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f373a-5bf1-4413-be42-4fcb7df16b98" elementFormDefault="qualified">
    <xsd:import namespace="http://schemas.microsoft.com/office/2006/documentManagement/types"/>
    <xsd:import namespace="http://schemas.microsoft.com/office/infopath/2007/PartnerControls"/>
    <xsd:element name="c3729ffb18354523b4f77bf614e88b07" ma:index="8" nillable="true" ma:taxonomy="true" ma:internalName="c3729ffb18354523b4f77bf614e88b07" ma:taxonomyFieldName="ENTJudicialDocTopic" ma:displayName="Judicial Doc Topic" ma:default="" ma:fieldId="{c3729ffb-1835-4523-b4f7-7bf614e88b07}" ma:sspId="b2accc5a-4804-4b8e-a6c9-6403b3173e7f" ma:termSetId="95b122df-cb57-417a-8936-cace086bbae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5dddbf42-9956-426f-88be-4609f691ae48}" ma:internalName="TaxCatchAll" ma:showField="CatchAllData" ma:web="42c256b5-e131-4028-9ce7-ef80beaea4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469d0ee1c0a43b49ab6a131286895c2" ma:index="11" nillable="true" ma:taxonomy="true" ma:internalName="p469d0ee1c0a43b49ab6a131286895c2" ma:taxonomyFieldName="ENTJudicialDocType" ma:displayName="Judicial Doc Type" ma:default="" ma:fieldId="{9469d0ee-1c0a-43b4-9ab6-a131286895c2}" ma:sspId="b2accc5a-4804-4b8e-a6c9-6403b3173e7f" ma:termSetId="f82532e1-ccb3-4247-9a52-84cde8b726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453b33dd94644ffa0705ead417bad76" ma:index="13" nillable="true" ma:taxonomy="true" ma:internalName="o453b33dd94644ffa0705ead417bad76" ma:taxonomyFieldName="ENTCourtLocation" ma:displayName="Court Location" ma:default="" ma:fieldId="{8453b33d-d946-44ff-a070-5ead417bad76}" ma:sspId="b2accc5a-4804-4b8e-a6c9-6403b3173e7f" ma:termSetId="1cb960f9-1de0-4570-8ca9-a62bf1362cd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7f373a-5bf1-4413-be42-4fcb7df16b98" xsi:nil="true"/>
    <p469d0ee1c0a43b49ab6a131286895c2 xmlns="487f373a-5bf1-4413-be42-4fcb7df16b98">
      <Terms xmlns="http://schemas.microsoft.com/office/infopath/2007/PartnerControls"/>
    </p469d0ee1c0a43b49ab6a131286895c2>
    <c3729ffb18354523b4f77bf614e88b07 xmlns="487f373a-5bf1-4413-be42-4fcb7df16b98">
      <Terms xmlns="http://schemas.microsoft.com/office/infopath/2007/PartnerControls"/>
    </c3729ffb18354523b4f77bf614e88b07>
    <o453b33dd94644ffa0705ead417bad76 xmlns="487f373a-5bf1-4413-be42-4fcb7df16b98">
      <Terms xmlns="http://schemas.microsoft.com/office/infopath/2007/PartnerControls"/>
    </o453b33dd94644ffa0705ead417bad76>
  </documentManagement>
</p:properties>
</file>

<file path=customXml/itemProps1.xml><?xml version="1.0" encoding="utf-8"?>
<ds:datastoreItem xmlns:ds="http://schemas.openxmlformats.org/officeDocument/2006/customXml" ds:itemID="{4190C252-66DC-4202-B3AB-9361587EE9B8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06E7B780-B438-4DC7-BF6C-EB2661F25F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014A6E-673B-4444-B988-7C71AD034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f373a-5bf1-4413-be42-4fcb7df16b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DE73C4-5B0A-4BE7-A903-CF9BF6749B1C}">
  <ds:schemaRefs>
    <ds:schemaRef ds:uri="http://schemas.microsoft.com/office/2006/metadata/properties"/>
    <ds:schemaRef ds:uri="http://schemas.microsoft.com/office/infopath/2007/PartnerControls"/>
    <ds:schemaRef ds:uri="487f373a-5bf1-4413-be42-4fcb7df16b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Rodrigue</dc:creator>
  <cp:keywords/>
  <dc:description/>
  <cp:lastModifiedBy>Julie Rodrigue</cp:lastModifiedBy>
  <cp:revision>1</cp:revision>
  <cp:lastPrinted>2023-11-20T18:22:00Z</cp:lastPrinted>
  <dcterms:created xsi:type="dcterms:W3CDTF">2024-07-08T19:25:00Z</dcterms:created>
  <dcterms:modified xsi:type="dcterms:W3CDTF">2024-07-08T19:26:00Z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0x010100736538184E972040993C33C47F3A2B81002DCC0BC183923041A05627133CD3E466</vt:lpwstr>
  </property>
  <property fmtid="{D5CDD505-2E9C-101B-9397-08002B2CF9AE}" pid="3" name="ENTJudicialDocType">
    <vt:lpwstr/>
  </property>
</Properties>
</file>