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1154.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47"/>
        <w:gridCol w:w="3343"/>
        <w:gridCol w:w="1749"/>
        <w:gridCol w:w="1820"/>
        <w:gridCol w:w="1860"/>
        <w:gridCol w:w="1935"/>
        <w:tblGridChange w:id="0">
          <w:tblGrid>
            <w:gridCol w:w="447"/>
            <w:gridCol w:w="3343"/>
            <w:gridCol w:w="1749"/>
            <w:gridCol w:w="1820"/>
            <w:gridCol w:w="1860"/>
            <w:gridCol w:w="1935"/>
          </w:tblGrid>
        </w:tblGridChange>
      </w:tblGrid>
      <w:tr>
        <w:trPr>
          <w:cantSplit w:val="0"/>
          <w:trHeight w:val="480" w:hRule="atLeast"/>
          <w:tblHeader w:val="1"/>
        </w:trPr>
        <w:tc>
          <w:tcPr>
            <w:gridSpan w:val="6"/>
            <w:tcBorders>
              <w:top w:color="022a3a" w:space="0" w:sz="24" w:val="single"/>
              <w:left w:color="a8aba8" w:space="0" w:sz="6" w:val="single"/>
              <w:bottom w:color="000000" w:space="0" w:sz="0" w:val="nil"/>
              <w:right w:color="004987" w:space="0" w:sz="6" w:val="single"/>
            </w:tcBorders>
            <w:shd w:fill="004987" w:val="clear"/>
            <w:vAlign w:val="center"/>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 RESUMES OF KEY PERSONNEL PROPOSED FOR THIS CONTRACT</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(Complete one Section E for each key person.)</w:t>
            </w:r>
            <w:r w:rsidDel="00000000" w:rsidR="00000000" w:rsidRPr="00000000">
              <w:rPr>
                <w:rtl w:val="0"/>
              </w:rPr>
            </w:r>
          </w:p>
        </w:tc>
      </w:tr>
      <w:tr>
        <w:trPr>
          <w:cantSplit w:val="0"/>
          <w:trHeight w:val="170" w:hRule="atLeast"/>
          <w:tblHeader w:val="0"/>
        </w:trPr>
        <w:tc>
          <w:tcPr>
            <w:gridSpan w:val="2"/>
            <w:tcBorders>
              <w:top w:color="000000" w:space="0" w:sz="0" w:val="nil"/>
              <w:left w:color="777777" w:space="0" w:sz="6" w:val="single"/>
              <w:bottom w:color="000000" w:space="0" w:sz="0" w:val="nil"/>
              <w:right w:color="9fc9eb" w:space="0" w:sz="6" w:val="single"/>
            </w:tcBorders>
            <w:shd w:fill="d8e9f7" w:val="clear"/>
            <w:tcMar>
              <w:top w:w="58.0" w:type="dxa"/>
              <w:bottom w:w="58.0" w:type="dxa"/>
            </w:tcMa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12. NAME</w:t>
            </w:r>
          </w:p>
        </w:tc>
        <w:tc>
          <w:tcPr>
            <w:gridSpan w:val="2"/>
            <w:tcBorders>
              <w:top w:color="000000" w:space="0" w:sz="0" w:val="nil"/>
              <w:left w:color="9fc9eb" w:space="0" w:sz="6" w:val="single"/>
              <w:bottom w:color="000000" w:space="0" w:sz="0" w:val="nil"/>
              <w:right w:color="9fc9eb" w:space="0" w:sz="6" w:val="single"/>
            </w:tcBorders>
            <w:shd w:fill="d8e9f7" w:val="clear"/>
            <w:tcMar>
              <w:top w:w="58.0" w:type="dxa"/>
              <w:bottom w:w="58.0" w:type="dxa"/>
            </w:tcMar>
            <w:vAlign w:val="cente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13. ROLE IN THIS CONTRACT</w:t>
            </w:r>
          </w:p>
        </w:tc>
        <w:tc>
          <w:tcPr>
            <w:gridSpan w:val="2"/>
            <w:tcBorders>
              <w:top w:color="000000" w:space="0" w:sz="0" w:val="nil"/>
              <w:left w:color="9fc9eb" w:space="0" w:sz="6" w:val="single"/>
              <w:bottom w:color="000000" w:space="0" w:sz="0" w:val="nil"/>
              <w:right w:color="777777" w:space="0" w:sz="6" w:val="single"/>
            </w:tcBorders>
            <w:shd w:fill="d8e9f7" w:val="clear"/>
            <w:tcMar>
              <w:top w:w="58.0" w:type="dxa"/>
              <w:bottom w:w="58.0" w:type="dxa"/>
            </w:tcMar>
            <w:vAlign w:val="center"/>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center"/>
              <w:rPr>
                <w:rFonts w:ascii="Calibri" w:cs="Calibri" w:eastAsia="Calibri" w:hAnsi="Calibri"/>
                <w:b w:val="1"/>
                <w:i w:val="1"/>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14. YEARS EXPERIENCE</w:t>
            </w:r>
            <w:r w:rsidDel="00000000" w:rsidR="00000000" w:rsidRPr="00000000">
              <w:rPr>
                <w:rtl w:val="0"/>
              </w:rPr>
            </w:r>
          </w:p>
        </w:tc>
      </w:tr>
      <w:tr>
        <w:trPr>
          <w:cantSplit w:val="0"/>
          <w:trHeight w:val="45" w:hRule="atLeast"/>
          <w:tblHeader w:val="0"/>
        </w:trPr>
        <w:tc>
          <w:tcPr>
            <w:gridSpan w:val="2"/>
            <w:vMerge w:val="restart"/>
            <w:tcBorders>
              <w:top w:color="000000" w:space="0" w:sz="0" w:val="nil"/>
              <w:left w:color="777777" w:space="0" w:sz="6" w:val="single"/>
              <w:bottom w:color="000000" w:space="0" w:sz="0" w:val="nil"/>
              <w:right w:color="9fc9eb" w:space="0" w:sz="6" w:val="single"/>
            </w:tcBorders>
            <w:shd w:fill="auto" w:val="clear"/>
            <w:tcMar>
              <w:top w:w="58.0" w:type="dxa"/>
              <w:bottom w:w="58.0" w:type="dxa"/>
            </w:tcMa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40" w:before="1"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Christopher M. Hanna, PE</w:t>
            </w:r>
          </w:p>
        </w:tc>
        <w:tc>
          <w:tcPr>
            <w:gridSpan w:val="2"/>
            <w:vMerge w:val="restart"/>
            <w:tcBorders>
              <w:top w:color="000000" w:space="0" w:sz="0" w:val="nil"/>
              <w:left w:color="9fc9eb" w:space="0" w:sz="6" w:val="single"/>
              <w:right w:color="9fc9eb" w:space="0" w:sz="6" w:val="single"/>
            </w:tcBorders>
            <w:shd w:fill="auto" w:val="clear"/>
            <w:tcMar>
              <w:top w:w="58.0" w:type="dxa"/>
              <w:bottom w:w="58.0" w:type="dxa"/>
            </w:tcMa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40" w:before="1"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Resident Engineer/Project Manager</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40" w:before="1"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9fc9eb" w:space="0" w:sz="6" w:val="single"/>
              <w:bottom w:color="000000" w:space="0" w:sz="0" w:val="nil"/>
              <w:right w:color="9fc9eb" w:space="0" w:sz="6" w:val="single"/>
            </w:tcBorders>
            <w:shd w:fill="auto" w:val="clear"/>
            <w:tcMar>
              <w:top w:w="58.0" w:type="dxa"/>
              <w:bottom w:w="58.0" w:type="dxa"/>
            </w:tcMa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0" w:line="240"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a. TOTAL</w:t>
            </w:r>
          </w:p>
        </w:tc>
        <w:tc>
          <w:tcPr>
            <w:tcBorders>
              <w:top w:color="000000" w:space="0" w:sz="0" w:val="nil"/>
              <w:left w:color="9fc9eb" w:space="0" w:sz="6" w:val="single"/>
              <w:bottom w:color="000000" w:space="0" w:sz="0" w:val="nil"/>
              <w:right w:color="777777" w:space="0" w:sz="6" w:val="single"/>
            </w:tcBorders>
            <w:shd w:fill="auto" w:val="clear"/>
            <w:tcMar>
              <w:top w:w="58.0" w:type="dxa"/>
              <w:bottom w:w="58.0" w:type="dxa"/>
            </w:tcMa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b. WITH CURRENT FIRM</w:t>
            </w:r>
          </w:p>
        </w:tc>
      </w:tr>
      <w:tr>
        <w:trPr>
          <w:cantSplit w:val="0"/>
          <w:trHeight w:val="229" w:hRule="atLeast"/>
          <w:tblHeader w:val="0"/>
        </w:trPr>
        <w:tc>
          <w:tcPr>
            <w:gridSpan w:val="2"/>
            <w:vMerge w:val="continue"/>
            <w:tcBorders>
              <w:top w:color="000000" w:space="0" w:sz="0" w:val="nil"/>
              <w:left w:color="777777" w:space="0" w:sz="6" w:val="single"/>
              <w:bottom w:color="000000" w:space="0" w:sz="0" w:val="nil"/>
              <w:right w:color="9fc9eb" w:space="0" w:sz="6" w:val="single"/>
            </w:tcBorders>
            <w:shd w:fill="auto" w:val="clear"/>
            <w:tcMar>
              <w:top w:w="58.0" w:type="dxa"/>
              <w:bottom w:w="58.0" w:type="dxa"/>
            </w:tcM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tl w:val="0"/>
              </w:rPr>
            </w:r>
          </w:p>
        </w:tc>
        <w:tc>
          <w:tcPr>
            <w:gridSpan w:val="2"/>
            <w:vMerge w:val="continue"/>
            <w:tcBorders>
              <w:top w:color="000000" w:space="0" w:sz="0" w:val="nil"/>
              <w:left w:color="9fc9eb" w:space="0" w:sz="6" w:val="single"/>
              <w:right w:color="9fc9eb" w:space="0" w:sz="6" w:val="single"/>
            </w:tcBorders>
            <w:shd w:fill="auto" w:val="clear"/>
            <w:tcMar>
              <w:top w:w="58.0" w:type="dxa"/>
              <w:bottom w:w="58.0" w:type="dxa"/>
            </w:tcM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tl w:val="0"/>
              </w:rPr>
            </w:r>
          </w:p>
        </w:tc>
        <w:tc>
          <w:tcPr>
            <w:tcBorders>
              <w:top w:color="000000" w:space="0" w:sz="0" w:val="nil"/>
              <w:left w:color="9fc9eb" w:space="0" w:sz="6" w:val="single"/>
              <w:bottom w:color="000000" w:space="0" w:sz="0" w:val="nil"/>
              <w:right w:color="9fc9eb" w:space="0" w:sz="6" w:val="single"/>
            </w:tcBorders>
            <w:shd w:fill="auto" w:val="clear"/>
            <w:tcMar>
              <w:top w:w="58.0" w:type="dxa"/>
              <w:bottom w:w="58.0" w:type="dxa"/>
            </w:tcM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4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20+</w:t>
            </w:r>
          </w:p>
        </w:tc>
        <w:tc>
          <w:tcPr>
            <w:tcBorders>
              <w:top w:color="000000" w:space="0" w:sz="0" w:val="nil"/>
              <w:left w:color="9fc9eb" w:space="0" w:sz="6" w:val="single"/>
              <w:bottom w:color="000000" w:space="0" w:sz="0" w:val="nil"/>
              <w:right w:color="777777" w:space="0" w:sz="6" w:val="single"/>
            </w:tcBorders>
            <w:shd w:fill="auto" w:val="clear"/>
            <w:tcMar>
              <w:top w:w="58.0" w:type="dxa"/>
              <w:bottom w:w="58.0" w:type="dxa"/>
            </w:tcM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40" w:before="1"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&gt;1</w:t>
            </w:r>
          </w:p>
        </w:tc>
      </w:tr>
      <w:tr>
        <w:trPr>
          <w:cantSplit w:val="0"/>
          <w:trHeight w:val="106" w:hRule="atLeast"/>
          <w:tblHeader w:val="0"/>
        </w:trPr>
        <w:tc>
          <w:tcPr>
            <w:gridSpan w:val="6"/>
            <w:tcBorders>
              <w:top w:color="000000" w:space="0" w:sz="0" w:val="nil"/>
              <w:left w:color="777777" w:space="0" w:sz="6" w:val="single"/>
              <w:bottom w:color="000000" w:space="0" w:sz="0" w:val="nil"/>
              <w:right w:color="777777" w:space="0" w:sz="6" w:val="single"/>
            </w:tcBorders>
            <w:shd w:fill="d8e9f7" w:val="clear"/>
            <w:tcMar>
              <w:top w:w="58.0" w:type="dxa"/>
              <w:bottom w:w="58.0" w:type="dxa"/>
            </w:tcMar>
            <w:vAlign w:val="cente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15. FIRM NAME AND LOCATION (City and State)</w:t>
            </w:r>
          </w:p>
        </w:tc>
      </w:tr>
      <w:tr>
        <w:trPr>
          <w:cantSplit w:val="0"/>
          <w:trHeight w:val="464" w:hRule="atLeast"/>
          <w:tblHeader w:val="0"/>
        </w:trPr>
        <w:tc>
          <w:tcPr>
            <w:gridSpan w:val="6"/>
            <w:tcBorders>
              <w:top w:color="000000" w:space="0" w:sz="0" w:val="nil"/>
              <w:left w:color="777777" w:space="0" w:sz="6" w:val="single"/>
              <w:bottom w:color="000000" w:space="0" w:sz="0" w:val="nil"/>
              <w:right w:color="777777" w:space="0" w:sz="6" w:val="single"/>
            </w:tcBorders>
            <w:tcMar>
              <w:top w:w="58.0" w:type="dxa"/>
              <w:bottom w:w="58.0" w:type="dxa"/>
            </w:tcM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40" w:before="1"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 w:hRule="atLeast"/>
          <w:tblHeader w:val="0"/>
        </w:trPr>
        <w:tc>
          <w:tcPr>
            <w:gridSpan w:val="3"/>
            <w:tcBorders>
              <w:top w:color="000000" w:space="0" w:sz="0" w:val="nil"/>
              <w:left w:color="777777" w:space="0" w:sz="6" w:val="single"/>
              <w:bottom w:color="000000" w:space="0" w:sz="0" w:val="nil"/>
              <w:right w:color="9fc9eb" w:space="0" w:sz="6" w:val="single"/>
            </w:tcBorders>
            <w:shd w:fill="d8e9f7" w:val="clear"/>
            <w:tcMar>
              <w:top w:w="58.0" w:type="dxa"/>
              <w:bottom w:w="58.0" w:type="dxa"/>
            </w:tcMar>
            <w:vAlign w:val="cente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16. EDUCATION (Degree and Specialization)</w:t>
            </w:r>
          </w:p>
        </w:tc>
        <w:tc>
          <w:tcPr>
            <w:gridSpan w:val="3"/>
            <w:tcBorders>
              <w:top w:color="000000" w:space="0" w:sz="0" w:val="nil"/>
              <w:left w:color="9fc9eb" w:space="0" w:sz="6" w:val="single"/>
              <w:bottom w:color="000000" w:space="0" w:sz="0" w:val="nil"/>
              <w:right w:color="777777" w:space="0" w:sz="6" w:val="single"/>
            </w:tcBorders>
            <w:shd w:fill="d8e9f7" w:val="clear"/>
            <w:tcMar>
              <w:top w:w="58.0" w:type="dxa"/>
              <w:bottom w:w="58.0" w:type="dxa"/>
            </w:tcMa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17. CURRENT PROFESSIONAL REGISTRATION (State and Discipline)</w:t>
            </w:r>
          </w:p>
        </w:tc>
      </w:tr>
      <w:tr>
        <w:trPr>
          <w:cantSplit w:val="0"/>
          <w:trHeight w:val="44" w:hRule="atLeast"/>
          <w:tblHeader w:val="0"/>
        </w:trPr>
        <w:tc>
          <w:tcPr>
            <w:gridSpan w:val="3"/>
            <w:tcBorders>
              <w:top w:color="000000" w:space="0" w:sz="0" w:val="nil"/>
              <w:left w:color="777777" w:space="0" w:sz="6" w:val="single"/>
              <w:bottom w:color="000000" w:space="0" w:sz="0" w:val="nil"/>
              <w:right w:color="9fc9eb" w:space="0" w:sz="6" w:val="single"/>
            </w:tcBorders>
            <w:tcMar>
              <w:top w:w="58.0" w:type="dxa"/>
              <w:bottom w:w="58.0" w:type="dxa"/>
            </w:tcMa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40" w:before="1"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MS Civil Engineering and Construction Management, NJIT 2014</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40" w:before="1"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BS Civil Engineering, NJIT 2009</w:t>
            </w:r>
          </w:p>
        </w:tc>
        <w:tc>
          <w:tcPr>
            <w:gridSpan w:val="3"/>
            <w:tcBorders>
              <w:top w:color="000000" w:space="0" w:sz="0" w:val="nil"/>
              <w:left w:color="9fc9eb" w:space="0" w:sz="6" w:val="single"/>
              <w:bottom w:color="000000" w:space="0" w:sz="0" w:val="nil"/>
              <w:right w:color="777777" w:space="0" w:sz="6" w:val="single"/>
            </w:tcBorders>
            <w:tcMar>
              <w:top w:w="58.0" w:type="dxa"/>
              <w:bottom w:w="58.0" w:type="dxa"/>
            </w:tcMar>
          </w:tcPr>
          <w:p w:rsidR="00000000" w:rsidDel="00000000" w:rsidP="00000000" w:rsidRDefault="00000000" w:rsidRPr="00000000" w14:paraId="00000032">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32"/>
                <w:tab w:val="left" w:leader="none" w:pos="193"/>
              </w:tabs>
              <w:spacing w:after="0" w:before="0" w:line="240" w:lineRule="auto"/>
              <w:ind w:left="283" w:right="0" w:hanging="283"/>
              <w:jc w:val="left"/>
              <w:rPr>
                <w:b w:val="0"/>
                <w:i w:val="0"/>
                <w:smallCaps w:val="0"/>
                <w:strike w:val="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Professional Engineer Licensed in New Jersey #24GE05225700</w:t>
            </w:r>
            <w:r w:rsidDel="00000000" w:rsidR="00000000" w:rsidRPr="00000000">
              <w:rPr>
                <w:rtl w:val="0"/>
              </w:rPr>
            </w:r>
          </w:p>
        </w:tc>
      </w:tr>
      <w:tr>
        <w:trPr>
          <w:cantSplit w:val="0"/>
          <w:trHeight w:val="89" w:hRule="atLeast"/>
          <w:tblHeader w:val="0"/>
        </w:trPr>
        <w:tc>
          <w:tcPr>
            <w:gridSpan w:val="6"/>
            <w:tcBorders>
              <w:top w:color="000000" w:space="0" w:sz="0" w:val="nil"/>
              <w:left w:color="777777" w:space="0" w:sz="6" w:val="single"/>
              <w:bottom w:color="000000" w:space="0" w:sz="0" w:val="nil"/>
              <w:right w:color="777777" w:space="0" w:sz="6" w:val="single"/>
            </w:tcBorders>
            <w:shd w:fill="d8e9f7" w:val="clear"/>
            <w:tcMar>
              <w:top w:w="58.0" w:type="dxa"/>
              <w:bottom w:w="58.0" w:type="dxa"/>
            </w:tcMar>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left"/>
              <w:rPr>
                <w:rFonts w:ascii="Calibri" w:cs="Calibri" w:eastAsia="Calibri" w:hAnsi="Calibri"/>
                <w:b w:val="0"/>
                <w:i w:val="0"/>
                <w:smallCaps w:val="0"/>
                <w:strike w:val="0"/>
                <w:color w:val="ffffff"/>
                <w:sz w:val="12"/>
                <w:szCs w:val="12"/>
                <w:u w:val="none"/>
                <w:shd w:fill="auto" w:val="clear"/>
                <w:vertAlign w:val="baseline"/>
              </w:rPr>
            </w:pP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18. OTHER PROFESSIONAL QUALIFICATIONS (Publications, Organizations, Training, Awards, etc.)</w:t>
            </w:r>
            <w:r w:rsidDel="00000000" w:rsidR="00000000" w:rsidRPr="00000000">
              <w:rPr>
                <w:rtl w:val="0"/>
              </w:rPr>
            </w:r>
          </w:p>
        </w:tc>
      </w:tr>
      <w:tr>
        <w:trPr>
          <w:cantSplit w:val="0"/>
          <w:trHeight w:val="2534" w:hRule="atLeast"/>
          <w:tblHeader w:val="0"/>
        </w:trPr>
        <w:tc>
          <w:tcPr>
            <w:gridSpan w:val="6"/>
            <w:tcBorders>
              <w:top w:color="000000" w:space="0" w:sz="0" w:val="nil"/>
              <w:left w:color="777777" w:space="0" w:sz="6" w:val="single"/>
              <w:bottom w:color="000000" w:space="0" w:sz="0" w:val="nil"/>
              <w:right w:color="777777" w:space="0" w:sz="6" w:val="single"/>
            </w:tcBorders>
            <w:tcMar>
              <w:top w:w="58.0" w:type="dxa"/>
              <w:bottom w:w="58.0" w:type="dxa"/>
            </w:tcMar>
          </w:tcPr>
          <w:p w:rsidR="00000000" w:rsidDel="00000000" w:rsidP="00000000" w:rsidRDefault="00000000" w:rsidRPr="00000000" w14:paraId="0000003B">
            <w:pPr>
              <w:spacing w:before="0" w:lineRule="auto"/>
              <w:rPr>
                <w:sz w:val="20"/>
                <w:szCs w:val="20"/>
              </w:rPr>
            </w:pPr>
            <w:bookmarkStart w:colFirst="0" w:colLast="0" w:name="_gjdgxs" w:id="0"/>
            <w:bookmarkEnd w:id="0"/>
            <w:r w:rsidDel="00000000" w:rsidR="00000000" w:rsidRPr="00000000">
              <w:rPr>
                <w:rFonts w:ascii="Calibri" w:cs="Calibri" w:eastAsia="Calibri" w:hAnsi="Calibri"/>
                <w:rtl w:val="0"/>
              </w:rPr>
              <w:t xml:space="preserve">Mr. Hanna is a Professional Engineer in the State of New Jersey and has held recent positions such as CM CI Group Manager, Senior Project Manager, and Resident Engineer for heavy highway, rail, bridge, and local roadway projects throughout the State of New Jersey. He has over 20 years of engineering experience in all aspects of the construction phase on surface and heavy highway transportation projects, including design engineering, estimation, planning and scheduling, bid phase and contract negotiation, inspection and oversight, project and staff management, and project closeout documentation on several Federal and State-Aid funded construction projects. Mr. Hanna has personally inspected, oversaw, and managed projects that included streetscape and lighting features, new ADA compliant curb ramps, pavement resurfacing, full depth pavement and subgrade rehabilitations, dewatering efforts, traffic signal improvements, as well as road widening, curve realignment, major utility and stormwater improvements, as well as bridge installations, demolition, and repair projects.  In his recent positions, Mr. Hanna has been responsible for managing various heavy highway transportation projects for clients such as the Port Authority of New  York and New Jersey, as well as the New Jersey Turnpike Authority. He has also overseen teams of NICET-certified construction inspectors and Resident Engineers on multiple highway transportation projects throughout the State of New Jersey. </w:t>
            </w:r>
            <w:r w:rsidDel="00000000" w:rsidR="00000000" w:rsidRPr="00000000">
              <w:rPr>
                <w:rtl w:val="0"/>
              </w:rPr>
            </w:r>
          </w:p>
        </w:tc>
      </w:tr>
      <w:tr>
        <w:trPr>
          <w:cantSplit w:val="0"/>
          <w:tblHeader w:val="0"/>
        </w:trPr>
        <w:tc>
          <w:tcPr>
            <w:gridSpan w:val="6"/>
            <w:tcBorders>
              <w:top w:color="000000" w:space="0" w:sz="0" w:val="nil"/>
              <w:left w:color="a8aba8" w:space="0" w:sz="6" w:val="single"/>
              <w:bottom w:color="000000" w:space="0" w:sz="0" w:val="nil"/>
              <w:right w:color="004987" w:space="0" w:sz="6" w:val="single"/>
            </w:tcBorders>
            <w:shd w:fill="004987" w:val="clear"/>
            <w:tcMar>
              <w:top w:w="58.0" w:type="dxa"/>
              <w:bottom w:w="58.0" w:type="dxa"/>
            </w:tcMar>
            <w:vAlign w:val="center"/>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19. RELEVANT PROJECTS</w:t>
            </w:r>
          </w:p>
        </w:tc>
      </w:tr>
      <w:tr>
        <w:trPr>
          <w:cantSplit w:val="0"/>
          <w:trHeight w:val="29" w:hRule="atLeast"/>
          <w:tblHeader w:val="0"/>
        </w:trPr>
        <w:tc>
          <w:tcPr>
            <w:vMerge w:val="restart"/>
            <w:tcBorders>
              <w:top w:color="000000" w:space="0" w:sz="0" w:val="nil"/>
              <w:left w:color="777777" w:space="0" w:sz="6" w:val="single"/>
              <w:bottom w:color="9fc9eb" w:space="0" w:sz="12" w:val="single"/>
              <w:right w:color="b2b2b2" w:space="0" w:sz="4" w:val="single"/>
            </w:tcBorders>
            <w:shd w:fill="d8e9f7" w:val="clear"/>
            <w:tcMar>
              <w:top w:w="58.0" w:type="dxa"/>
              <w:bottom w:w="58.0" w:type="dxa"/>
            </w:tcMar>
            <w:vAlign w:val="center"/>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center"/>
              <w:rPr>
                <w:rFonts w:ascii="Calibri" w:cs="Calibri" w:eastAsia="Calibri" w:hAnsi="Calibri"/>
                <w:b w:val="1"/>
                <w:i w:val="0"/>
                <w:smallCaps w:val="0"/>
                <w:strike w:val="0"/>
                <w:color w:val="455560"/>
                <w:sz w:val="18"/>
                <w:szCs w:val="18"/>
                <w:u w:val="none"/>
                <w:shd w:fill="auto" w:val="clear"/>
                <w:vertAlign w:val="baseline"/>
              </w:rPr>
            </w:pPr>
            <w:r w:rsidDel="00000000" w:rsidR="00000000" w:rsidRPr="00000000">
              <w:rPr>
                <w:rFonts w:ascii="Calibri" w:cs="Calibri" w:eastAsia="Calibri" w:hAnsi="Calibri"/>
                <w:b w:val="1"/>
                <w:i w:val="0"/>
                <w:smallCaps w:val="0"/>
                <w:strike w:val="0"/>
                <w:color w:val="455560"/>
                <w:sz w:val="18"/>
                <w:szCs w:val="18"/>
                <w:u w:val="none"/>
                <w:shd w:fill="auto" w:val="clear"/>
                <w:vertAlign w:val="baseline"/>
                <w:rtl w:val="0"/>
              </w:rPr>
              <w:t xml:space="preserve">A.</w:t>
            </w:r>
          </w:p>
        </w:tc>
        <w:tc>
          <w:tcPr>
            <w:gridSpan w:val="3"/>
            <w:tcBorders>
              <w:top w:color="000000" w:space="0" w:sz="0" w:val="nil"/>
              <w:left w:color="b2b2b2" w:space="0" w:sz="4" w:val="single"/>
              <w:bottom w:color="000000" w:space="0" w:sz="0" w:val="nil"/>
              <w:right w:color="b2b2b2" w:space="0" w:sz="4" w:val="single"/>
            </w:tcBorders>
            <w:shd w:fill="e8e8e8" w:val="clear"/>
            <w:tcMar>
              <w:top w:w="58.0" w:type="dxa"/>
              <w:bottom w:w="58.0" w:type="dxa"/>
            </w:tcMar>
            <w:vAlign w:val="center"/>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(1) TITLE AND LOCATION (City and State)</w:t>
            </w:r>
          </w:p>
        </w:tc>
        <w:tc>
          <w:tcPr>
            <w:gridSpan w:val="2"/>
            <w:tcBorders>
              <w:top w:color="000000" w:space="0" w:sz="0" w:val="nil"/>
              <w:left w:color="b2b2b2" w:space="0" w:sz="4" w:val="single"/>
              <w:bottom w:color="000000" w:space="0" w:sz="0" w:val="nil"/>
              <w:right w:color="777777" w:space="0" w:sz="6" w:val="single"/>
            </w:tcBorders>
            <w:shd w:fill="e8e8e8" w:val="clear"/>
            <w:tcMar>
              <w:top w:w="58.0" w:type="dxa"/>
              <w:bottom w:w="58.0" w:type="dxa"/>
            </w:tcMa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center"/>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(2) YEAR COMPLETED</w:t>
            </w:r>
          </w:p>
        </w:tc>
      </w:tr>
      <w:tr>
        <w:trPr>
          <w:cantSplit w:val="0"/>
          <w:trHeight w:val="113" w:hRule="atLeast"/>
          <w:tblHeader w:val="0"/>
        </w:trPr>
        <w:tc>
          <w:tcPr>
            <w:vMerge w:val="continue"/>
            <w:tcBorders>
              <w:top w:color="000000" w:space="0" w:sz="0" w:val="nil"/>
              <w:left w:color="777777" w:space="0" w:sz="6" w:val="single"/>
              <w:bottom w:color="9fc9eb" w:space="0" w:sz="12" w:val="single"/>
              <w:right w:color="b2b2b2" w:space="0" w:sz="4" w:val="single"/>
            </w:tcBorders>
            <w:shd w:fill="d8e9f7" w:val="clear"/>
            <w:tcMar>
              <w:top w:w="58.0" w:type="dxa"/>
              <w:bottom w:w="58.0"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tl w:val="0"/>
              </w:rPr>
            </w:r>
          </w:p>
        </w:tc>
        <w:tc>
          <w:tcPr>
            <w:gridSpan w:val="3"/>
            <w:vMerge w:val="restart"/>
            <w:tcBorders>
              <w:top w:color="000000" w:space="0" w:sz="0" w:val="nil"/>
              <w:left w:color="b2b2b2" w:space="0" w:sz="4" w:val="single"/>
              <w:right w:color="b2b2b2" w:space="0" w:sz="4" w:val="single"/>
            </w:tcBorders>
            <w:shd w:fill="auto" w:val="clear"/>
            <w:tcMar>
              <w:top w:w="58.0" w:type="dxa"/>
              <w:bottom w:w="58.0" w:type="dxa"/>
            </w:tcMa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NJ Transit - Bay Head Rail Yard Super-Storm Sandy Resiliency Electrical Upgrade Point Pleasant, NJ</w:t>
            </w:r>
          </w:p>
        </w:tc>
        <w:tc>
          <w:tcPr>
            <w:tcBorders>
              <w:top w:color="000000" w:space="0" w:sz="0" w:val="nil"/>
              <w:left w:color="b2b2b2" w:space="0" w:sz="4" w:val="single"/>
              <w:bottom w:color="000000" w:space="0" w:sz="0" w:val="nil"/>
              <w:right w:color="b2b2b2" w:space="0" w:sz="4" w:val="single"/>
            </w:tcBorders>
            <w:shd w:fill="auto" w:val="clear"/>
            <w:tcMar>
              <w:top w:w="58.0" w:type="dxa"/>
              <w:bottom w:w="58.0" w:type="dxa"/>
            </w:tcMar>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PROFESSIONAL SERVICES</w:t>
            </w:r>
          </w:p>
        </w:tc>
        <w:tc>
          <w:tcPr>
            <w:tcBorders>
              <w:top w:color="000000" w:space="0" w:sz="0" w:val="nil"/>
              <w:left w:color="b2b2b2" w:space="0" w:sz="4" w:val="single"/>
              <w:bottom w:color="000000" w:space="0" w:sz="0" w:val="nil"/>
              <w:right w:color="777777" w:space="0" w:sz="6" w:val="single"/>
            </w:tcBorders>
            <w:shd w:fill="auto" w:val="clear"/>
            <w:tcMar>
              <w:top w:w="58.0" w:type="dxa"/>
              <w:bottom w:w="58.0" w:type="dxa"/>
            </w:tcMar>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CONSTRUCTION (if applicable)</w:t>
            </w:r>
          </w:p>
        </w:tc>
      </w:tr>
      <w:tr>
        <w:trPr>
          <w:cantSplit w:val="0"/>
          <w:trHeight w:val="112" w:hRule="atLeast"/>
          <w:tblHeader w:val="0"/>
        </w:trPr>
        <w:tc>
          <w:tcPr>
            <w:vMerge w:val="continue"/>
            <w:tcBorders>
              <w:top w:color="000000" w:space="0" w:sz="0" w:val="nil"/>
              <w:left w:color="777777" w:space="0" w:sz="6" w:val="single"/>
              <w:bottom w:color="9fc9eb" w:space="0" w:sz="12" w:val="single"/>
              <w:right w:color="b2b2b2" w:space="0" w:sz="4" w:val="single"/>
            </w:tcBorders>
            <w:shd w:fill="d8e9f7" w:val="clear"/>
            <w:tcMar>
              <w:top w:w="58.0" w:type="dxa"/>
              <w:bottom w:w="58.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tl w:val="0"/>
              </w:rPr>
            </w:r>
          </w:p>
        </w:tc>
        <w:tc>
          <w:tcPr>
            <w:gridSpan w:val="3"/>
            <w:vMerge w:val="continue"/>
            <w:tcBorders>
              <w:top w:color="000000" w:space="0" w:sz="0" w:val="nil"/>
              <w:left w:color="b2b2b2" w:space="0" w:sz="4" w:val="single"/>
              <w:right w:color="b2b2b2" w:space="0" w:sz="4" w:val="single"/>
            </w:tcBorders>
            <w:shd w:fill="auto" w:val="clear"/>
            <w:tcMar>
              <w:top w:w="58.0" w:type="dxa"/>
              <w:bottom w:w="58.0" w:type="dxa"/>
            </w:tcM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tl w:val="0"/>
              </w:rPr>
            </w:r>
          </w:p>
        </w:tc>
        <w:tc>
          <w:tcPr>
            <w:tcBorders>
              <w:top w:color="000000" w:space="0" w:sz="0" w:val="nil"/>
              <w:left w:color="b2b2b2" w:space="0" w:sz="4" w:val="single"/>
              <w:bottom w:color="000000" w:space="0" w:sz="0" w:val="nil"/>
              <w:right w:color="b2b2b2" w:space="0" w:sz="4" w:val="single"/>
            </w:tcBorders>
            <w:shd w:fill="auto" w:val="clear"/>
            <w:tcMar>
              <w:top w:w="58.0" w:type="dxa"/>
              <w:bottom w:w="58.0" w:type="dxa"/>
            </w:tcMar>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40" w:before="1"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2023</w:t>
            </w:r>
          </w:p>
        </w:tc>
        <w:tc>
          <w:tcPr>
            <w:tcBorders>
              <w:top w:color="000000" w:space="0" w:sz="0" w:val="nil"/>
              <w:left w:color="b2b2b2" w:space="0" w:sz="4" w:val="single"/>
              <w:bottom w:color="000000" w:space="0" w:sz="0" w:val="nil"/>
              <w:right w:color="777777" w:space="0" w:sz="6" w:val="single"/>
            </w:tcBorders>
            <w:shd w:fill="auto" w:val="clear"/>
            <w:tcMar>
              <w:top w:w="58.0" w:type="dxa"/>
              <w:bottom w:w="58.0" w:type="dxa"/>
            </w:tcMar>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40" w:before="1" w:line="240" w:lineRule="auto"/>
              <w:ind w:left="45"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 w:hRule="atLeast"/>
          <w:tblHeader w:val="0"/>
        </w:trPr>
        <w:tc>
          <w:tcPr>
            <w:vMerge w:val="continue"/>
            <w:tcBorders>
              <w:top w:color="000000" w:space="0" w:sz="0" w:val="nil"/>
              <w:left w:color="777777" w:space="0" w:sz="6" w:val="single"/>
              <w:bottom w:color="9fc9eb" w:space="0" w:sz="12" w:val="single"/>
              <w:right w:color="b2b2b2" w:space="0" w:sz="4" w:val="single"/>
            </w:tcBorders>
            <w:shd w:fill="d8e9f7" w:val="clear"/>
            <w:tcMar>
              <w:top w:w="58.0" w:type="dxa"/>
              <w:bottom w:w="58.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0" w:val="nil"/>
              <w:left w:color="b2b2b2" w:space="0" w:sz="4" w:val="single"/>
              <w:bottom w:color="000000" w:space="0" w:sz="0" w:val="nil"/>
              <w:right w:color="b2b2b2" w:space="0" w:sz="4" w:val="single"/>
            </w:tcBorders>
            <w:shd w:fill="e8e8e8" w:val="clear"/>
            <w:tcMar>
              <w:top w:w="58.0" w:type="dxa"/>
              <w:bottom w:w="58.0" w:type="dxa"/>
            </w:tcMar>
            <w:vAlign w:val="center"/>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(3) BRIEF DESCRIPTION (Brief scope, size, cost, etc.) AND SPECIFIC ROLE</w:t>
            </w:r>
          </w:p>
        </w:tc>
        <w:tc>
          <w:tcPr>
            <w:gridSpan w:val="2"/>
            <w:tcBorders>
              <w:top w:color="000000" w:space="0" w:sz="0" w:val="nil"/>
              <w:left w:color="b2b2b2" w:space="0" w:sz="4" w:val="single"/>
              <w:bottom w:color="000000" w:space="0" w:sz="0" w:val="nil"/>
              <w:right w:color="777777" w:space="0" w:sz="6" w:val="single"/>
            </w:tcBorders>
            <w:shd w:fill="e8e8e8" w:val="clear"/>
            <w:tcMar>
              <w:top w:w="58.0" w:type="dxa"/>
              <w:bottom w:w="58.0" w:type="dxa"/>
            </w:tcMar>
            <w:vAlign w:val="center"/>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 Check if project performed with current firm</w:t>
            </w:r>
          </w:p>
        </w:tc>
      </w:tr>
      <w:tr>
        <w:trPr>
          <w:cantSplit w:val="0"/>
          <w:trHeight w:val="28" w:hRule="atLeast"/>
          <w:tblHeader w:val="0"/>
        </w:trPr>
        <w:tc>
          <w:tcPr>
            <w:vMerge w:val="continue"/>
            <w:tcBorders>
              <w:top w:color="000000" w:space="0" w:sz="0" w:val="nil"/>
              <w:left w:color="777777" w:space="0" w:sz="6" w:val="single"/>
              <w:bottom w:color="9fc9eb" w:space="0" w:sz="12" w:val="single"/>
              <w:right w:color="b2b2b2" w:space="0" w:sz="4" w:val="single"/>
            </w:tcBorders>
            <w:shd w:fill="d8e9f7" w:val="clear"/>
            <w:tcMar>
              <w:top w:w="58.0" w:type="dxa"/>
              <w:bottom w:w="58.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tl w:val="0"/>
              </w:rPr>
            </w:r>
          </w:p>
        </w:tc>
        <w:tc>
          <w:tcPr>
            <w:gridSpan w:val="5"/>
            <w:tcBorders>
              <w:top w:color="000000" w:space="0" w:sz="0" w:val="nil"/>
              <w:left w:color="b2b2b2" w:space="0" w:sz="4" w:val="single"/>
              <w:bottom w:color="000000" w:space="0" w:sz="0" w:val="nil"/>
              <w:right w:color="777777" w:space="0" w:sz="6" w:val="single"/>
            </w:tcBorders>
            <w:shd w:fill="auto" w:val="clear"/>
            <w:tcMar>
              <w:top w:w="58.0" w:type="dxa"/>
              <w:bottom w:w="58.0" w:type="dxa"/>
            </w:tcMar>
          </w:tcPr>
          <w:p w:rsidR="00000000" w:rsidDel="00000000" w:rsidP="00000000" w:rsidRDefault="00000000" w:rsidRPr="00000000" w14:paraId="00000060">
            <w:pPr>
              <w:spacing w:before="0" w:lineRule="auto"/>
              <w:jc w:val="left"/>
              <w:rPr>
                <w:sz w:val="20"/>
                <w:szCs w:val="20"/>
              </w:rPr>
            </w:pPr>
            <w:r w:rsidDel="00000000" w:rsidR="00000000" w:rsidRPr="00000000">
              <w:rPr>
                <w:sz w:val="20"/>
                <w:szCs w:val="20"/>
                <w:rtl w:val="0"/>
              </w:rPr>
              <w:t xml:space="preserve">As Project Manager, Mr. Hanna was responsible for leading Construction Management and Inspection services for the Sandy Electrical Upgrades and Redundancy project at Bay Head Rail Yard, where a new substation was being built, new electrical appurtenances, and 150’ monopoles. Mr. Hanna acted as Owner’s Rep in regularly scheduled progress meetings with the contractor and local stakeholders, as well as successfully negotiated several change orders on behalf of the owner, NJ Transit. Mr. Hanna reviewed the contractor’s recovery schedule, oversaw the Resident Engineer’s on site duties, approved employee timesheets, and prepared client invoices. </w:t>
            </w:r>
          </w:p>
          <w:p w:rsidR="00000000" w:rsidDel="00000000" w:rsidP="00000000" w:rsidRDefault="00000000" w:rsidRPr="00000000" w14:paraId="00000061">
            <w:pPr>
              <w:spacing w:before="0" w:lineRule="auto"/>
              <w:jc w:val="left"/>
              <w:rPr>
                <w:sz w:val="20"/>
                <w:szCs w:val="20"/>
              </w:rPr>
            </w:pPr>
            <w:r w:rsidDel="00000000" w:rsidR="00000000" w:rsidRPr="00000000">
              <w:rPr>
                <w:sz w:val="20"/>
                <w:szCs w:val="20"/>
                <w:rtl w:val="0"/>
              </w:rPr>
              <w:t xml:space="preserve">Project Cost: $</w:t>
            </w:r>
            <w:r w:rsidDel="00000000" w:rsidR="00000000" w:rsidRPr="00000000">
              <w:rPr>
                <w:sz w:val="20"/>
                <w:szCs w:val="20"/>
                <w:highlight w:val="yellow"/>
                <w:rtl w:val="0"/>
              </w:rPr>
              <w:t xml:space="preserve">20.5M;</w:t>
            </w:r>
            <w:r w:rsidDel="00000000" w:rsidR="00000000" w:rsidRPr="00000000">
              <w:rPr>
                <w:sz w:val="20"/>
                <w:szCs w:val="20"/>
                <w:rtl w:val="0"/>
              </w:rPr>
              <w:t xml:space="preserve"> </w:t>
            </w:r>
            <w:r w:rsidDel="00000000" w:rsidR="00000000" w:rsidRPr="00000000">
              <w:rPr>
                <w:b w:val="1"/>
                <w:sz w:val="20"/>
                <w:szCs w:val="20"/>
                <w:rtl w:val="0"/>
              </w:rPr>
              <w:t xml:space="preserve">Performance Period:</w:t>
            </w:r>
            <w:r w:rsidDel="00000000" w:rsidR="00000000" w:rsidRPr="00000000">
              <w:rPr>
                <w:rFonts w:ascii="Calibri" w:cs="Calibri" w:eastAsia="Calibri" w:hAnsi="Calibri"/>
                <w:b w:val="1"/>
                <w:sz w:val="20"/>
                <w:szCs w:val="20"/>
                <w:rtl w:val="0"/>
              </w:rPr>
              <w:t xml:space="preserve"> </w:t>
            </w:r>
            <w:r w:rsidDel="00000000" w:rsidR="00000000" w:rsidRPr="00000000">
              <w:rPr>
                <w:rFonts w:ascii="Calibri" w:cs="Calibri" w:eastAsia="Calibri" w:hAnsi="Calibri"/>
                <w:sz w:val="20"/>
                <w:szCs w:val="20"/>
                <w:rtl w:val="0"/>
              </w:rPr>
              <w:t xml:space="preserve">8/2022 – 1/2023</w:t>
            </w:r>
            <w:r w:rsidDel="00000000" w:rsidR="00000000" w:rsidRPr="00000000">
              <w:rPr>
                <w:rtl w:val="0"/>
              </w:rPr>
            </w:r>
          </w:p>
        </w:tc>
      </w:tr>
      <w:tr>
        <w:trPr>
          <w:cantSplit w:val="0"/>
          <w:trHeight w:val="29" w:hRule="atLeast"/>
          <w:tblHeader w:val="0"/>
        </w:trPr>
        <w:tc>
          <w:tcPr>
            <w:vMerge w:val="restart"/>
            <w:tcBorders>
              <w:top w:color="000000" w:space="0" w:sz="0" w:val="nil"/>
              <w:left w:color="777777" w:space="0" w:sz="6" w:val="single"/>
              <w:bottom w:color="9fc9eb" w:space="0" w:sz="12" w:val="single"/>
              <w:right w:color="b2b2b2" w:space="0" w:sz="4" w:val="single"/>
            </w:tcBorders>
            <w:shd w:fill="d8e9f7" w:val="clear"/>
            <w:tcMar>
              <w:top w:w="58.0" w:type="dxa"/>
              <w:bottom w:w="58.0" w:type="dxa"/>
            </w:tcMar>
            <w:vAlign w:val="center"/>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center"/>
              <w:rPr>
                <w:rFonts w:ascii="Calibri" w:cs="Calibri" w:eastAsia="Calibri" w:hAnsi="Calibri"/>
                <w:b w:val="1"/>
                <w:i w:val="0"/>
                <w:smallCaps w:val="0"/>
                <w:strike w:val="0"/>
                <w:color w:val="455560"/>
                <w:sz w:val="18"/>
                <w:szCs w:val="18"/>
                <w:u w:val="none"/>
                <w:shd w:fill="auto" w:val="clear"/>
                <w:vertAlign w:val="baseline"/>
              </w:rPr>
            </w:pPr>
            <w:r w:rsidDel="00000000" w:rsidR="00000000" w:rsidRPr="00000000">
              <w:rPr>
                <w:rFonts w:ascii="Calibri" w:cs="Calibri" w:eastAsia="Calibri" w:hAnsi="Calibri"/>
                <w:b w:val="1"/>
                <w:i w:val="0"/>
                <w:smallCaps w:val="0"/>
                <w:strike w:val="0"/>
                <w:color w:val="455560"/>
                <w:sz w:val="18"/>
                <w:szCs w:val="18"/>
                <w:u w:val="none"/>
                <w:shd w:fill="auto" w:val="clear"/>
                <w:vertAlign w:val="baseline"/>
                <w:rtl w:val="0"/>
              </w:rPr>
              <w:t xml:space="preserve">B.</w:t>
            </w:r>
          </w:p>
        </w:tc>
        <w:tc>
          <w:tcPr>
            <w:gridSpan w:val="3"/>
            <w:tcBorders>
              <w:top w:color="000000" w:space="0" w:sz="0" w:val="nil"/>
              <w:left w:color="b2b2b2" w:space="0" w:sz="4" w:val="single"/>
              <w:bottom w:color="000000" w:space="0" w:sz="0" w:val="nil"/>
              <w:right w:color="b2b2b2" w:space="0" w:sz="4" w:val="single"/>
            </w:tcBorders>
            <w:shd w:fill="e8e8e8" w:val="clear"/>
            <w:tcMar>
              <w:top w:w="58.0" w:type="dxa"/>
              <w:bottom w:w="58.0" w:type="dxa"/>
            </w:tcMar>
            <w:vAlign w:val="center"/>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(1) TITLE AND LOCATION (City and State)</w:t>
            </w:r>
          </w:p>
        </w:tc>
        <w:tc>
          <w:tcPr>
            <w:gridSpan w:val="2"/>
            <w:tcBorders>
              <w:top w:color="000000" w:space="0" w:sz="0" w:val="nil"/>
              <w:left w:color="b2b2b2" w:space="0" w:sz="4" w:val="single"/>
              <w:bottom w:color="000000" w:space="0" w:sz="0" w:val="nil"/>
              <w:right w:color="777777" w:space="0" w:sz="6" w:val="single"/>
            </w:tcBorders>
            <w:shd w:fill="e8e8e8" w:val="clear"/>
            <w:tcMar>
              <w:top w:w="58.0" w:type="dxa"/>
              <w:bottom w:w="58.0" w:type="dxa"/>
            </w:tcMar>
            <w:vAlign w:val="center"/>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center"/>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(2) YEAR COMPLETED</w:t>
            </w:r>
          </w:p>
        </w:tc>
      </w:tr>
      <w:tr>
        <w:trPr>
          <w:cantSplit w:val="0"/>
          <w:trHeight w:val="113" w:hRule="atLeast"/>
          <w:tblHeader w:val="0"/>
        </w:trPr>
        <w:tc>
          <w:tcPr>
            <w:vMerge w:val="continue"/>
            <w:tcBorders>
              <w:top w:color="000000" w:space="0" w:sz="0" w:val="nil"/>
              <w:left w:color="777777" w:space="0" w:sz="6" w:val="single"/>
              <w:bottom w:color="9fc9eb" w:space="0" w:sz="12" w:val="single"/>
              <w:right w:color="b2b2b2" w:space="0" w:sz="4" w:val="single"/>
            </w:tcBorders>
            <w:shd w:fill="d8e9f7" w:val="clear"/>
            <w:tcMar>
              <w:top w:w="58.0" w:type="dxa"/>
              <w:bottom w:w="58.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tl w:val="0"/>
              </w:rPr>
            </w:r>
          </w:p>
        </w:tc>
        <w:tc>
          <w:tcPr>
            <w:gridSpan w:val="3"/>
            <w:vMerge w:val="restart"/>
            <w:tcBorders>
              <w:top w:color="000000" w:space="0" w:sz="0" w:val="nil"/>
              <w:left w:color="b2b2b2" w:space="0" w:sz="4" w:val="single"/>
              <w:right w:color="b2b2b2" w:space="0" w:sz="4" w:val="single"/>
            </w:tcBorders>
            <w:shd w:fill="auto" w:val="clear"/>
            <w:tcMar>
              <w:top w:w="58.0" w:type="dxa"/>
              <w:bottom w:w="58.0" w:type="dxa"/>
            </w:tcMar>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County of Essex – Replacement of the Dougal Place Bridge over Kane Brook, Township of West Caldwell, NJ</w:t>
            </w:r>
          </w:p>
        </w:tc>
        <w:tc>
          <w:tcPr>
            <w:tcBorders>
              <w:top w:color="000000" w:space="0" w:sz="0" w:val="nil"/>
              <w:left w:color="b2b2b2" w:space="0" w:sz="4" w:val="single"/>
              <w:bottom w:color="000000" w:space="0" w:sz="0" w:val="nil"/>
              <w:right w:color="b2b2b2" w:space="0" w:sz="4" w:val="single"/>
            </w:tcBorders>
            <w:shd w:fill="auto" w:val="clear"/>
            <w:tcMar>
              <w:top w:w="58.0" w:type="dxa"/>
              <w:bottom w:w="58.0" w:type="dxa"/>
            </w:tcMar>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PROFESSIONAL SERVICES</w:t>
            </w:r>
          </w:p>
        </w:tc>
        <w:tc>
          <w:tcPr>
            <w:tcBorders>
              <w:top w:color="000000" w:space="0" w:sz="0" w:val="nil"/>
              <w:left w:color="b2b2b2" w:space="0" w:sz="4" w:val="single"/>
              <w:bottom w:color="000000" w:space="0" w:sz="0" w:val="nil"/>
              <w:right w:color="777777" w:space="0" w:sz="6" w:val="single"/>
            </w:tcBorders>
            <w:shd w:fill="auto" w:val="clear"/>
            <w:tcMar>
              <w:top w:w="58.0" w:type="dxa"/>
              <w:bottom w:w="58.0" w:type="dxa"/>
            </w:tcMar>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CONSTRUCTION (if applicable)</w:t>
            </w:r>
          </w:p>
        </w:tc>
      </w:tr>
      <w:tr>
        <w:trPr>
          <w:cantSplit w:val="0"/>
          <w:trHeight w:val="112" w:hRule="atLeast"/>
          <w:tblHeader w:val="0"/>
        </w:trPr>
        <w:tc>
          <w:tcPr>
            <w:vMerge w:val="continue"/>
            <w:tcBorders>
              <w:top w:color="000000" w:space="0" w:sz="0" w:val="nil"/>
              <w:left w:color="777777" w:space="0" w:sz="6" w:val="single"/>
              <w:bottom w:color="9fc9eb" w:space="0" w:sz="12" w:val="single"/>
              <w:right w:color="b2b2b2" w:space="0" w:sz="4" w:val="single"/>
            </w:tcBorders>
            <w:shd w:fill="d8e9f7" w:val="clear"/>
            <w:tcMar>
              <w:top w:w="58.0" w:type="dxa"/>
              <w:bottom w:w="58.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tl w:val="0"/>
              </w:rPr>
            </w:r>
          </w:p>
        </w:tc>
        <w:tc>
          <w:tcPr>
            <w:gridSpan w:val="3"/>
            <w:vMerge w:val="continue"/>
            <w:tcBorders>
              <w:top w:color="000000" w:space="0" w:sz="0" w:val="nil"/>
              <w:left w:color="b2b2b2" w:space="0" w:sz="4" w:val="single"/>
              <w:right w:color="b2b2b2" w:space="0" w:sz="4" w:val="single"/>
            </w:tcBorders>
            <w:shd w:fill="auto" w:val="clear"/>
            <w:tcMar>
              <w:top w:w="58.0" w:type="dxa"/>
              <w:bottom w:w="58.0" w:type="dxa"/>
            </w:tcMa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tl w:val="0"/>
              </w:rPr>
            </w:r>
          </w:p>
        </w:tc>
        <w:tc>
          <w:tcPr>
            <w:tcBorders>
              <w:top w:color="000000" w:space="0" w:sz="0" w:val="nil"/>
              <w:left w:color="b2b2b2" w:space="0" w:sz="4" w:val="single"/>
              <w:bottom w:color="000000" w:space="0" w:sz="0" w:val="nil"/>
              <w:right w:color="b2b2b2" w:space="0" w:sz="4" w:val="single"/>
            </w:tcBorders>
            <w:shd w:fill="auto" w:val="clear"/>
            <w:tcMar>
              <w:top w:w="58.0" w:type="dxa"/>
              <w:bottom w:w="58.0" w:type="dxa"/>
            </w:tcMar>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40" w:before="1"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2022</w:t>
            </w:r>
          </w:p>
        </w:tc>
        <w:tc>
          <w:tcPr>
            <w:tcBorders>
              <w:top w:color="000000" w:space="0" w:sz="0" w:val="nil"/>
              <w:left w:color="b2b2b2" w:space="0" w:sz="4" w:val="single"/>
              <w:bottom w:color="000000" w:space="0" w:sz="0" w:val="nil"/>
              <w:right w:color="777777" w:space="0" w:sz="6" w:val="single"/>
            </w:tcBorders>
            <w:shd w:fill="auto" w:val="clear"/>
            <w:tcMar>
              <w:top w:w="58.0" w:type="dxa"/>
              <w:bottom w:w="58.0" w:type="dxa"/>
            </w:tcMar>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40" w:before="1" w:line="240" w:lineRule="auto"/>
              <w:ind w:left="45"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 w:hRule="atLeast"/>
          <w:tblHeader w:val="0"/>
        </w:trPr>
        <w:tc>
          <w:tcPr>
            <w:vMerge w:val="continue"/>
            <w:tcBorders>
              <w:top w:color="000000" w:space="0" w:sz="0" w:val="nil"/>
              <w:left w:color="777777" w:space="0" w:sz="6" w:val="single"/>
              <w:bottom w:color="9fc9eb" w:space="0" w:sz="12" w:val="single"/>
              <w:right w:color="b2b2b2" w:space="0" w:sz="4" w:val="single"/>
            </w:tcBorders>
            <w:shd w:fill="d8e9f7" w:val="clear"/>
            <w:tcMar>
              <w:top w:w="58.0" w:type="dxa"/>
              <w:bottom w:w="58.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0" w:val="nil"/>
              <w:left w:color="b2b2b2" w:space="0" w:sz="4" w:val="single"/>
              <w:bottom w:color="000000" w:space="0" w:sz="0" w:val="nil"/>
              <w:right w:color="b2b2b2" w:space="0" w:sz="4" w:val="single"/>
            </w:tcBorders>
            <w:shd w:fill="e8e8e8" w:val="clear"/>
            <w:tcMar>
              <w:top w:w="58.0" w:type="dxa"/>
              <w:bottom w:w="58.0" w:type="dxa"/>
            </w:tcMar>
            <w:vAlign w:val="center"/>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(3) BRIEF DESCRIPTION (Brief scope, size, cost, etc.) AND SPECIFIC ROLE</w:t>
            </w:r>
          </w:p>
        </w:tc>
        <w:tc>
          <w:tcPr>
            <w:gridSpan w:val="2"/>
            <w:tcBorders>
              <w:top w:color="000000" w:space="0" w:sz="0" w:val="nil"/>
              <w:left w:color="b2b2b2" w:space="0" w:sz="4" w:val="single"/>
              <w:bottom w:color="000000" w:space="0" w:sz="0" w:val="nil"/>
              <w:right w:color="777777" w:space="0" w:sz="6" w:val="single"/>
            </w:tcBorders>
            <w:shd w:fill="e8e8e8" w:val="clear"/>
            <w:tcMar>
              <w:top w:w="58.0" w:type="dxa"/>
              <w:bottom w:w="58.0" w:type="dxa"/>
            </w:tcMar>
            <w:vAlign w:val="center"/>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 Check if project performed with current firm</w:t>
            </w:r>
          </w:p>
        </w:tc>
      </w:tr>
      <w:tr>
        <w:trPr>
          <w:cantSplit w:val="0"/>
          <w:trHeight w:val="2308" w:hRule="atLeast"/>
          <w:tblHeader w:val="0"/>
        </w:trPr>
        <w:tc>
          <w:tcPr>
            <w:vMerge w:val="continue"/>
            <w:tcBorders>
              <w:top w:color="000000" w:space="0" w:sz="0" w:val="nil"/>
              <w:left w:color="777777" w:space="0" w:sz="6" w:val="single"/>
              <w:bottom w:color="9fc9eb" w:space="0" w:sz="12" w:val="single"/>
              <w:right w:color="b2b2b2" w:space="0" w:sz="4" w:val="single"/>
            </w:tcBorders>
            <w:shd w:fill="d8e9f7" w:val="clear"/>
            <w:tcMar>
              <w:top w:w="58.0" w:type="dxa"/>
              <w:bottom w:w="58.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tl w:val="0"/>
              </w:rPr>
            </w:r>
          </w:p>
        </w:tc>
        <w:tc>
          <w:tcPr>
            <w:gridSpan w:val="5"/>
            <w:tcBorders>
              <w:top w:color="000000" w:space="0" w:sz="0" w:val="nil"/>
              <w:left w:color="b2b2b2" w:space="0" w:sz="4" w:val="single"/>
              <w:bottom w:color="000000" w:space="0" w:sz="0" w:val="nil"/>
              <w:right w:color="777777" w:space="0" w:sz="6" w:val="single"/>
            </w:tcBorders>
            <w:shd w:fill="auto" w:val="clear"/>
            <w:tcMar>
              <w:top w:w="58.0" w:type="dxa"/>
              <w:bottom w:w="58.0" w:type="dxa"/>
            </w:tcMar>
          </w:tcPr>
          <w:p w:rsidR="00000000" w:rsidDel="00000000" w:rsidP="00000000" w:rsidRDefault="00000000" w:rsidRPr="00000000" w14:paraId="0000007F">
            <w:pPr>
              <w:spacing w:before="0" w:lineRule="auto"/>
              <w:jc w:val="left"/>
              <w:rPr>
                <w:sz w:val="20"/>
                <w:szCs w:val="20"/>
              </w:rPr>
            </w:pPr>
            <w:r w:rsidDel="00000000" w:rsidR="00000000" w:rsidRPr="00000000">
              <w:rPr>
                <w:sz w:val="20"/>
                <w:szCs w:val="20"/>
                <w:rtl w:val="0"/>
              </w:rPr>
              <w:t xml:space="preserve">As Project Manager/Resident Engineer, Mr. Hanna was responsible for leading Construction Management and Inspection services for the Replacement of the Structurally Deficient Dougal Place Bridge over the Kane Brook in West Caldwell, New Jersey. The project included the superstructure replacement using precast box beams, new High Performance Concrete deck and approach pavements, and two temporary one-way traffic signals. Mr. Hanna reviewed the contractor’s demolition and erection plans, baseline schedule and two-week look ahead, as well as responded to submittals and RFIs. Mr. Hanna also prepared and approved daily inspection reports, weekly as-built quantities, employee timesheets, and client invoices. He also coordinated, prepared, and attended preconstruction and regularly scheduled progress meetings. The project was funded through several sources and required documentation for project closeout, including an as-built and proper payroll and payment application forms.  Project Cost: $</w:t>
            </w:r>
            <w:r w:rsidDel="00000000" w:rsidR="00000000" w:rsidRPr="00000000">
              <w:rPr>
                <w:sz w:val="20"/>
                <w:szCs w:val="20"/>
                <w:highlight w:val="yellow"/>
                <w:rtl w:val="0"/>
              </w:rPr>
              <w:t xml:space="preserve">3M</w:t>
            </w:r>
            <w:r w:rsidDel="00000000" w:rsidR="00000000" w:rsidRPr="00000000">
              <w:rPr>
                <w:sz w:val="20"/>
                <w:szCs w:val="20"/>
                <w:rtl w:val="0"/>
              </w:rPr>
              <w:t xml:space="preserve">; </w:t>
            </w:r>
            <w:r w:rsidDel="00000000" w:rsidR="00000000" w:rsidRPr="00000000">
              <w:rPr>
                <w:b w:val="1"/>
                <w:sz w:val="20"/>
                <w:szCs w:val="20"/>
                <w:rtl w:val="0"/>
              </w:rPr>
              <w:t xml:space="preserve">Performance Period:</w:t>
            </w:r>
            <w:r w:rsidDel="00000000" w:rsidR="00000000" w:rsidRPr="00000000">
              <w:rPr>
                <w:rFonts w:ascii="Calibri" w:cs="Calibri" w:eastAsia="Calibri" w:hAnsi="Calibri"/>
                <w:b w:val="1"/>
                <w:sz w:val="20"/>
                <w:szCs w:val="20"/>
                <w:rtl w:val="0"/>
              </w:rPr>
              <w:t xml:space="preserve"> </w:t>
            </w:r>
            <w:r w:rsidDel="00000000" w:rsidR="00000000" w:rsidRPr="00000000">
              <w:rPr>
                <w:rFonts w:ascii="Calibri" w:cs="Calibri" w:eastAsia="Calibri" w:hAnsi="Calibri"/>
                <w:sz w:val="20"/>
                <w:szCs w:val="20"/>
                <w:rtl w:val="0"/>
              </w:rPr>
              <w:t xml:space="preserve">3/2022 – 7/2022</w:t>
            </w:r>
            <w:r w:rsidDel="00000000" w:rsidR="00000000" w:rsidRPr="00000000">
              <w:rPr>
                <w:rtl w:val="0"/>
              </w:rPr>
            </w:r>
          </w:p>
        </w:tc>
      </w:tr>
      <w:tr>
        <w:trPr>
          <w:cantSplit w:val="0"/>
          <w:trHeight w:val="29" w:hRule="atLeast"/>
          <w:tblHeader w:val="0"/>
        </w:trPr>
        <w:tc>
          <w:tcPr>
            <w:vMerge w:val="restart"/>
            <w:tcBorders>
              <w:top w:color="000000" w:space="0" w:sz="0" w:val="nil"/>
              <w:left w:color="777777" w:space="0" w:sz="6" w:val="single"/>
              <w:bottom w:color="9fc9eb" w:space="0" w:sz="12" w:val="single"/>
              <w:right w:color="b2b2b2" w:space="0" w:sz="4" w:val="single"/>
            </w:tcBorders>
            <w:shd w:fill="d8e9f7" w:val="clear"/>
            <w:tcMar>
              <w:top w:w="58.0" w:type="dxa"/>
              <w:bottom w:w="58.0" w:type="dxa"/>
            </w:tcMar>
            <w:vAlign w:val="center"/>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center"/>
              <w:rPr>
                <w:rFonts w:ascii="Calibri" w:cs="Calibri" w:eastAsia="Calibri" w:hAnsi="Calibri"/>
                <w:b w:val="1"/>
                <w:i w:val="0"/>
                <w:smallCaps w:val="0"/>
                <w:strike w:val="0"/>
                <w:color w:val="455560"/>
                <w:sz w:val="18"/>
                <w:szCs w:val="18"/>
                <w:u w:val="none"/>
                <w:shd w:fill="auto" w:val="clear"/>
                <w:vertAlign w:val="baseline"/>
              </w:rPr>
            </w:pPr>
            <w:r w:rsidDel="00000000" w:rsidR="00000000" w:rsidRPr="00000000">
              <w:rPr>
                <w:rFonts w:ascii="Calibri" w:cs="Calibri" w:eastAsia="Calibri" w:hAnsi="Calibri"/>
                <w:b w:val="1"/>
                <w:i w:val="0"/>
                <w:smallCaps w:val="0"/>
                <w:strike w:val="0"/>
                <w:color w:val="455560"/>
                <w:sz w:val="18"/>
                <w:szCs w:val="18"/>
                <w:u w:val="none"/>
                <w:shd w:fill="auto" w:val="clear"/>
                <w:vertAlign w:val="baseline"/>
                <w:rtl w:val="0"/>
              </w:rPr>
              <w:t xml:space="preserve">C.</w:t>
            </w:r>
          </w:p>
        </w:tc>
        <w:tc>
          <w:tcPr>
            <w:gridSpan w:val="3"/>
            <w:tcBorders>
              <w:top w:color="000000" w:space="0" w:sz="0" w:val="nil"/>
              <w:left w:color="b2b2b2" w:space="0" w:sz="4" w:val="single"/>
              <w:bottom w:color="000000" w:space="0" w:sz="0" w:val="nil"/>
              <w:right w:color="b2b2b2" w:space="0" w:sz="4" w:val="single"/>
            </w:tcBorders>
            <w:shd w:fill="e8e8e8" w:val="clear"/>
            <w:tcMar>
              <w:top w:w="58.0" w:type="dxa"/>
              <w:bottom w:w="58.0" w:type="dxa"/>
            </w:tcMar>
            <w:vAlign w:val="center"/>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(1) TITLE AND LOCATION (City and State)</w:t>
            </w:r>
          </w:p>
        </w:tc>
        <w:tc>
          <w:tcPr>
            <w:gridSpan w:val="2"/>
            <w:tcBorders>
              <w:top w:color="000000" w:space="0" w:sz="0" w:val="nil"/>
              <w:left w:color="b2b2b2" w:space="0" w:sz="4" w:val="single"/>
              <w:bottom w:color="000000" w:space="0" w:sz="0" w:val="nil"/>
              <w:right w:color="777777" w:space="0" w:sz="6" w:val="single"/>
            </w:tcBorders>
            <w:shd w:fill="e8e8e8" w:val="clear"/>
            <w:tcMar>
              <w:top w:w="58.0" w:type="dxa"/>
              <w:bottom w:w="58.0" w:type="dxa"/>
            </w:tcMar>
            <w:vAlign w:val="center"/>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center"/>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(2) YEAR COMPLETED</w:t>
            </w:r>
          </w:p>
        </w:tc>
      </w:tr>
      <w:tr>
        <w:trPr>
          <w:cantSplit w:val="0"/>
          <w:trHeight w:val="113" w:hRule="atLeast"/>
          <w:tblHeader w:val="0"/>
        </w:trPr>
        <w:tc>
          <w:tcPr>
            <w:vMerge w:val="continue"/>
            <w:tcBorders>
              <w:top w:color="000000" w:space="0" w:sz="0" w:val="nil"/>
              <w:left w:color="777777" w:space="0" w:sz="6" w:val="single"/>
              <w:bottom w:color="9fc9eb" w:space="0" w:sz="12" w:val="single"/>
              <w:right w:color="b2b2b2" w:space="0" w:sz="4" w:val="single"/>
            </w:tcBorders>
            <w:shd w:fill="d8e9f7" w:val="clear"/>
            <w:tcMar>
              <w:top w:w="58.0" w:type="dxa"/>
              <w:bottom w:w="58.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tl w:val="0"/>
              </w:rPr>
            </w:r>
          </w:p>
        </w:tc>
        <w:tc>
          <w:tcPr>
            <w:gridSpan w:val="3"/>
            <w:vMerge w:val="restart"/>
            <w:tcBorders>
              <w:top w:color="000000" w:space="0" w:sz="0" w:val="nil"/>
              <w:left w:color="b2b2b2" w:space="0" w:sz="4" w:val="single"/>
              <w:right w:color="b2b2b2" w:space="0" w:sz="4" w:val="single"/>
            </w:tcBorders>
            <w:shd w:fill="auto" w:val="clear"/>
            <w:tcMar>
              <w:top w:w="58.0" w:type="dxa"/>
              <w:bottom w:w="58.0" w:type="dxa"/>
            </w:tcMar>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County of Union – Intersection Improvements Rahway Ave &amp; Lamberts Mill Rd and W. Broad St &amp; Scotch Plains Rd, Westfield, NJ</w:t>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b2b2b2" w:space="0" w:sz="4" w:val="single"/>
              <w:bottom w:color="000000" w:space="0" w:sz="0" w:val="nil"/>
              <w:right w:color="b2b2b2" w:space="0" w:sz="4" w:val="single"/>
            </w:tcBorders>
            <w:shd w:fill="auto" w:val="clear"/>
            <w:tcMar>
              <w:top w:w="58.0" w:type="dxa"/>
              <w:bottom w:w="58.0" w:type="dxa"/>
            </w:tcMa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PROFESSIONAL SERVICES</w:t>
            </w:r>
          </w:p>
        </w:tc>
        <w:tc>
          <w:tcPr>
            <w:tcBorders>
              <w:top w:color="000000" w:space="0" w:sz="0" w:val="nil"/>
              <w:left w:color="b2b2b2" w:space="0" w:sz="4" w:val="single"/>
              <w:bottom w:color="000000" w:space="0" w:sz="0" w:val="nil"/>
              <w:right w:color="777777" w:space="0" w:sz="6" w:val="single"/>
            </w:tcBorders>
            <w:shd w:fill="auto" w:val="clear"/>
            <w:tcMar>
              <w:top w:w="58.0" w:type="dxa"/>
              <w:bottom w:w="58.0" w:type="dxa"/>
            </w:tcMar>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CONSTRUCTION (if applicable)</w:t>
            </w:r>
          </w:p>
        </w:tc>
      </w:tr>
      <w:tr>
        <w:trPr>
          <w:cantSplit w:val="0"/>
          <w:trHeight w:val="112" w:hRule="atLeast"/>
          <w:tblHeader w:val="0"/>
        </w:trPr>
        <w:tc>
          <w:tcPr>
            <w:vMerge w:val="continue"/>
            <w:tcBorders>
              <w:top w:color="000000" w:space="0" w:sz="0" w:val="nil"/>
              <w:left w:color="777777" w:space="0" w:sz="6" w:val="single"/>
              <w:bottom w:color="9fc9eb" w:space="0" w:sz="12" w:val="single"/>
              <w:right w:color="b2b2b2" w:space="0" w:sz="4" w:val="single"/>
            </w:tcBorders>
            <w:shd w:fill="d8e9f7" w:val="clear"/>
            <w:tcMar>
              <w:top w:w="58.0" w:type="dxa"/>
              <w:bottom w:w="58.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tl w:val="0"/>
              </w:rPr>
            </w:r>
          </w:p>
        </w:tc>
        <w:tc>
          <w:tcPr>
            <w:gridSpan w:val="3"/>
            <w:vMerge w:val="continue"/>
            <w:tcBorders>
              <w:top w:color="000000" w:space="0" w:sz="0" w:val="nil"/>
              <w:left w:color="b2b2b2" w:space="0" w:sz="4" w:val="single"/>
              <w:right w:color="b2b2b2" w:space="0" w:sz="4" w:val="single"/>
            </w:tcBorders>
            <w:shd w:fill="auto" w:val="clear"/>
            <w:tcMar>
              <w:top w:w="58.0" w:type="dxa"/>
              <w:bottom w:w="58.0" w:type="dxa"/>
            </w:tcM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tl w:val="0"/>
              </w:rPr>
            </w:r>
          </w:p>
        </w:tc>
        <w:tc>
          <w:tcPr>
            <w:tcBorders>
              <w:top w:color="000000" w:space="0" w:sz="0" w:val="nil"/>
              <w:left w:color="b2b2b2" w:space="0" w:sz="4" w:val="single"/>
              <w:bottom w:color="000000" w:space="0" w:sz="0" w:val="nil"/>
              <w:right w:color="b2b2b2" w:space="0" w:sz="4" w:val="single"/>
            </w:tcBorders>
            <w:shd w:fill="auto" w:val="clear"/>
            <w:tcMar>
              <w:top w:w="58.0" w:type="dxa"/>
              <w:bottom w:w="58.0" w:type="dxa"/>
            </w:tcMar>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40" w:before="1"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2022</w:t>
            </w:r>
          </w:p>
        </w:tc>
        <w:tc>
          <w:tcPr>
            <w:tcBorders>
              <w:top w:color="000000" w:space="0" w:sz="0" w:val="nil"/>
              <w:left w:color="b2b2b2" w:space="0" w:sz="4" w:val="single"/>
              <w:bottom w:color="000000" w:space="0" w:sz="0" w:val="nil"/>
              <w:right w:color="777777" w:space="0" w:sz="6" w:val="single"/>
            </w:tcBorders>
            <w:shd w:fill="auto" w:val="clear"/>
            <w:tcMar>
              <w:top w:w="58.0" w:type="dxa"/>
              <w:bottom w:w="58.0" w:type="dxa"/>
            </w:tcMa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40" w:before="1" w:line="240" w:lineRule="auto"/>
              <w:ind w:left="45"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 w:hRule="atLeast"/>
          <w:tblHeader w:val="0"/>
        </w:trPr>
        <w:tc>
          <w:tcPr>
            <w:vMerge w:val="continue"/>
            <w:tcBorders>
              <w:top w:color="000000" w:space="0" w:sz="0" w:val="nil"/>
              <w:left w:color="777777" w:space="0" w:sz="6" w:val="single"/>
              <w:bottom w:color="9fc9eb" w:space="0" w:sz="12" w:val="single"/>
              <w:right w:color="b2b2b2" w:space="0" w:sz="4" w:val="single"/>
            </w:tcBorders>
            <w:shd w:fill="d8e9f7" w:val="clear"/>
            <w:tcMar>
              <w:top w:w="58.0" w:type="dxa"/>
              <w:bottom w:w="58.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0" w:val="nil"/>
              <w:left w:color="b2b2b2" w:space="0" w:sz="4" w:val="single"/>
              <w:bottom w:color="000000" w:space="0" w:sz="0" w:val="nil"/>
              <w:right w:color="b2b2b2" w:space="0" w:sz="4" w:val="single"/>
            </w:tcBorders>
            <w:shd w:fill="e8e8e8" w:val="clear"/>
            <w:tcMar>
              <w:top w:w="58.0" w:type="dxa"/>
              <w:bottom w:w="58.0" w:type="dxa"/>
            </w:tcMar>
            <w:vAlign w:val="center"/>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(3) BRIEF DESCRIPTION (Brief scope, size, cost, etc.) AND SPECIFIC ROLE</w:t>
            </w:r>
          </w:p>
        </w:tc>
        <w:tc>
          <w:tcPr>
            <w:gridSpan w:val="2"/>
            <w:tcBorders>
              <w:top w:color="000000" w:space="0" w:sz="0" w:val="nil"/>
              <w:left w:color="b2b2b2" w:space="0" w:sz="4" w:val="single"/>
              <w:bottom w:color="000000" w:space="0" w:sz="0" w:val="nil"/>
              <w:right w:color="777777" w:space="0" w:sz="6" w:val="single"/>
            </w:tcBorders>
            <w:shd w:fill="e8e8e8" w:val="clear"/>
            <w:tcMar>
              <w:top w:w="58.0" w:type="dxa"/>
              <w:bottom w:w="58.0" w:type="dxa"/>
            </w:tcMar>
            <w:vAlign w:val="center"/>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 Check if project performed with current firm</w:t>
            </w:r>
          </w:p>
        </w:tc>
      </w:tr>
      <w:tr>
        <w:trPr>
          <w:cantSplit w:val="0"/>
          <w:trHeight w:val="28" w:hRule="atLeast"/>
          <w:tblHeader w:val="0"/>
        </w:trPr>
        <w:tc>
          <w:tcPr>
            <w:vMerge w:val="continue"/>
            <w:tcBorders>
              <w:top w:color="000000" w:space="0" w:sz="0" w:val="nil"/>
              <w:left w:color="777777" w:space="0" w:sz="6" w:val="single"/>
              <w:bottom w:color="9fc9eb" w:space="0" w:sz="12" w:val="single"/>
              <w:right w:color="b2b2b2" w:space="0" w:sz="4" w:val="single"/>
            </w:tcBorders>
            <w:shd w:fill="d8e9f7" w:val="clear"/>
            <w:tcMar>
              <w:top w:w="58.0" w:type="dxa"/>
              <w:bottom w:w="58.0" w:type="dxa"/>
            </w:tcM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tl w:val="0"/>
              </w:rPr>
            </w:r>
          </w:p>
        </w:tc>
        <w:tc>
          <w:tcPr>
            <w:gridSpan w:val="5"/>
            <w:tcBorders>
              <w:top w:color="000000" w:space="0" w:sz="0" w:val="nil"/>
              <w:left w:color="b2b2b2" w:space="0" w:sz="4" w:val="single"/>
              <w:bottom w:color="000000" w:space="0" w:sz="0" w:val="nil"/>
              <w:right w:color="777777" w:space="0" w:sz="6" w:val="single"/>
            </w:tcBorders>
            <w:shd w:fill="auto" w:val="clear"/>
            <w:tcMar>
              <w:top w:w="58.0" w:type="dxa"/>
              <w:bottom w:w="58.0" w:type="dxa"/>
            </w:tcMar>
          </w:tcPr>
          <w:p w:rsidR="00000000" w:rsidDel="00000000" w:rsidP="00000000" w:rsidRDefault="00000000" w:rsidRPr="00000000" w14:paraId="0000009E">
            <w:pPr>
              <w:spacing w:before="0" w:lineRule="auto"/>
              <w:jc w:val="left"/>
              <w:rPr>
                <w:sz w:val="20"/>
                <w:szCs w:val="20"/>
              </w:rPr>
            </w:pPr>
            <w:r w:rsidDel="00000000" w:rsidR="00000000" w:rsidRPr="00000000">
              <w:rPr>
                <w:sz w:val="20"/>
                <w:szCs w:val="20"/>
                <w:rtl w:val="0"/>
              </w:rPr>
              <w:t xml:space="preserve">As Project Engineer, Mr. Hanna oversaw the Construction Management and Resident Engineering services for this Intersection Improvement Project of Two Intersections in Union County. The purpose of the project was to upgrade the signalization of both intersections, including ADA ramps, pedestrian push buttons, crosswalks, and new pavement box. Mr. Hanna was responsible for the source documentation and successful completion of this $1M NJDOT County-Aid project. He reviewed contractor’s schedule, submittals, and made recommendations to the payment applications. He also coordinated with Conrail for railroad preemption installation.</w:t>
            </w:r>
          </w:p>
          <w:p w:rsidR="00000000" w:rsidDel="00000000" w:rsidP="00000000" w:rsidRDefault="00000000" w:rsidRPr="00000000" w14:paraId="0000009F">
            <w:pPr>
              <w:spacing w:before="0" w:lineRule="auto"/>
              <w:jc w:val="left"/>
              <w:rPr>
                <w:sz w:val="20"/>
                <w:szCs w:val="20"/>
              </w:rPr>
            </w:pPr>
            <w:r w:rsidDel="00000000" w:rsidR="00000000" w:rsidRPr="00000000">
              <w:rPr>
                <w:sz w:val="20"/>
                <w:szCs w:val="20"/>
                <w:rtl w:val="0"/>
              </w:rPr>
              <w:t xml:space="preserve">Project Cost: $800,000; </w:t>
            </w:r>
            <w:r w:rsidDel="00000000" w:rsidR="00000000" w:rsidRPr="00000000">
              <w:rPr>
                <w:b w:val="1"/>
                <w:sz w:val="20"/>
                <w:szCs w:val="20"/>
                <w:rtl w:val="0"/>
              </w:rPr>
              <w:t xml:space="preserve">Performance Period: </w:t>
            </w:r>
            <w:r w:rsidDel="00000000" w:rsidR="00000000" w:rsidRPr="00000000">
              <w:rPr>
                <w:sz w:val="20"/>
                <w:szCs w:val="20"/>
                <w:highlight w:val="yellow"/>
                <w:rtl w:val="0"/>
              </w:rPr>
              <w:t xml:space="preserve">11/2020 - 6/2021</w:t>
            </w:r>
            <w:r w:rsidDel="00000000" w:rsidR="00000000" w:rsidRPr="00000000">
              <w:rPr>
                <w:rtl w:val="0"/>
              </w:rPr>
            </w:r>
          </w:p>
        </w:tc>
      </w:tr>
      <w:tr>
        <w:trPr>
          <w:cantSplit w:val="0"/>
          <w:trHeight w:val="29" w:hRule="atLeast"/>
          <w:tblHeader w:val="0"/>
        </w:trPr>
        <w:tc>
          <w:tcPr>
            <w:vMerge w:val="restart"/>
            <w:tcBorders>
              <w:top w:color="9fc9eb" w:space="0" w:sz="12" w:val="single"/>
              <w:left w:color="777777" w:space="0" w:sz="6" w:val="single"/>
              <w:bottom w:color="9fc9eb" w:space="0" w:sz="12" w:val="single"/>
              <w:right w:color="b2b2b2" w:space="0" w:sz="4" w:val="single"/>
            </w:tcBorders>
            <w:shd w:fill="d8e9f7" w:val="clear"/>
            <w:tcMar>
              <w:top w:w="58.0" w:type="dxa"/>
              <w:bottom w:w="58.0" w:type="dxa"/>
            </w:tcMar>
            <w:vAlign w:val="center"/>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center"/>
              <w:rPr>
                <w:rFonts w:ascii="Calibri" w:cs="Calibri" w:eastAsia="Calibri" w:hAnsi="Calibri"/>
                <w:b w:val="1"/>
                <w:i w:val="0"/>
                <w:smallCaps w:val="0"/>
                <w:strike w:val="0"/>
                <w:color w:val="455560"/>
                <w:sz w:val="18"/>
                <w:szCs w:val="18"/>
                <w:u w:val="none"/>
                <w:shd w:fill="auto" w:val="clear"/>
                <w:vertAlign w:val="baseline"/>
              </w:rPr>
            </w:pPr>
            <w:r w:rsidDel="00000000" w:rsidR="00000000" w:rsidRPr="00000000">
              <w:rPr>
                <w:rFonts w:ascii="Calibri" w:cs="Calibri" w:eastAsia="Calibri" w:hAnsi="Calibri"/>
                <w:b w:val="1"/>
                <w:i w:val="0"/>
                <w:smallCaps w:val="0"/>
                <w:strike w:val="0"/>
                <w:color w:val="455560"/>
                <w:sz w:val="18"/>
                <w:szCs w:val="18"/>
                <w:u w:val="none"/>
                <w:shd w:fill="auto" w:val="clear"/>
                <w:vertAlign w:val="baseline"/>
                <w:rtl w:val="0"/>
              </w:rPr>
              <w:t xml:space="preserve">D.</w:t>
            </w:r>
          </w:p>
        </w:tc>
        <w:tc>
          <w:tcPr>
            <w:gridSpan w:val="3"/>
            <w:tcBorders>
              <w:top w:color="9fc9eb" w:space="0" w:sz="12" w:val="single"/>
              <w:left w:color="b2b2b2" w:space="0" w:sz="4" w:val="single"/>
              <w:bottom w:color="000000" w:space="0" w:sz="0" w:val="nil"/>
              <w:right w:color="b2b2b2" w:space="0" w:sz="4" w:val="single"/>
            </w:tcBorders>
            <w:shd w:fill="e8e8e8" w:val="clear"/>
            <w:tcMar>
              <w:top w:w="58.0" w:type="dxa"/>
              <w:bottom w:w="58.0" w:type="dxa"/>
            </w:tcMar>
            <w:vAlign w:val="center"/>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(1) TITLE AND LOCATION (City and State)</w:t>
            </w:r>
          </w:p>
        </w:tc>
        <w:tc>
          <w:tcPr>
            <w:gridSpan w:val="2"/>
            <w:tcBorders>
              <w:top w:color="9fc9eb" w:space="0" w:sz="12" w:val="single"/>
              <w:left w:color="b2b2b2" w:space="0" w:sz="4" w:val="single"/>
              <w:bottom w:color="000000" w:space="0" w:sz="0" w:val="nil"/>
              <w:right w:color="777777" w:space="0" w:sz="6" w:val="single"/>
            </w:tcBorders>
            <w:shd w:fill="e8e8e8" w:val="clear"/>
            <w:tcMar>
              <w:top w:w="58.0" w:type="dxa"/>
              <w:bottom w:w="58.0" w:type="dxa"/>
            </w:tcMar>
            <w:vAlign w:val="center"/>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center"/>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(2) YEAR COMPLETED</w:t>
            </w:r>
          </w:p>
        </w:tc>
      </w:tr>
      <w:tr>
        <w:trPr>
          <w:cantSplit w:val="0"/>
          <w:trHeight w:val="113" w:hRule="atLeast"/>
          <w:tblHeader w:val="0"/>
        </w:trPr>
        <w:tc>
          <w:tcPr>
            <w:vMerge w:val="continue"/>
            <w:tcBorders>
              <w:top w:color="9fc9eb" w:space="0" w:sz="12" w:val="single"/>
              <w:left w:color="777777" w:space="0" w:sz="6" w:val="single"/>
              <w:bottom w:color="9fc9eb" w:space="0" w:sz="12" w:val="single"/>
              <w:right w:color="b2b2b2" w:space="0" w:sz="4" w:val="single"/>
            </w:tcBorders>
            <w:shd w:fill="d8e9f7" w:val="clear"/>
            <w:tcMar>
              <w:top w:w="58.0" w:type="dxa"/>
              <w:bottom w:w="58.0" w:type="dxa"/>
            </w:tcM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tl w:val="0"/>
              </w:rPr>
            </w:r>
          </w:p>
        </w:tc>
        <w:tc>
          <w:tcPr>
            <w:gridSpan w:val="3"/>
            <w:vMerge w:val="restart"/>
            <w:tcBorders>
              <w:top w:color="000000" w:space="0" w:sz="0" w:val="nil"/>
              <w:left w:color="b2b2b2" w:space="0" w:sz="4" w:val="single"/>
              <w:right w:color="b2b2b2" w:space="0" w:sz="4" w:val="single"/>
            </w:tcBorders>
            <w:tcMar>
              <w:top w:w="58.0" w:type="dxa"/>
              <w:bottom w:w="58.0" w:type="dxa"/>
            </w:tcMar>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County of Ocean – Reconstruction and Resurfacing of Brick Boulevard and Hooper Ave, Brick Township, New Jersey</w:t>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b2b2b2" w:space="0" w:sz="4" w:val="single"/>
              <w:bottom w:color="000000" w:space="0" w:sz="0" w:val="nil"/>
              <w:right w:color="b2b2b2" w:space="0" w:sz="4" w:val="single"/>
            </w:tcBorders>
            <w:tcMar>
              <w:top w:w="58.0" w:type="dxa"/>
              <w:bottom w:w="58.0" w:type="dxa"/>
            </w:tcMar>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PROFESSIONAL SERVICES</w:t>
            </w:r>
          </w:p>
        </w:tc>
        <w:tc>
          <w:tcPr>
            <w:tcBorders>
              <w:top w:color="000000" w:space="0" w:sz="0" w:val="nil"/>
              <w:left w:color="b2b2b2" w:space="0" w:sz="4" w:val="single"/>
              <w:bottom w:color="000000" w:space="0" w:sz="0" w:val="nil"/>
              <w:right w:color="777777" w:space="0" w:sz="6" w:val="single"/>
            </w:tcBorders>
            <w:tcMar>
              <w:top w:w="58.0" w:type="dxa"/>
              <w:bottom w:w="58.0" w:type="dxa"/>
            </w:tcMa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CONSTRUCTION (if applicable)</w:t>
            </w:r>
          </w:p>
        </w:tc>
      </w:tr>
      <w:tr>
        <w:trPr>
          <w:cantSplit w:val="0"/>
          <w:trHeight w:val="112" w:hRule="atLeast"/>
          <w:tblHeader w:val="0"/>
        </w:trPr>
        <w:tc>
          <w:tcPr>
            <w:vMerge w:val="continue"/>
            <w:tcBorders>
              <w:top w:color="9fc9eb" w:space="0" w:sz="12" w:val="single"/>
              <w:left w:color="777777" w:space="0" w:sz="6" w:val="single"/>
              <w:bottom w:color="9fc9eb" w:space="0" w:sz="12" w:val="single"/>
              <w:right w:color="b2b2b2" w:space="0" w:sz="4" w:val="single"/>
            </w:tcBorders>
            <w:shd w:fill="d8e9f7" w:val="clear"/>
            <w:tcMar>
              <w:top w:w="58.0" w:type="dxa"/>
              <w:bottom w:w="58.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tl w:val="0"/>
              </w:rPr>
            </w:r>
          </w:p>
        </w:tc>
        <w:tc>
          <w:tcPr>
            <w:gridSpan w:val="3"/>
            <w:vMerge w:val="continue"/>
            <w:tcBorders>
              <w:top w:color="000000" w:space="0" w:sz="0" w:val="nil"/>
              <w:left w:color="b2b2b2" w:space="0" w:sz="4" w:val="single"/>
              <w:right w:color="b2b2b2" w:space="0" w:sz="4" w:val="single"/>
            </w:tcBorders>
            <w:tcMar>
              <w:top w:w="58.0" w:type="dxa"/>
              <w:bottom w:w="58.0" w:type="dxa"/>
            </w:tcM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tl w:val="0"/>
              </w:rPr>
            </w:r>
          </w:p>
        </w:tc>
        <w:tc>
          <w:tcPr>
            <w:tcBorders>
              <w:top w:color="000000" w:space="0" w:sz="0" w:val="nil"/>
              <w:left w:color="b2b2b2" w:space="0" w:sz="4" w:val="single"/>
              <w:bottom w:color="000000" w:space="0" w:sz="0" w:val="nil"/>
              <w:right w:color="b2b2b2" w:space="0" w:sz="4" w:val="single"/>
            </w:tcBorders>
            <w:tcMar>
              <w:top w:w="58.0" w:type="dxa"/>
              <w:bottom w:w="58.0" w:type="dxa"/>
            </w:tcMar>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40" w:before="1"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2021</w:t>
            </w:r>
          </w:p>
        </w:tc>
        <w:tc>
          <w:tcPr>
            <w:tcBorders>
              <w:top w:color="000000" w:space="0" w:sz="0" w:val="nil"/>
              <w:left w:color="b2b2b2" w:space="0" w:sz="4" w:val="single"/>
              <w:bottom w:color="000000" w:space="0" w:sz="0" w:val="nil"/>
              <w:right w:color="777777" w:space="0" w:sz="6" w:val="single"/>
            </w:tcBorders>
            <w:tcMar>
              <w:top w:w="58.0" w:type="dxa"/>
              <w:bottom w:w="58.0" w:type="dxa"/>
            </w:tcMar>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40" w:before="1"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 w:hRule="atLeast"/>
          <w:tblHeader w:val="0"/>
        </w:trPr>
        <w:tc>
          <w:tcPr>
            <w:vMerge w:val="continue"/>
            <w:tcBorders>
              <w:top w:color="9fc9eb" w:space="0" w:sz="12" w:val="single"/>
              <w:left w:color="777777" w:space="0" w:sz="6" w:val="single"/>
              <w:bottom w:color="9fc9eb" w:space="0" w:sz="12" w:val="single"/>
              <w:right w:color="b2b2b2" w:space="0" w:sz="4" w:val="single"/>
            </w:tcBorders>
            <w:shd w:fill="d8e9f7" w:val="clear"/>
            <w:tcMar>
              <w:top w:w="58.0" w:type="dxa"/>
              <w:bottom w:w="58.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0" w:val="nil"/>
              <w:left w:color="b2b2b2" w:space="0" w:sz="4" w:val="single"/>
              <w:bottom w:color="000000" w:space="0" w:sz="0" w:val="nil"/>
              <w:right w:color="b2b2b2" w:space="0" w:sz="4" w:val="single"/>
            </w:tcBorders>
            <w:shd w:fill="e8e8e8" w:val="clear"/>
            <w:tcMar>
              <w:top w:w="58.0" w:type="dxa"/>
              <w:bottom w:w="58.0" w:type="dxa"/>
            </w:tcMar>
            <w:vAlign w:val="center"/>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(3) BRIEF DESCRIPTION (Brief scope, size, cost, etc.) AND SPECIFIC ROLE</w:t>
            </w:r>
          </w:p>
        </w:tc>
        <w:tc>
          <w:tcPr>
            <w:gridSpan w:val="2"/>
            <w:tcBorders>
              <w:top w:color="000000" w:space="0" w:sz="0" w:val="nil"/>
              <w:left w:color="b2b2b2" w:space="0" w:sz="4" w:val="single"/>
              <w:bottom w:color="000000" w:space="0" w:sz="0" w:val="nil"/>
              <w:right w:color="777777" w:space="0" w:sz="6" w:val="single"/>
            </w:tcBorders>
            <w:shd w:fill="e8e8e8" w:val="clear"/>
            <w:tcMar>
              <w:top w:w="58.0" w:type="dxa"/>
              <w:bottom w:w="58.0" w:type="dxa"/>
            </w:tcMar>
            <w:vAlign w:val="center"/>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  Check if project performed with current firm</w:t>
            </w:r>
          </w:p>
        </w:tc>
      </w:tr>
      <w:tr>
        <w:trPr>
          <w:cantSplit w:val="0"/>
          <w:trHeight w:val="28" w:hRule="atLeast"/>
          <w:tblHeader w:val="0"/>
        </w:trPr>
        <w:tc>
          <w:tcPr>
            <w:vMerge w:val="continue"/>
            <w:tcBorders>
              <w:top w:color="9fc9eb" w:space="0" w:sz="12" w:val="single"/>
              <w:left w:color="777777" w:space="0" w:sz="6" w:val="single"/>
              <w:bottom w:color="9fc9eb" w:space="0" w:sz="12" w:val="single"/>
              <w:right w:color="b2b2b2" w:space="0" w:sz="4" w:val="single"/>
            </w:tcBorders>
            <w:shd w:fill="d8e9f7" w:val="clear"/>
            <w:tcMar>
              <w:top w:w="58.0" w:type="dxa"/>
              <w:bottom w:w="58.0" w:type="dxa"/>
            </w:tcM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tl w:val="0"/>
              </w:rPr>
            </w:r>
          </w:p>
        </w:tc>
        <w:tc>
          <w:tcPr>
            <w:gridSpan w:val="5"/>
            <w:tcBorders>
              <w:top w:color="000000" w:space="0" w:sz="0" w:val="nil"/>
              <w:left w:color="b2b2b2" w:space="0" w:sz="4" w:val="single"/>
              <w:bottom w:color="9fc9eb" w:space="0" w:sz="12" w:val="single"/>
              <w:right w:color="777777" w:space="0" w:sz="6" w:val="single"/>
            </w:tcBorders>
            <w:tcMar>
              <w:top w:w="58.0" w:type="dxa"/>
              <w:bottom w:w="58.0" w:type="dxa"/>
            </w:tcMar>
          </w:tcPr>
          <w:p w:rsidR="00000000" w:rsidDel="00000000" w:rsidP="00000000" w:rsidRDefault="00000000" w:rsidRPr="00000000" w14:paraId="000000BE">
            <w:pPr>
              <w:spacing w:before="0" w:lineRule="auto"/>
              <w:jc w:val="left"/>
              <w:rPr>
                <w:sz w:val="20"/>
                <w:szCs w:val="20"/>
              </w:rPr>
            </w:pPr>
            <w:r w:rsidDel="00000000" w:rsidR="00000000" w:rsidRPr="00000000">
              <w:rPr>
                <w:sz w:val="20"/>
                <w:szCs w:val="20"/>
                <w:rtl w:val="0"/>
              </w:rPr>
              <w:t xml:space="preserve">As Resident Engineer/Project Manager, Mr. Hanna was responsible for construction inspection services, documentation support services, reviewed reporting responsibilities, and the overall project management of this $8M State Aid grant improvement project that involved new drainage, ADA compliant sidewalk upgrades, traffic signal upgrades, and the milling and paving of a five mile stretch of a 6-lane, median-split roadway at night. Mr. Hanna reviewed the contractor's schedule, submittals, RFIs, and payment applications. He reviewed contractor’s baseline schedule, as well as the critical path for conformance to the specifications and completion date analysis to ensure project completion date was met. Mr. Hanna performed project management and supervision of inspection staff, approving subcontractor invoices and change order requests, and prepared client invoices. He also reviewed project submittals and contractor’s payment applications.</w:t>
            </w:r>
          </w:p>
          <w:p w:rsidR="00000000" w:rsidDel="00000000" w:rsidP="00000000" w:rsidRDefault="00000000" w:rsidRPr="00000000" w14:paraId="000000BF">
            <w:pPr>
              <w:spacing w:before="0" w:lineRule="auto"/>
              <w:jc w:val="left"/>
              <w:rPr>
                <w:sz w:val="20"/>
                <w:szCs w:val="20"/>
              </w:rPr>
            </w:pPr>
            <w:r w:rsidDel="00000000" w:rsidR="00000000" w:rsidRPr="00000000">
              <w:rPr>
                <w:sz w:val="20"/>
                <w:szCs w:val="20"/>
                <w:rtl w:val="0"/>
              </w:rPr>
              <w:t xml:space="preserve">Project Cost: $8M; </w:t>
            </w:r>
            <w:r w:rsidDel="00000000" w:rsidR="00000000" w:rsidRPr="00000000">
              <w:rPr>
                <w:b w:val="1"/>
                <w:sz w:val="20"/>
                <w:szCs w:val="20"/>
                <w:rtl w:val="0"/>
              </w:rPr>
              <w:t xml:space="preserve">Performance Period: </w:t>
            </w:r>
            <w:r w:rsidDel="00000000" w:rsidR="00000000" w:rsidRPr="00000000">
              <w:rPr>
                <w:sz w:val="20"/>
                <w:szCs w:val="20"/>
                <w:highlight w:val="yellow"/>
                <w:rtl w:val="0"/>
              </w:rPr>
              <w:t xml:space="preserve">12/</w:t>
            </w:r>
            <w:r w:rsidDel="00000000" w:rsidR="00000000" w:rsidRPr="00000000">
              <w:rPr>
                <w:sz w:val="20"/>
                <w:szCs w:val="20"/>
                <w:rtl w:val="0"/>
              </w:rPr>
              <w:t xml:space="preserve">2020 – </w:t>
            </w:r>
            <w:r w:rsidDel="00000000" w:rsidR="00000000" w:rsidRPr="00000000">
              <w:rPr>
                <w:sz w:val="20"/>
                <w:szCs w:val="20"/>
                <w:highlight w:val="yellow"/>
                <w:rtl w:val="0"/>
              </w:rPr>
              <w:t xml:space="preserve">12/</w:t>
            </w:r>
            <w:r w:rsidDel="00000000" w:rsidR="00000000" w:rsidRPr="00000000">
              <w:rPr>
                <w:sz w:val="20"/>
                <w:szCs w:val="20"/>
                <w:rtl w:val="0"/>
              </w:rPr>
              <w:t xml:space="preserve">2021</w:t>
            </w:r>
            <w:r w:rsidDel="00000000" w:rsidR="00000000" w:rsidRPr="00000000">
              <w:rPr>
                <w:b w:val="1"/>
                <w:sz w:val="20"/>
                <w:szCs w:val="20"/>
                <w:rtl w:val="0"/>
              </w:rPr>
              <w:t xml:space="preserve"> </w:t>
            </w:r>
            <w:r w:rsidDel="00000000" w:rsidR="00000000" w:rsidRPr="00000000">
              <w:rPr>
                <w:rtl w:val="0"/>
              </w:rPr>
            </w:r>
          </w:p>
        </w:tc>
      </w:tr>
      <w:tr>
        <w:trPr>
          <w:cantSplit w:val="0"/>
          <w:trHeight w:val="29" w:hRule="atLeast"/>
          <w:tblHeader w:val="0"/>
        </w:trPr>
        <w:tc>
          <w:tcPr>
            <w:vMerge w:val="restart"/>
            <w:tcBorders>
              <w:top w:color="000000" w:space="0" w:sz="0" w:val="nil"/>
              <w:left w:color="777777" w:space="0" w:sz="6" w:val="single"/>
              <w:bottom w:color="9fc9eb" w:space="0" w:sz="12" w:val="single"/>
              <w:right w:color="b2b2b2" w:space="0" w:sz="4" w:val="single"/>
            </w:tcBorders>
            <w:shd w:fill="d8e9f7" w:val="clear"/>
            <w:tcMar>
              <w:top w:w="58.0" w:type="dxa"/>
              <w:bottom w:w="58.0" w:type="dxa"/>
            </w:tcMar>
            <w:vAlign w:val="center"/>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center"/>
              <w:rPr>
                <w:rFonts w:ascii="Calibri" w:cs="Calibri" w:eastAsia="Calibri" w:hAnsi="Calibri"/>
                <w:b w:val="1"/>
                <w:i w:val="0"/>
                <w:smallCaps w:val="0"/>
                <w:strike w:val="0"/>
                <w:color w:val="455560"/>
                <w:sz w:val="18"/>
                <w:szCs w:val="18"/>
                <w:u w:val="none"/>
                <w:shd w:fill="auto" w:val="clear"/>
                <w:vertAlign w:val="baseline"/>
              </w:rPr>
            </w:pPr>
            <w:r w:rsidDel="00000000" w:rsidR="00000000" w:rsidRPr="00000000">
              <w:rPr>
                <w:rFonts w:ascii="Calibri" w:cs="Calibri" w:eastAsia="Calibri" w:hAnsi="Calibri"/>
                <w:b w:val="1"/>
                <w:i w:val="0"/>
                <w:smallCaps w:val="0"/>
                <w:strike w:val="0"/>
                <w:color w:val="455560"/>
                <w:sz w:val="18"/>
                <w:szCs w:val="18"/>
                <w:u w:val="none"/>
                <w:shd w:fill="auto" w:val="clear"/>
                <w:vertAlign w:val="baseline"/>
                <w:rtl w:val="0"/>
              </w:rPr>
              <w:t xml:space="preserve">E.</w:t>
            </w:r>
          </w:p>
        </w:tc>
        <w:tc>
          <w:tcPr>
            <w:gridSpan w:val="3"/>
            <w:tcBorders>
              <w:top w:color="000000" w:space="0" w:sz="0" w:val="nil"/>
              <w:left w:color="b2b2b2" w:space="0" w:sz="4" w:val="single"/>
              <w:bottom w:color="000000" w:space="0" w:sz="0" w:val="nil"/>
              <w:right w:color="b2b2b2" w:space="0" w:sz="4" w:val="single"/>
            </w:tcBorders>
            <w:shd w:fill="e8e8e8" w:val="clear"/>
            <w:tcMar>
              <w:top w:w="58.0" w:type="dxa"/>
              <w:bottom w:w="58.0" w:type="dxa"/>
            </w:tcMar>
            <w:vAlign w:val="center"/>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(1) TITLE AND LOCATION (City and State)</w:t>
            </w:r>
          </w:p>
        </w:tc>
        <w:tc>
          <w:tcPr>
            <w:gridSpan w:val="2"/>
            <w:tcBorders>
              <w:top w:color="000000" w:space="0" w:sz="0" w:val="nil"/>
              <w:left w:color="b2b2b2" w:space="0" w:sz="4" w:val="single"/>
              <w:bottom w:color="000000" w:space="0" w:sz="0" w:val="nil"/>
              <w:right w:color="777777" w:space="0" w:sz="6" w:val="single"/>
            </w:tcBorders>
            <w:shd w:fill="e8e8e8" w:val="clear"/>
            <w:tcMar>
              <w:top w:w="58.0" w:type="dxa"/>
              <w:bottom w:w="58.0" w:type="dxa"/>
            </w:tcMar>
            <w:vAlign w:val="center"/>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center"/>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(2) YEAR COMPLETED</w:t>
            </w:r>
          </w:p>
        </w:tc>
      </w:tr>
      <w:tr>
        <w:trPr>
          <w:cantSplit w:val="0"/>
          <w:trHeight w:val="113" w:hRule="atLeast"/>
          <w:tblHeader w:val="0"/>
        </w:trPr>
        <w:tc>
          <w:tcPr>
            <w:vMerge w:val="continue"/>
            <w:tcBorders>
              <w:top w:color="000000" w:space="0" w:sz="0" w:val="nil"/>
              <w:left w:color="777777" w:space="0" w:sz="6" w:val="single"/>
              <w:bottom w:color="9fc9eb" w:space="0" w:sz="12" w:val="single"/>
              <w:right w:color="b2b2b2" w:space="0" w:sz="4" w:val="single"/>
            </w:tcBorders>
            <w:shd w:fill="d8e9f7" w:val="clear"/>
            <w:tcMar>
              <w:top w:w="58.0" w:type="dxa"/>
              <w:bottom w:w="58.0"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tl w:val="0"/>
              </w:rPr>
            </w:r>
          </w:p>
        </w:tc>
        <w:tc>
          <w:tcPr>
            <w:gridSpan w:val="3"/>
            <w:vMerge w:val="restart"/>
            <w:tcBorders>
              <w:top w:color="000000" w:space="0" w:sz="0" w:val="nil"/>
              <w:left w:color="b2b2b2" w:space="0" w:sz="4" w:val="single"/>
              <w:right w:color="b2b2b2" w:space="0" w:sz="4" w:val="single"/>
            </w:tcBorders>
            <w:shd w:fill="auto" w:val="clear"/>
            <w:tcMar>
              <w:top w:w="58.0" w:type="dxa"/>
              <w:bottom w:w="58.0" w:type="dxa"/>
            </w:tcMar>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County of Passaic – Browertown Road/Morris Canal Greenway Project, Woodland Park/Little Falls, New Jersey</w:t>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b2b2b2" w:space="0" w:sz="4" w:val="single"/>
              <w:bottom w:color="000000" w:space="0" w:sz="0" w:val="nil"/>
              <w:right w:color="b2b2b2" w:space="0" w:sz="4" w:val="single"/>
            </w:tcBorders>
            <w:shd w:fill="auto" w:val="clear"/>
            <w:tcMar>
              <w:top w:w="58.0" w:type="dxa"/>
              <w:bottom w:w="58.0" w:type="dxa"/>
            </w:tcMar>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PROFESSIONAL SERVICES</w:t>
            </w:r>
          </w:p>
        </w:tc>
        <w:tc>
          <w:tcPr>
            <w:tcBorders>
              <w:top w:color="000000" w:space="0" w:sz="0" w:val="nil"/>
              <w:left w:color="b2b2b2" w:space="0" w:sz="4" w:val="single"/>
              <w:bottom w:color="000000" w:space="0" w:sz="0" w:val="nil"/>
              <w:right w:color="777777" w:space="0" w:sz="6" w:val="single"/>
            </w:tcBorders>
            <w:shd w:fill="auto" w:val="clear"/>
            <w:tcMar>
              <w:top w:w="58.0" w:type="dxa"/>
              <w:bottom w:w="58.0" w:type="dxa"/>
            </w:tcMar>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CONSTRUCTION (if applicable)</w:t>
            </w:r>
          </w:p>
        </w:tc>
      </w:tr>
      <w:tr>
        <w:trPr>
          <w:cantSplit w:val="0"/>
          <w:trHeight w:val="112" w:hRule="atLeast"/>
          <w:tblHeader w:val="0"/>
        </w:trPr>
        <w:tc>
          <w:tcPr>
            <w:vMerge w:val="continue"/>
            <w:tcBorders>
              <w:top w:color="000000" w:space="0" w:sz="0" w:val="nil"/>
              <w:left w:color="777777" w:space="0" w:sz="6" w:val="single"/>
              <w:bottom w:color="9fc9eb" w:space="0" w:sz="12" w:val="single"/>
              <w:right w:color="b2b2b2" w:space="0" w:sz="4" w:val="single"/>
            </w:tcBorders>
            <w:shd w:fill="d8e9f7" w:val="clear"/>
            <w:tcMar>
              <w:top w:w="58.0" w:type="dxa"/>
              <w:bottom w:w="58.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tl w:val="0"/>
              </w:rPr>
            </w:r>
          </w:p>
        </w:tc>
        <w:tc>
          <w:tcPr>
            <w:gridSpan w:val="3"/>
            <w:vMerge w:val="continue"/>
            <w:tcBorders>
              <w:top w:color="000000" w:space="0" w:sz="0" w:val="nil"/>
              <w:left w:color="b2b2b2" w:space="0" w:sz="4" w:val="single"/>
              <w:right w:color="b2b2b2" w:space="0" w:sz="4" w:val="single"/>
            </w:tcBorders>
            <w:shd w:fill="auto" w:val="clear"/>
            <w:tcMar>
              <w:top w:w="58.0" w:type="dxa"/>
              <w:bottom w:w="58.0" w:type="dxa"/>
            </w:tcMa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tl w:val="0"/>
              </w:rPr>
            </w:r>
          </w:p>
        </w:tc>
        <w:tc>
          <w:tcPr>
            <w:tcBorders>
              <w:top w:color="000000" w:space="0" w:sz="0" w:val="nil"/>
              <w:left w:color="b2b2b2" w:space="0" w:sz="4" w:val="single"/>
              <w:bottom w:color="000000" w:space="0" w:sz="0" w:val="nil"/>
              <w:right w:color="b2b2b2" w:space="0" w:sz="4" w:val="single"/>
            </w:tcBorders>
            <w:shd w:fill="auto" w:val="clear"/>
            <w:tcMar>
              <w:top w:w="58.0" w:type="dxa"/>
              <w:bottom w:w="58.0" w:type="dxa"/>
            </w:tcMar>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40" w:before="1"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highlight w:val="yellow"/>
                <w:u w:val="none"/>
                <w:vertAlign w:val="baseline"/>
                <w:rtl w:val="0"/>
              </w:rPr>
              <w:t xml:space="preserve">??</w:t>
            </w:r>
            <w:r w:rsidDel="00000000" w:rsidR="00000000" w:rsidRPr="00000000">
              <w:rPr>
                <w:rtl w:val="0"/>
              </w:rPr>
            </w:r>
          </w:p>
        </w:tc>
        <w:tc>
          <w:tcPr>
            <w:tcBorders>
              <w:top w:color="000000" w:space="0" w:sz="0" w:val="nil"/>
              <w:left w:color="b2b2b2" w:space="0" w:sz="4" w:val="single"/>
              <w:bottom w:color="000000" w:space="0" w:sz="0" w:val="nil"/>
              <w:right w:color="777777" w:space="0" w:sz="6" w:val="single"/>
            </w:tcBorders>
            <w:shd w:fill="auto" w:val="clear"/>
            <w:tcMar>
              <w:top w:w="58.0" w:type="dxa"/>
              <w:bottom w:w="58.0" w:type="dxa"/>
            </w:tcMar>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40" w:before="1"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 w:hRule="atLeast"/>
          <w:tblHeader w:val="0"/>
        </w:trPr>
        <w:tc>
          <w:tcPr>
            <w:vMerge w:val="continue"/>
            <w:tcBorders>
              <w:top w:color="000000" w:space="0" w:sz="0" w:val="nil"/>
              <w:left w:color="777777" w:space="0" w:sz="6" w:val="single"/>
              <w:bottom w:color="9fc9eb" w:space="0" w:sz="12" w:val="single"/>
              <w:right w:color="b2b2b2" w:space="0" w:sz="4" w:val="single"/>
            </w:tcBorders>
            <w:shd w:fill="d8e9f7" w:val="clear"/>
            <w:tcMar>
              <w:top w:w="58.0" w:type="dxa"/>
              <w:bottom w:w="58.0" w:type="dxa"/>
            </w:tcM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0" w:val="nil"/>
              <w:left w:color="b2b2b2" w:space="0" w:sz="4" w:val="single"/>
              <w:bottom w:color="000000" w:space="0" w:sz="0" w:val="nil"/>
              <w:right w:color="b2b2b2" w:space="0" w:sz="4" w:val="single"/>
            </w:tcBorders>
            <w:shd w:fill="e8e8e8" w:val="clear"/>
            <w:tcMar>
              <w:top w:w="58.0" w:type="dxa"/>
              <w:bottom w:w="58.0" w:type="dxa"/>
            </w:tcMar>
            <w:vAlign w:val="center"/>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(3) BRIEF DESCRIPTION (Brief scope, size, cost, etc.) AND SPECIFIC ROLE</w:t>
            </w:r>
          </w:p>
        </w:tc>
        <w:tc>
          <w:tcPr>
            <w:gridSpan w:val="2"/>
            <w:tcBorders>
              <w:top w:color="000000" w:space="0" w:sz="0" w:val="nil"/>
              <w:left w:color="b2b2b2" w:space="0" w:sz="4" w:val="single"/>
              <w:bottom w:color="000000" w:space="0" w:sz="0" w:val="nil"/>
              <w:right w:color="777777" w:space="0" w:sz="6" w:val="single"/>
            </w:tcBorders>
            <w:shd w:fill="e8e8e8" w:val="clear"/>
            <w:tcMar>
              <w:top w:w="58.0" w:type="dxa"/>
              <w:bottom w:w="58.0" w:type="dxa"/>
            </w:tcMar>
            <w:vAlign w:val="center"/>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 Check if project performed with current firm</w:t>
            </w:r>
          </w:p>
        </w:tc>
      </w:tr>
      <w:tr>
        <w:trPr>
          <w:cantSplit w:val="0"/>
          <w:trHeight w:val="28" w:hRule="atLeast"/>
          <w:tblHeader w:val="0"/>
        </w:trPr>
        <w:tc>
          <w:tcPr>
            <w:vMerge w:val="continue"/>
            <w:tcBorders>
              <w:top w:color="000000" w:space="0" w:sz="0" w:val="nil"/>
              <w:left w:color="777777" w:space="0" w:sz="6" w:val="single"/>
              <w:bottom w:color="9fc9eb" w:space="0" w:sz="12" w:val="single"/>
              <w:right w:color="b2b2b2" w:space="0" w:sz="4" w:val="single"/>
            </w:tcBorders>
            <w:shd w:fill="d8e9f7" w:val="clear"/>
            <w:tcMar>
              <w:top w:w="58.0" w:type="dxa"/>
              <w:bottom w:w="58.0"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tl w:val="0"/>
              </w:rPr>
            </w:r>
          </w:p>
        </w:tc>
        <w:tc>
          <w:tcPr>
            <w:gridSpan w:val="5"/>
            <w:tcBorders>
              <w:top w:color="000000" w:space="0" w:sz="0" w:val="nil"/>
              <w:left w:color="b2b2b2" w:space="0" w:sz="4" w:val="single"/>
              <w:bottom w:color="9fc9eb" w:space="0" w:sz="12" w:val="single"/>
              <w:right w:color="777777" w:space="0" w:sz="6" w:val="single"/>
            </w:tcBorders>
            <w:shd w:fill="auto" w:val="clear"/>
            <w:tcMar>
              <w:top w:w="58.0" w:type="dxa"/>
              <w:bottom w:w="58.0" w:type="dxa"/>
            </w:tcMar>
          </w:tcPr>
          <w:p w:rsidR="00000000" w:rsidDel="00000000" w:rsidP="00000000" w:rsidRDefault="00000000" w:rsidRPr="00000000" w14:paraId="000000DE">
            <w:pPr>
              <w:spacing w:before="0" w:lineRule="auto"/>
              <w:jc w:val="left"/>
              <w:rPr>
                <w:sz w:val="20"/>
                <w:szCs w:val="20"/>
              </w:rPr>
            </w:pPr>
            <w:r w:rsidDel="00000000" w:rsidR="00000000" w:rsidRPr="00000000">
              <w:rPr>
                <w:sz w:val="20"/>
                <w:szCs w:val="20"/>
                <w:rtl w:val="0"/>
              </w:rPr>
              <w:t xml:space="preserve">As Project Manager/Resident Engineer, Mr. Hanna was responsible for construction inspection services, documentation support services, reviewed reporting responsibilities, and the overall   management including project staffing on this $1M Federal Aid</w:t>
            </w:r>
            <w:r w:rsidDel="00000000" w:rsidR="00000000" w:rsidRPr="00000000">
              <w:rPr>
                <w:b w:val="1"/>
                <w:sz w:val="20"/>
                <w:szCs w:val="20"/>
                <w:rtl w:val="0"/>
              </w:rPr>
              <w:t xml:space="preserve"> </w:t>
            </w:r>
            <w:r w:rsidDel="00000000" w:rsidR="00000000" w:rsidRPr="00000000">
              <w:rPr>
                <w:sz w:val="20"/>
                <w:szCs w:val="20"/>
                <w:rtl w:val="0"/>
              </w:rPr>
              <w:t xml:space="preserve">grant improvement project that involved bike lane striping, new swale and culvert drainage components, ADA compliant sidewalks and curb ramps, pedestrian push buttons and traffic signal upgrades, as well as bike lane striping and roadway paving of the  Mr. Hanna performed project management and supervision of inspection staff claim. Reviewed and approved payment applications, approved construction submittals and RFIs, and prepared Federal-Aid documentation on behalf of the County.</w:t>
            </w:r>
          </w:p>
          <w:p w:rsidR="00000000" w:rsidDel="00000000" w:rsidP="00000000" w:rsidRDefault="00000000" w:rsidRPr="00000000" w14:paraId="000000DF">
            <w:pPr>
              <w:spacing w:before="0" w:lineRule="auto"/>
              <w:jc w:val="left"/>
              <w:rPr>
                <w:sz w:val="20"/>
                <w:szCs w:val="20"/>
              </w:rPr>
            </w:pPr>
            <w:r w:rsidDel="00000000" w:rsidR="00000000" w:rsidRPr="00000000">
              <w:rPr>
                <w:sz w:val="20"/>
                <w:szCs w:val="20"/>
                <w:rtl w:val="0"/>
              </w:rPr>
              <w:t xml:space="preserve">Project Cost: $1M; </w:t>
            </w:r>
            <w:r w:rsidDel="00000000" w:rsidR="00000000" w:rsidRPr="00000000">
              <w:rPr>
                <w:b w:val="1"/>
                <w:sz w:val="20"/>
                <w:szCs w:val="20"/>
                <w:rtl w:val="0"/>
              </w:rPr>
              <w:t xml:space="preserve">Performance Period:</w:t>
            </w:r>
            <w:r w:rsidDel="00000000" w:rsidR="00000000" w:rsidRPr="00000000">
              <w:rPr>
                <w:rFonts w:ascii="Calibri" w:cs="Calibri" w:eastAsia="Calibri" w:hAnsi="Calibri"/>
                <w:b w:val="1"/>
                <w:sz w:val="20"/>
                <w:szCs w:val="20"/>
                <w:rtl w:val="0"/>
              </w:rPr>
              <w:t xml:space="preserve"> </w:t>
            </w:r>
            <w:r w:rsidDel="00000000" w:rsidR="00000000" w:rsidRPr="00000000">
              <w:rPr>
                <w:sz w:val="20"/>
                <w:szCs w:val="20"/>
                <w:highlight w:val="yellow"/>
                <w:rtl w:val="0"/>
              </w:rPr>
              <w:t xml:space="preserve">6/2019 - 10/2020</w:t>
            </w:r>
            <w:r w:rsidDel="00000000" w:rsidR="00000000" w:rsidRPr="00000000">
              <w:rPr>
                <w:rtl w:val="0"/>
              </w:rPr>
            </w:r>
          </w:p>
        </w:tc>
      </w:tr>
      <w:tr>
        <w:trPr>
          <w:cantSplit w:val="0"/>
          <w:trHeight w:val="29" w:hRule="atLeast"/>
          <w:tblHeader w:val="0"/>
        </w:trPr>
        <w:tc>
          <w:tcPr>
            <w:vMerge w:val="restart"/>
            <w:tcBorders>
              <w:top w:color="9fc9eb" w:space="0" w:sz="12" w:val="single"/>
              <w:left w:color="777777" w:space="0" w:sz="6" w:val="single"/>
              <w:bottom w:color="9fc9eb" w:space="0" w:sz="12" w:val="single"/>
              <w:right w:color="b2b2b2" w:space="0" w:sz="4" w:val="single"/>
            </w:tcBorders>
            <w:shd w:fill="d8e9f7" w:val="clear"/>
            <w:tcMar>
              <w:top w:w="58.0" w:type="dxa"/>
              <w:bottom w:w="58.0" w:type="dxa"/>
            </w:tcMar>
            <w:vAlign w:val="center"/>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center"/>
              <w:rPr>
                <w:rFonts w:ascii="Calibri" w:cs="Calibri" w:eastAsia="Calibri" w:hAnsi="Calibri"/>
                <w:b w:val="1"/>
                <w:i w:val="0"/>
                <w:smallCaps w:val="0"/>
                <w:strike w:val="0"/>
                <w:color w:val="455560"/>
                <w:sz w:val="18"/>
                <w:szCs w:val="18"/>
                <w:u w:val="none"/>
                <w:shd w:fill="auto" w:val="clear"/>
                <w:vertAlign w:val="baseline"/>
              </w:rPr>
            </w:pPr>
            <w:r w:rsidDel="00000000" w:rsidR="00000000" w:rsidRPr="00000000">
              <w:rPr>
                <w:rFonts w:ascii="Calibri" w:cs="Calibri" w:eastAsia="Calibri" w:hAnsi="Calibri"/>
                <w:b w:val="1"/>
                <w:i w:val="0"/>
                <w:smallCaps w:val="0"/>
                <w:strike w:val="0"/>
                <w:color w:val="455560"/>
                <w:sz w:val="18"/>
                <w:szCs w:val="18"/>
                <w:u w:val="none"/>
                <w:shd w:fill="auto" w:val="clear"/>
                <w:vertAlign w:val="baseline"/>
                <w:rtl w:val="0"/>
              </w:rPr>
              <w:t xml:space="preserve">F.</w:t>
            </w:r>
          </w:p>
        </w:tc>
        <w:tc>
          <w:tcPr>
            <w:gridSpan w:val="3"/>
            <w:tcBorders>
              <w:top w:color="9fc9eb" w:space="0" w:sz="12" w:val="single"/>
              <w:left w:color="b2b2b2" w:space="0" w:sz="4" w:val="single"/>
              <w:bottom w:color="000000" w:space="0" w:sz="0" w:val="nil"/>
              <w:right w:color="b2b2b2" w:space="0" w:sz="4" w:val="single"/>
            </w:tcBorders>
            <w:shd w:fill="e8e8e8" w:val="clear"/>
            <w:tcMar>
              <w:top w:w="58.0" w:type="dxa"/>
              <w:bottom w:w="58.0" w:type="dxa"/>
            </w:tcMar>
            <w:vAlign w:val="center"/>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(1) TITLE AND LOCATION (City and State)</w:t>
            </w:r>
          </w:p>
        </w:tc>
        <w:tc>
          <w:tcPr>
            <w:gridSpan w:val="2"/>
            <w:tcBorders>
              <w:top w:color="9fc9eb" w:space="0" w:sz="12" w:val="single"/>
              <w:left w:color="b2b2b2" w:space="0" w:sz="4" w:val="single"/>
              <w:bottom w:color="000000" w:space="0" w:sz="0" w:val="nil"/>
              <w:right w:color="777777" w:space="0" w:sz="6" w:val="single"/>
            </w:tcBorders>
            <w:shd w:fill="e8e8e8" w:val="clear"/>
            <w:tcMar>
              <w:top w:w="58.0" w:type="dxa"/>
              <w:bottom w:w="58.0" w:type="dxa"/>
            </w:tcMar>
            <w:vAlign w:val="center"/>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center"/>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(2) YEAR COMPLETED</w:t>
            </w:r>
          </w:p>
        </w:tc>
      </w:tr>
      <w:tr>
        <w:trPr>
          <w:cantSplit w:val="0"/>
          <w:trHeight w:val="113" w:hRule="atLeast"/>
          <w:tblHeader w:val="0"/>
        </w:trPr>
        <w:tc>
          <w:tcPr>
            <w:vMerge w:val="continue"/>
            <w:tcBorders>
              <w:top w:color="9fc9eb" w:space="0" w:sz="12" w:val="single"/>
              <w:left w:color="777777" w:space="0" w:sz="6" w:val="single"/>
              <w:bottom w:color="9fc9eb" w:space="0" w:sz="12" w:val="single"/>
              <w:right w:color="b2b2b2" w:space="0" w:sz="4" w:val="single"/>
            </w:tcBorders>
            <w:shd w:fill="d8e9f7" w:val="clear"/>
            <w:tcMar>
              <w:top w:w="58.0" w:type="dxa"/>
              <w:bottom w:w="58.0"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tl w:val="0"/>
              </w:rPr>
            </w:r>
          </w:p>
        </w:tc>
        <w:tc>
          <w:tcPr>
            <w:gridSpan w:val="3"/>
            <w:vMerge w:val="restart"/>
            <w:tcBorders>
              <w:top w:color="000000" w:space="0" w:sz="0" w:val="nil"/>
              <w:left w:color="b2b2b2" w:space="0" w:sz="4" w:val="single"/>
              <w:right w:color="b2b2b2" w:space="0" w:sz="4" w:val="single"/>
            </w:tcBorders>
            <w:tcMar>
              <w:top w:w="58.0" w:type="dxa"/>
              <w:bottom w:w="58.0" w:type="dxa"/>
            </w:tcMar>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City of Englewood, NJ - Palisades Avenue Traffic Signal and Streetscape Project, Phases 1 &amp; 2</w:t>
            </w:r>
          </w:p>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b2b2b2" w:space="0" w:sz="4" w:val="single"/>
              <w:bottom w:color="000000" w:space="0" w:sz="0" w:val="nil"/>
              <w:right w:color="b2b2b2" w:space="0" w:sz="4" w:val="single"/>
            </w:tcBorders>
            <w:tcMar>
              <w:top w:w="58.0" w:type="dxa"/>
              <w:bottom w:w="58.0" w:type="dxa"/>
            </w:tcMar>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PROFESSIONAL SERVICES</w:t>
            </w:r>
          </w:p>
        </w:tc>
        <w:tc>
          <w:tcPr>
            <w:tcBorders>
              <w:top w:color="000000" w:space="0" w:sz="0" w:val="nil"/>
              <w:left w:color="b2b2b2" w:space="0" w:sz="4" w:val="single"/>
              <w:bottom w:color="000000" w:space="0" w:sz="0" w:val="nil"/>
              <w:right w:color="777777" w:space="0" w:sz="6" w:val="single"/>
            </w:tcBorders>
            <w:tcMar>
              <w:top w:w="58.0" w:type="dxa"/>
              <w:bottom w:w="58.0" w:type="dxa"/>
            </w:tcMar>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CONSTRUCTION (if applicable)</w:t>
            </w:r>
          </w:p>
        </w:tc>
      </w:tr>
      <w:tr>
        <w:trPr>
          <w:cantSplit w:val="0"/>
          <w:trHeight w:val="112" w:hRule="atLeast"/>
          <w:tblHeader w:val="0"/>
        </w:trPr>
        <w:tc>
          <w:tcPr>
            <w:vMerge w:val="continue"/>
            <w:tcBorders>
              <w:top w:color="9fc9eb" w:space="0" w:sz="12" w:val="single"/>
              <w:left w:color="777777" w:space="0" w:sz="6" w:val="single"/>
              <w:bottom w:color="9fc9eb" w:space="0" w:sz="12" w:val="single"/>
              <w:right w:color="b2b2b2" w:space="0" w:sz="4" w:val="single"/>
            </w:tcBorders>
            <w:shd w:fill="d8e9f7" w:val="clear"/>
            <w:tcMar>
              <w:top w:w="58.0" w:type="dxa"/>
              <w:bottom w:w="58.0" w:type="dxa"/>
            </w:tcMar>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tl w:val="0"/>
              </w:rPr>
            </w:r>
          </w:p>
        </w:tc>
        <w:tc>
          <w:tcPr>
            <w:gridSpan w:val="3"/>
            <w:vMerge w:val="continue"/>
            <w:tcBorders>
              <w:top w:color="000000" w:space="0" w:sz="0" w:val="nil"/>
              <w:left w:color="b2b2b2" w:space="0" w:sz="4" w:val="single"/>
              <w:right w:color="b2b2b2" w:space="0" w:sz="4" w:val="single"/>
            </w:tcBorders>
            <w:tcMar>
              <w:top w:w="58.0" w:type="dxa"/>
              <w:bottom w:w="58.0" w:type="dxa"/>
            </w:tcM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tl w:val="0"/>
              </w:rPr>
            </w:r>
          </w:p>
        </w:tc>
        <w:tc>
          <w:tcPr>
            <w:tcBorders>
              <w:top w:color="000000" w:space="0" w:sz="0" w:val="nil"/>
              <w:left w:color="b2b2b2" w:space="0" w:sz="4" w:val="single"/>
              <w:bottom w:color="000000" w:space="0" w:sz="0" w:val="nil"/>
              <w:right w:color="b2b2b2" w:space="0" w:sz="4" w:val="single"/>
            </w:tcBorders>
            <w:tcMar>
              <w:top w:w="58.0" w:type="dxa"/>
              <w:bottom w:w="58.0" w:type="dxa"/>
            </w:tcMar>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40" w:before="1"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highlight w:val="yellow"/>
                <w:u w:val="none"/>
                <w:vertAlign w:val="baseline"/>
                <w:rtl w:val="0"/>
              </w:rPr>
              <w:t xml:space="preserve">??</w:t>
            </w:r>
            <w:r w:rsidDel="00000000" w:rsidR="00000000" w:rsidRPr="00000000">
              <w:rPr>
                <w:rtl w:val="0"/>
              </w:rPr>
            </w:r>
          </w:p>
        </w:tc>
        <w:tc>
          <w:tcPr>
            <w:tcBorders>
              <w:top w:color="000000" w:space="0" w:sz="0" w:val="nil"/>
              <w:left w:color="b2b2b2" w:space="0" w:sz="4" w:val="single"/>
              <w:bottom w:color="000000" w:space="0" w:sz="0" w:val="nil"/>
              <w:right w:color="777777" w:space="0" w:sz="6" w:val="single"/>
            </w:tcBorders>
            <w:tcMar>
              <w:top w:w="58.0" w:type="dxa"/>
              <w:bottom w:w="58.0" w:type="dxa"/>
            </w:tcMar>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40" w:before="1"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 w:hRule="atLeast"/>
          <w:tblHeader w:val="0"/>
        </w:trPr>
        <w:tc>
          <w:tcPr>
            <w:vMerge w:val="continue"/>
            <w:tcBorders>
              <w:top w:color="9fc9eb" w:space="0" w:sz="12" w:val="single"/>
              <w:left w:color="777777" w:space="0" w:sz="6" w:val="single"/>
              <w:bottom w:color="9fc9eb" w:space="0" w:sz="12" w:val="single"/>
              <w:right w:color="b2b2b2" w:space="0" w:sz="4" w:val="single"/>
            </w:tcBorders>
            <w:shd w:fill="d8e9f7" w:val="clear"/>
            <w:tcMar>
              <w:top w:w="58.0" w:type="dxa"/>
              <w:bottom w:w="58.0" w:type="dxa"/>
            </w:tcMa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0" w:val="nil"/>
              <w:left w:color="b2b2b2" w:space="0" w:sz="4" w:val="single"/>
              <w:bottom w:color="000000" w:space="0" w:sz="0" w:val="nil"/>
              <w:right w:color="b2b2b2" w:space="0" w:sz="4" w:val="single"/>
            </w:tcBorders>
            <w:shd w:fill="e8e8e8" w:val="clear"/>
            <w:tcMar>
              <w:top w:w="58.0" w:type="dxa"/>
              <w:bottom w:w="58.0" w:type="dxa"/>
            </w:tcMar>
            <w:vAlign w:val="center"/>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(3) BRIEF DESCRIPTION (Brief scope, size, cost, etc.) AND SPECIFIC ROLE</w:t>
            </w:r>
          </w:p>
        </w:tc>
        <w:tc>
          <w:tcPr>
            <w:gridSpan w:val="2"/>
            <w:tcBorders>
              <w:top w:color="000000" w:space="0" w:sz="0" w:val="nil"/>
              <w:left w:color="b2b2b2" w:space="0" w:sz="4" w:val="single"/>
              <w:bottom w:color="000000" w:space="0" w:sz="0" w:val="nil"/>
              <w:right w:color="777777" w:space="0" w:sz="6" w:val="single"/>
            </w:tcBorders>
            <w:shd w:fill="e8e8e8" w:val="clear"/>
            <w:tcMar>
              <w:top w:w="58.0" w:type="dxa"/>
              <w:bottom w:w="58.0" w:type="dxa"/>
            </w:tcMar>
            <w:vAlign w:val="center"/>
          </w:tcPr>
          <w:bookmarkStart w:colFirst="0" w:colLast="0" w:name="30j0zll" w:id="1"/>
          <w:bookmarkEnd w:id="1"/>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  Check if project performed with current firm</w:t>
            </w:r>
          </w:p>
        </w:tc>
      </w:tr>
      <w:tr>
        <w:trPr>
          <w:cantSplit w:val="0"/>
          <w:trHeight w:val="28" w:hRule="atLeast"/>
          <w:tblHeader w:val="0"/>
        </w:trPr>
        <w:tc>
          <w:tcPr>
            <w:vMerge w:val="continue"/>
            <w:tcBorders>
              <w:top w:color="9fc9eb" w:space="0" w:sz="12" w:val="single"/>
              <w:left w:color="777777" w:space="0" w:sz="6" w:val="single"/>
              <w:bottom w:color="9fc9eb" w:space="0" w:sz="12" w:val="single"/>
              <w:right w:color="b2b2b2" w:space="0" w:sz="4" w:val="single"/>
            </w:tcBorders>
            <w:shd w:fill="d8e9f7" w:val="clear"/>
            <w:tcMar>
              <w:top w:w="58.0" w:type="dxa"/>
              <w:bottom w:w="58.0" w:type="dxa"/>
            </w:tcMa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tl w:val="0"/>
              </w:rPr>
            </w:r>
          </w:p>
        </w:tc>
        <w:tc>
          <w:tcPr>
            <w:gridSpan w:val="5"/>
            <w:tcBorders>
              <w:top w:color="000000" w:space="0" w:sz="0" w:val="nil"/>
              <w:left w:color="b2b2b2" w:space="0" w:sz="4" w:val="single"/>
              <w:bottom w:color="9fc9eb" w:space="0" w:sz="12" w:val="single"/>
              <w:right w:color="777777" w:space="0" w:sz="6" w:val="single"/>
            </w:tcBorders>
            <w:tcMar>
              <w:top w:w="58.0" w:type="dxa"/>
              <w:bottom w:w="58.0" w:type="dxa"/>
            </w:tcMar>
          </w:tcPr>
          <w:p w:rsidR="00000000" w:rsidDel="00000000" w:rsidP="00000000" w:rsidRDefault="00000000" w:rsidRPr="00000000" w14:paraId="000000FE">
            <w:pPr>
              <w:spacing w:before="0" w:lineRule="auto"/>
              <w:jc w:val="left"/>
              <w:rPr>
                <w:sz w:val="20"/>
                <w:szCs w:val="20"/>
              </w:rPr>
            </w:pPr>
            <w:r w:rsidDel="00000000" w:rsidR="00000000" w:rsidRPr="00000000">
              <w:rPr>
                <w:sz w:val="20"/>
                <w:szCs w:val="20"/>
                <w:rtl w:val="0"/>
              </w:rPr>
              <w:t xml:space="preserve">As Resident Engineer/Designer, Mr. Hanna provided Design and Construction Management services for a $5M NJDOT Local Aid traffic signal replacement and pedestrian streetscape project. Responsibilities included designing the project, reviewing bid documents, and awarding contract, and performing construction inspection and administration duties such as managing the project cost and schedule for the project owner and performing daily project documentation. Mr. Hanna also reviewed various submittals and approved contractor’s payment applications and performed daily project documentation. Project included pedestrian bumpouts with new traffic poles, mast, signal heads, control boxes, pedestrian push buttons, ADA complaint curb ramps, and preemption equipment installation while coordinating work around an active railway crossing, as well as milling and paving operations.</w:t>
            </w:r>
          </w:p>
          <w:p w:rsidR="00000000" w:rsidDel="00000000" w:rsidP="00000000" w:rsidRDefault="00000000" w:rsidRPr="00000000" w14:paraId="000000FF">
            <w:pPr>
              <w:spacing w:before="0" w:lineRule="auto"/>
              <w:jc w:val="left"/>
              <w:rPr>
                <w:sz w:val="20"/>
                <w:szCs w:val="20"/>
              </w:rPr>
            </w:pPr>
            <w:r w:rsidDel="00000000" w:rsidR="00000000" w:rsidRPr="00000000">
              <w:rPr>
                <w:sz w:val="20"/>
                <w:szCs w:val="20"/>
                <w:rtl w:val="0"/>
              </w:rPr>
              <w:t xml:space="preserve">Project Cost: $5Million; </w:t>
            </w:r>
            <w:r w:rsidDel="00000000" w:rsidR="00000000" w:rsidRPr="00000000">
              <w:rPr>
                <w:b w:val="1"/>
                <w:sz w:val="20"/>
                <w:szCs w:val="20"/>
                <w:rtl w:val="0"/>
              </w:rPr>
              <w:t xml:space="preserve">Performance Period:</w:t>
            </w:r>
            <w:r w:rsidDel="00000000" w:rsidR="00000000" w:rsidRPr="00000000">
              <w:rPr>
                <w:rFonts w:ascii="Calibri" w:cs="Calibri" w:eastAsia="Calibri" w:hAnsi="Calibri"/>
                <w:b w:val="1"/>
                <w:sz w:val="20"/>
                <w:szCs w:val="20"/>
                <w:rtl w:val="0"/>
              </w:rPr>
              <w:t xml:space="preserve"> </w:t>
            </w:r>
            <w:r w:rsidDel="00000000" w:rsidR="00000000" w:rsidRPr="00000000">
              <w:rPr>
                <w:sz w:val="20"/>
                <w:szCs w:val="20"/>
                <w:highlight w:val="yellow"/>
                <w:rtl w:val="0"/>
              </w:rPr>
              <w:t xml:space="preserve">3/2017-10/2017</w:t>
            </w:r>
            <w:r w:rsidDel="00000000" w:rsidR="00000000" w:rsidRPr="00000000">
              <w:rPr>
                <w:rtl w:val="0"/>
              </w:rPr>
            </w:r>
          </w:p>
        </w:tc>
      </w:tr>
      <w:tr>
        <w:trPr>
          <w:cantSplit w:val="0"/>
          <w:trHeight w:val="29" w:hRule="atLeast"/>
          <w:tblHeader w:val="0"/>
        </w:trPr>
        <w:tc>
          <w:tcPr>
            <w:vMerge w:val="restart"/>
            <w:tcBorders>
              <w:top w:color="9fc9eb" w:space="0" w:sz="12" w:val="single"/>
              <w:left w:color="777777" w:space="0" w:sz="6" w:val="single"/>
              <w:bottom w:color="9fc9eb" w:space="0" w:sz="12" w:val="single"/>
              <w:right w:color="b2b2b2" w:space="0" w:sz="4" w:val="single"/>
            </w:tcBorders>
            <w:shd w:fill="d8e9f7" w:val="clear"/>
            <w:tcMar>
              <w:top w:w="58.0" w:type="dxa"/>
              <w:bottom w:w="58.0" w:type="dxa"/>
            </w:tcMar>
            <w:vAlign w:val="center"/>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center"/>
              <w:rPr>
                <w:rFonts w:ascii="Calibri" w:cs="Calibri" w:eastAsia="Calibri" w:hAnsi="Calibri"/>
                <w:b w:val="1"/>
                <w:i w:val="0"/>
                <w:smallCaps w:val="0"/>
                <w:strike w:val="0"/>
                <w:color w:val="455560"/>
                <w:sz w:val="18"/>
                <w:szCs w:val="18"/>
                <w:u w:val="none"/>
                <w:shd w:fill="auto" w:val="clear"/>
                <w:vertAlign w:val="baseline"/>
              </w:rPr>
            </w:pPr>
            <w:r w:rsidDel="00000000" w:rsidR="00000000" w:rsidRPr="00000000">
              <w:rPr>
                <w:rFonts w:ascii="Calibri" w:cs="Calibri" w:eastAsia="Calibri" w:hAnsi="Calibri"/>
                <w:b w:val="1"/>
                <w:i w:val="0"/>
                <w:smallCaps w:val="0"/>
                <w:strike w:val="0"/>
                <w:color w:val="455560"/>
                <w:sz w:val="18"/>
                <w:szCs w:val="18"/>
                <w:u w:val="none"/>
                <w:shd w:fill="auto" w:val="clear"/>
                <w:vertAlign w:val="baseline"/>
                <w:rtl w:val="0"/>
              </w:rPr>
              <w:t xml:space="preserve">G.</w:t>
            </w:r>
          </w:p>
        </w:tc>
        <w:tc>
          <w:tcPr>
            <w:gridSpan w:val="3"/>
            <w:tcBorders>
              <w:top w:color="9fc9eb" w:space="0" w:sz="12" w:val="single"/>
              <w:left w:color="b2b2b2" w:space="0" w:sz="4" w:val="single"/>
              <w:bottom w:color="000000" w:space="0" w:sz="0" w:val="nil"/>
              <w:right w:color="b2b2b2" w:space="0" w:sz="4" w:val="single"/>
            </w:tcBorders>
            <w:shd w:fill="e8e8e8" w:val="clear"/>
            <w:tcMar>
              <w:top w:w="58.0" w:type="dxa"/>
              <w:bottom w:w="58.0" w:type="dxa"/>
            </w:tcMar>
            <w:vAlign w:val="center"/>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(1) TITLE AND LOCATION (City and State)</w:t>
            </w:r>
          </w:p>
        </w:tc>
        <w:tc>
          <w:tcPr>
            <w:gridSpan w:val="2"/>
            <w:tcBorders>
              <w:top w:color="9fc9eb" w:space="0" w:sz="12" w:val="single"/>
              <w:left w:color="b2b2b2" w:space="0" w:sz="4" w:val="single"/>
              <w:bottom w:color="000000" w:space="0" w:sz="0" w:val="nil"/>
              <w:right w:color="777777" w:space="0" w:sz="6" w:val="single"/>
            </w:tcBorders>
            <w:shd w:fill="e8e8e8" w:val="clear"/>
            <w:tcMar>
              <w:top w:w="58.0" w:type="dxa"/>
              <w:bottom w:w="58.0" w:type="dxa"/>
            </w:tcMar>
            <w:vAlign w:val="center"/>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center"/>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(2) YEAR COMPLETED</w:t>
            </w:r>
          </w:p>
        </w:tc>
      </w:tr>
      <w:tr>
        <w:trPr>
          <w:cantSplit w:val="0"/>
          <w:trHeight w:val="113" w:hRule="atLeast"/>
          <w:tblHeader w:val="0"/>
        </w:trPr>
        <w:tc>
          <w:tcPr>
            <w:vMerge w:val="continue"/>
            <w:tcBorders>
              <w:top w:color="9fc9eb" w:space="0" w:sz="12" w:val="single"/>
              <w:left w:color="777777" w:space="0" w:sz="6" w:val="single"/>
              <w:bottom w:color="9fc9eb" w:space="0" w:sz="12" w:val="single"/>
              <w:right w:color="b2b2b2" w:space="0" w:sz="4" w:val="single"/>
            </w:tcBorders>
            <w:shd w:fill="d8e9f7" w:val="clear"/>
            <w:tcMar>
              <w:top w:w="58.0" w:type="dxa"/>
              <w:bottom w:w="58.0" w:type="dxa"/>
            </w:tcMa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tl w:val="0"/>
              </w:rPr>
            </w:r>
          </w:p>
        </w:tc>
        <w:tc>
          <w:tcPr>
            <w:gridSpan w:val="3"/>
            <w:vMerge w:val="restart"/>
            <w:tcBorders>
              <w:top w:color="000000" w:space="0" w:sz="0" w:val="nil"/>
              <w:left w:color="b2b2b2" w:space="0" w:sz="4" w:val="single"/>
              <w:right w:color="b2b2b2" w:space="0" w:sz="4" w:val="single"/>
            </w:tcBorders>
            <w:tcMar>
              <w:top w:w="58.0" w:type="dxa"/>
              <w:bottom w:w="58.0" w:type="dxa"/>
            </w:tcMar>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City of Englewood, NJ - Various Roadway Improvement Projects</w:t>
            </w:r>
          </w:p>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b2b2b2" w:space="0" w:sz="4" w:val="single"/>
              <w:bottom w:color="000000" w:space="0" w:sz="0" w:val="nil"/>
              <w:right w:color="b2b2b2" w:space="0" w:sz="4" w:val="single"/>
            </w:tcBorders>
            <w:tcMar>
              <w:top w:w="58.0" w:type="dxa"/>
              <w:bottom w:w="58.0" w:type="dxa"/>
            </w:tcMar>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PROFESSIONAL SERVICES</w:t>
            </w:r>
          </w:p>
        </w:tc>
        <w:tc>
          <w:tcPr>
            <w:tcBorders>
              <w:top w:color="000000" w:space="0" w:sz="0" w:val="nil"/>
              <w:left w:color="b2b2b2" w:space="0" w:sz="4" w:val="single"/>
              <w:bottom w:color="000000" w:space="0" w:sz="0" w:val="nil"/>
              <w:right w:color="777777" w:space="0" w:sz="6" w:val="single"/>
            </w:tcBorders>
            <w:tcMar>
              <w:top w:w="58.0" w:type="dxa"/>
              <w:bottom w:w="58.0" w:type="dxa"/>
            </w:tcMar>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CONSTRUCTION (if applicable)</w:t>
            </w:r>
          </w:p>
        </w:tc>
      </w:tr>
      <w:tr>
        <w:trPr>
          <w:cantSplit w:val="0"/>
          <w:trHeight w:val="112" w:hRule="atLeast"/>
          <w:tblHeader w:val="0"/>
        </w:trPr>
        <w:tc>
          <w:tcPr>
            <w:vMerge w:val="continue"/>
            <w:tcBorders>
              <w:top w:color="9fc9eb" w:space="0" w:sz="12" w:val="single"/>
              <w:left w:color="777777" w:space="0" w:sz="6" w:val="single"/>
              <w:bottom w:color="9fc9eb" w:space="0" w:sz="12" w:val="single"/>
              <w:right w:color="b2b2b2" w:space="0" w:sz="4" w:val="single"/>
            </w:tcBorders>
            <w:shd w:fill="d8e9f7" w:val="clear"/>
            <w:tcMar>
              <w:top w:w="58.0" w:type="dxa"/>
              <w:bottom w:w="58.0" w:type="dxa"/>
            </w:tcM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tl w:val="0"/>
              </w:rPr>
            </w:r>
          </w:p>
        </w:tc>
        <w:tc>
          <w:tcPr>
            <w:gridSpan w:val="3"/>
            <w:vMerge w:val="continue"/>
            <w:tcBorders>
              <w:top w:color="000000" w:space="0" w:sz="0" w:val="nil"/>
              <w:left w:color="b2b2b2" w:space="0" w:sz="4" w:val="single"/>
              <w:right w:color="b2b2b2" w:space="0" w:sz="4" w:val="single"/>
            </w:tcBorders>
            <w:tcMar>
              <w:top w:w="58.0" w:type="dxa"/>
              <w:bottom w:w="58.0" w:type="dxa"/>
            </w:tcM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tl w:val="0"/>
              </w:rPr>
            </w:r>
          </w:p>
        </w:tc>
        <w:tc>
          <w:tcPr>
            <w:tcBorders>
              <w:top w:color="000000" w:space="0" w:sz="0" w:val="nil"/>
              <w:left w:color="b2b2b2" w:space="0" w:sz="4" w:val="single"/>
              <w:bottom w:color="000000" w:space="0" w:sz="0" w:val="nil"/>
              <w:right w:color="b2b2b2" w:space="0" w:sz="4" w:val="single"/>
            </w:tcBorders>
            <w:tcMar>
              <w:top w:w="58.0" w:type="dxa"/>
              <w:bottom w:w="58.0" w:type="dxa"/>
            </w:tcMar>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40" w:before="1"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highlight w:val="yellow"/>
                <w:u w:val="none"/>
                <w:vertAlign w:val="baseline"/>
                <w:rtl w:val="0"/>
              </w:rPr>
              <w:t xml:space="preserve">??</w:t>
            </w:r>
            <w:r w:rsidDel="00000000" w:rsidR="00000000" w:rsidRPr="00000000">
              <w:rPr>
                <w:rtl w:val="0"/>
              </w:rPr>
            </w:r>
          </w:p>
        </w:tc>
        <w:tc>
          <w:tcPr>
            <w:tcBorders>
              <w:top w:color="000000" w:space="0" w:sz="0" w:val="nil"/>
              <w:left w:color="b2b2b2" w:space="0" w:sz="4" w:val="single"/>
              <w:bottom w:color="000000" w:space="0" w:sz="0" w:val="nil"/>
              <w:right w:color="777777" w:space="0" w:sz="6" w:val="single"/>
            </w:tcBorders>
            <w:tcMar>
              <w:top w:w="58.0" w:type="dxa"/>
              <w:bottom w:w="58.0" w:type="dxa"/>
            </w:tcMar>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40" w:before="1"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 w:hRule="atLeast"/>
          <w:tblHeader w:val="0"/>
        </w:trPr>
        <w:tc>
          <w:tcPr>
            <w:vMerge w:val="continue"/>
            <w:tcBorders>
              <w:top w:color="9fc9eb" w:space="0" w:sz="12" w:val="single"/>
              <w:left w:color="777777" w:space="0" w:sz="6" w:val="single"/>
              <w:bottom w:color="9fc9eb" w:space="0" w:sz="12" w:val="single"/>
              <w:right w:color="b2b2b2" w:space="0" w:sz="4" w:val="single"/>
            </w:tcBorders>
            <w:shd w:fill="d8e9f7" w:val="clear"/>
            <w:tcMar>
              <w:top w:w="58.0" w:type="dxa"/>
              <w:bottom w:w="58.0" w:type="dxa"/>
            </w:tcMar>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0" w:val="nil"/>
              <w:left w:color="b2b2b2" w:space="0" w:sz="4" w:val="single"/>
              <w:bottom w:color="000000" w:space="0" w:sz="0" w:val="nil"/>
              <w:right w:color="b2b2b2" w:space="0" w:sz="4" w:val="single"/>
            </w:tcBorders>
            <w:shd w:fill="e8e8e8" w:val="clear"/>
            <w:tcMar>
              <w:top w:w="58.0" w:type="dxa"/>
              <w:bottom w:w="58.0" w:type="dxa"/>
            </w:tcMar>
            <w:vAlign w:val="center"/>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(3) BRIEF DESCRIPTION (Brief scope, size, cost, etc.) AND SPECIFIC ROLE</w:t>
            </w:r>
          </w:p>
        </w:tc>
        <w:tc>
          <w:tcPr>
            <w:gridSpan w:val="2"/>
            <w:tcBorders>
              <w:top w:color="000000" w:space="0" w:sz="0" w:val="nil"/>
              <w:left w:color="b2b2b2" w:space="0" w:sz="4" w:val="single"/>
              <w:bottom w:color="000000" w:space="0" w:sz="0" w:val="nil"/>
              <w:right w:color="777777" w:space="0" w:sz="6" w:val="single"/>
            </w:tcBorders>
            <w:shd w:fill="e8e8e8" w:val="clear"/>
            <w:tcMar>
              <w:top w:w="58.0" w:type="dxa"/>
              <w:bottom w:w="58.0" w:type="dxa"/>
            </w:tcMar>
            <w:vAlign w:val="center"/>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tabs>
                <w:tab w:val="left" w:leader="none" w:pos="252"/>
              </w:tabs>
              <w:spacing w:after="1" w:before="1" w:line="240"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Fonts w:ascii="Calibri" w:cs="Calibri" w:eastAsia="Calibri" w:hAnsi="Calibri"/>
                <w:b w:val="0"/>
                <w:i w:val="0"/>
                <w:smallCaps w:val="0"/>
                <w:strike w:val="0"/>
                <w:color w:val="45556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455560"/>
                <w:sz w:val="13"/>
                <w:szCs w:val="13"/>
                <w:u w:val="none"/>
                <w:shd w:fill="auto" w:val="clear"/>
                <w:vertAlign w:val="baseline"/>
                <w:rtl w:val="0"/>
              </w:rPr>
              <w:t xml:space="preserve">  Check if project performed with current firm</w:t>
            </w:r>
          </w:p>
        </w:tc>
      </w:tr>
      <w:tr>
        <w:trPr>
          <w:cantSplit w:val="0"/>
          <w:trHeight w:val="1534" w:hRule="atLeast"/>
          <w:tblHeader w:val="0"/>
        </w:trPr>
        <w:tc>
          <w:tcPr>
            <w:vMerge w:val="continue"/>
            <w:tcBorders>
              <w:top w:color="9fc9eb" w:space="0" w:sz="12" w:val="single"/>
              <w:left w:color="777777" w:space="0" w:sz="6" w:val="single"/>
              <w:bottom w:color="9fc9eb" w:space="0" w:sz="12" w:val="single"/>
              <w:right w:color="b2b2b2" w:space="0" w:sz="4" w:val="single"/>
            </w:tcBorders>
            <w:shd w:fill="d8e9f7" w:val="clear"/>
            <w:tcMar>
              <w:top w:w="58.0" w:type="dxa"/>
              <w:bottom w:w="58.0" w:type="dxa"/>
            </w:tcMar>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455560"/>
                <w:sz w:val="13"/>
                <w:szCs w:val="13"/>
                <w:u w:val="none"/>
                <w:shd w:fill="auto" w:val="clear"/>
                <w:vertAlign w:val="baseline"/>
              </w:rPr>
            </w:pPr>
            <w:r w:rsidDel="00000000" w:rsidR="00000000" w:rsidRPr="00000000">
              <w:rPr>
                <w:rtl w:val="0"/>
              </w:rPr>
            </w:r>
          </w:p>
        </w:tc>
        <w:tc>
          <w:tcPr>
            <w:gridSpan w:val="5"/>
            <w:tcBorders>
              <w:top w:color="000000" w:space="0" w:sz="0" w:val="nil"/>
              <w:left w:color="b2b2b2" w:space="0" w:sz="4" w:val="single"/>
              <w:bottom w:color="9fc9eb" w:space="0" w:sz="12" w:val="single"/>
              <w:right w:color="777777" w:space="0" w:sz="6" w:val="single"/>
            </w:tcBorders>
            <w:tcMar>
              <w:top w:w="58.0" w:type="dxa"/>
              <w:bottom w:w="58.0" w:type="dxa"/>
            </w:tcMar>
          </w:tcPr>
          <w:p w:rsidR="00000000" w:rsidDel="00000000" w:rsidP="00000000" w:rsidRDefault="00000000" w:rsidRPr="00000000" w14:paraId="0000011E">
            <w:pPr>
              <w:spacing w:before="0" w:lineRule="auto"/>
              <w:jc w:val="left"/>
              <w:rPr>
                <w:sz w:val="20"/>
                <w:szCs w:val="20"/>
              </w:rPr>
            </w:pPr>
            <w:r w:rsidDel="00000000" w:rsidR="00000000" w:rsidRPr="00000000">
              <w:rPr>
                <w:sz w:val="20"/>
                <w:szCs w:val="20"/>
                <w:rtl w:val="0"/>
              </w:rPr>
              <w:t xml:space="preserve">As Resident Engineer/Designer, Mr. Hanna provided Design and Construction Management services for a city-wide roadway resurfacing projects which included new drainage, new sanitary sewer mains and manholes, hydrant and wet tap installations, pipe and inlet installations, and ADA compliant curb ramps. Responsibilities included designing the projects, reviewing bid documents, and awarding contract, and performing construction inspection. He also reviewed various submittals and approved contractor’s payment applications and performed daily project documentation. </w:t>
            </w:r>
          </w:p>
          <w:p w:rsidR="00000000" w:rsidDel="00000000" w:rsidP="00000000" w:rsidRDefault="00000000" w:rsidRPr="00000000" w14:paraId="0000011F">
            <w:pPr>
              <w:spacing w:before="0" w:lineRule="auto"/>
              <w:jc w:val="left"/>
              <w:rPr>
                <w:sz w:val="20"/>
                <w:szCs w:val="20"/>
              </w:rPr>
            </w:pPr>
            <w:r w:rsidDel="00000000" w:rsidR="00000000" w:rsidRPr="00000000">
              <w:rPr>
                <w:sz w:val="20"/>
                <w:szCs w:val="20"/>
                <w:rtl w:val="0"/>
              </w:rPr>
              <w:t xml:space="preserve">Project Cost: $3Million; </w:t>
            </w:r>
            <w:r w:rsidDel="00000000" w:rsidR="00000000" w:rsidRPr="00000000">
              <w:rPr>
                <w:b w:val="1"/>
                <w:sz w:val="20"/>
                <w:szCs w:val="20"/>
                <w:rtl w:val="0"/>
              </w:rPr>
              <w:t xml:space="preserve">Performance Period:</w:t>
            </w:r>
            <w:r w:rsidDel="00000000" w:rsidR="00000000" w:rsidRPr="00000000">
              <w:rPr>
                <w:rFonts w:ascii="Calibri" w:cs="Calibri" w:eastAsia="Calibri" w:hAnsi="Calibri"/>
                <w:b w:val="1"/>
                <w:sz w:val="20"/>
                <w:szCs w:val="20"/>
                <w:rtl w:val="0"/>
              </w:rPr>
              <w:t xml:space="preserve"> </w:t>
            </w:r>
            <w:r w:rsidDel="00000000" w:rsidR="00000000" w:rsidRPr="00000000">
              <w:rPr>
                <w:sz w:val="20"/>
                <w:szCs w:val="20"/>
                <w:highlight w:val="yellow"/>
                <w:rtl w:val="0"/>
              </w:rPr>
              <w:t xml:space="preserve">4/2016-10/2016</w:t>
            </w:r>
            <w:r w:rsidDel="00000000" w:rsidR="00000000" w:rsidRPr="00000000">
              <w:rPr>
                <w:rtl w:val="0"/>
              </w:rPr>
            </w:r>
          </w:p>
        </w:tc>
      </w:tr>
    </w:tbl>
    <w:p w:rsidR="00000000" w:rsidDel="00000000" w:rsidP="00000000" w:rsidRDefault="00000000" w:rsidRPr="00000000" w14:paraId="00000124">
      <w:pPr>
        <w:spacing w:before="0" w:line="216" w:lineRule="auto"/>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125">
      <w:pPr>
        <w:spacing w:before="0" w:line="216" w:lineRule="auto"/>
        <w:rPr>
          <w:rFonts w:ascii="Arial Narrow" w:cs="Arial Narrow" w:eastAsia="Arial Narrow" w:hAnsi="Arial Narrow"/>
          <w:sz w:val="18"/>
          <w:szCs w:val="18"/>
        </w:rPr>
      </w:pPr>
      <w:r w:rsidDel="00000000" w:rsidR="00000000" w:rsidRPr="00000000">
        <w:rPr>
          <w:rtl w:val="0"/>
        </w:rPr>
      </w:r>
    </w:p>
    <w:sectPr>
      <w:headerReference r:id="rId6" w:type="first"/>
      <w:footerReference r:id="rId7" w:type="first"/>
      <w:pgSz w:h="15840" w:w="12240" w:orient="portrait"/>
      <w:pgMar w:bottom="360" w:top="360" w:left="1080" w:right="72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keepNext w:val="0"/>
      <w:keepLines w:val="0"/>
      <w:widowControl w:val="1"/>
      <w:pBdr>
        <w:top w:color="707470" w:space="1" w:sz="4" w:val="single"/>
        <w:left w:space="0" w:sz="0" w:val="nil"/>
        <w:bottom w:space="0" w:sz="0" w:val="nil"/>
        <w:right w:space="0" w:sz="0" w:val="nil"/>
        <w:between w:space="0" w:sz="0" w:val="nil"/>
      </w:pBdr>
      <w:shd w:fill="auto" w:val="clear"/>
      <w:tabs>
        <w:tab w:val="center" w:leader="none" w:pos="4680"/>
        <w:tab w:val="right" w:leader="none" w:pos="9360"/>
      </w:tabs>
      <w:spacing w:after="0" w:before="40" w:line="240" w:lineRule="auto"/>
      <w:ind w:left="0" w:right="0" w:firstLine="0"/>
      <w:jc w:val="right"/>
      <w:rPr>
        <w:rFonts w:ascii="Calibri" w:cs="Calibri" w:eastAsia="Calibri" w:hAnsi="Calibri"/>
        <w:b w:val="0"/>
        <w:i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widowControl w:val="1"/>
      <w:pBdr>
        <w:top w:color="707470" w:space="1" w:sz="4" w:val="single"/>
        <w:left w:space="0" w:sz="0" w:val="nil"/>
        <w:bottom w:space="0" w:sz="0" w:val="nil"/>
        <w:right w:space="0" w:sz="0" w:val="nil"/>
        <w:between w:space="0" w:sz="0" w:val="nil"/>
      </w:pBdr>
      <w:shd w:fill="auto" w:val="clear"/>
      <w:tabs>
        <w:tab w:val="center" w:leader="none" w:pos="4680"/>
        <w:tab w:val="right" w:leader="none" w:pos="9360"/>
      </w:tabs>
      <w:spacing w:after="0" w:before="4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tabs>
        <w:tab w:val="left" w:leader="none" w:pos="8730"/>
      </w:tabs>
      <w:spacing w:before="0"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color w:val="8d9fa5"/>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before="252"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360" w:lineRule="auto"/>
      <w:jc w:val="left"/>
    </w:pPr>
    <w:rPr>
      <w:rFonts w:ascii="Century Gothic" w:cs="Century Gothic" w:eastAsia="Century Gothic" w:hAnsi="Century Gothic"/>
      <w:b w:val="1"/>
      <w:color w:val="707470"/>
      <w:sz w:val="28"/>
      <w:szCs w:val="28"/>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entury Gothic" w:cs="Century Gothic" w:eastAsia="Century Gothic" w:hAnsi="Century Gothic"/>
      <w:b w:val="1"/>
      <w:i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1"/>
      <w:spacing w:before="252" w:lineRule="auto"/>
      <w:ind w:left="360"/>
      <w:jc w:val="left"/>
    </w:pPr>
    <w:rPr>
      <w:rFonts w:ascii="Century Gothic" w:cs="Century Gothic" w:eastAsia="Century Gothic" w:hAnsi="Century Gothic"/>
      <w:b w:val="1"/>
      <w:i w:val="1"/>
      <w:color w:val="000000"/>
      <w:sz w:val="22"/>
      <w:szCs w:val="22"/>
    </w:rPr>
  </w:style>
  <w:style w:type="paragraph" w:styleId="Heading4">
    <w:name w:val="heading 4"/>
    <w:basedOn w:val="Normal"/>
    <w:next w:val="Normal"/>
    <w:pPr>
      <w:keepNext w:val="1"/>
    </w:pPr>
    <w:rPr>
      <w:rFonts w:ascii="Arial" w:cs="Arial" w:eastAsia="Arial" w:hAnsi="Arial"/>
      <w:b w:val="1"/>
      <w:sz w:val="16"/>
      <w:szCs w:val="16"/>
    </w:rPr>
  </w:style>
  <w:style w:type="paragraph" w:styleId="Heading5">
    <w:name w:val="heading 5"/>
    <w:basedOn w:val="Normal"/>
    <w:next w:val="Normal"/>
    <w:pPr>
      <w:keepNext w:val="1"/>
      <w:keepLines w:val="1"/>
      <w:spacing w:before="200" w:lineRule="auto"/>
    </w:pPr>
    <w:rPr>
      <w:rFonts w:ascii="Century Gothic" w:cs="Century Gothic" w:eastAsia="Century Gothic" w:hAnsi="Century Gothic"/>
      <w:color w:val="002443"/>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ind w:left="360"/>
      <w:jc w:val="left"/>
    </w:pPr>
    <w:rPr>
      <w:rFonts w:ascii="Century Gothic" w:cs="Century Gothic" w:eastAsia="Century Gothic" w:hAnsi="Century Gothic"/>
      <w:b w:val="1"/>
      <w:i w:val="1"/>
      <w:color w:val="e3e4e3"/>
    </w:rPr>
  </w:style>
  <w:style w:type="table" w:styleId="Table1">
    <w:basedOn w:val="TableNormal"/>
    <w:tblPr>
      <w:tblStyleRowBandSize w:val="1"/>
      <w:tblStyleColBandSize w:val="1"/>
      <w:tblCellMar>
        <w:top w:w="14.0" w:type="dxa"/>
        <w:left w:w="115.0" w:type="dxa"/>
        <w:bottom w:w="14.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