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A00F" w14:textId="4D38D1B1" w:rsidR="00526B8F" w:rsidRPr="000F0DC1" w:rsidRDefault="006738B9" w:rsidP="00F35854">
      <w:pPr>
        <w:pStyle w:val="BodyText"/>
        <w:spacing w:before="7"/>
        <w:jc w:val="both"/>
        <w:rPr>
          <w:b/>
          <w:bCs/>
        </w:rPr>
      </w:pPr>
      <w:r>
        <w:rPr>
          <w:noProof/>
        </w:rPr>
        <w:drawing>
          <wp:anchor distT="0" distB="0" distL="114300" distR="114300" simplePos="0" relativeHeight="251658240" behindDoc="0" locked="0" layoutInCell="1" allowOverlap="1" wp14:anchorId="1A489DCA" wp14:editId="35280D0E">
            <wp:simplePos x="0" y="0"/>
            <wp:positionH relativeFrom="column">
              <wp:posOffset>4464050</wp:posOffset>
            </wp:positionH>
            <wp:positionV relativeFrom="paragraph">
              <wp:posOffset>38100</wp:posOffset>
            </wp:positionV>
            <wp:extent cx="2030730" cy="1956435"/>
            <wp:effectExtent l="0" t="0" r="7620" b="5715"/>
            <wp:wrapSquare wrapText="bothSides"/>
            <wp:docPr id="235266073" name="Picture 7" descr="A person in a plai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6073" name="Picture 7" descr="A person in a plaid shi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0730" cy="1956435"/>
                    </a:xfrm>
                    <a:prstGeom prst="rect">
                      <a:avLst/>
                    </a:prstGeom>
                    <a:noFill/>
                    <a:ln>
                      <a:noFill/>
                    </a:ln>
                  </pic:spPr>
                </pic:pic>
              </a:graphicData>
            </a:graphic>
          </wp:anchor>
        </w:drawing>
      </w:r>
      <w:r w:rsidR="00BF503F">
        <w:rPr>
          <w:b/>
          <w:bCs/>
        </w:rPr>
        <w:t xml:space="preserve"> </w:t>
      </w:r>
    </w:p>
    <w:p w14:paraId="510C78E1" w14:textId="06C8ACC8" w:rsidR="007730C9" w:rsidRPr="00BC7710" w:rsidRDefault="007730C9" w:rsidP="00F35854">
      <w:pPr>
        <w:pStyle w:val="BodyText"/>
        <w:jc w:val="both"/>
        <w:rPr>
          <w:b/>
          <w:bCs/>
        </w:rPr>
      </w:pPr>
      <w:r w:rsidRPr="00BC7710">
        <w:rPr>
          <w:b/>
          <w:bCs/>
        </w:rPr>
        <w:t>EDUCATION</w:t>
      </w:r>
    </w:p>
    <w:p w14:paraId="0937B4AC" w14:textId="69115E1C" w:rsidR="000F0DC1" w:rsidRPr="009B0827" w:rsidRDefault="00BC7710" w:rsidP="00F35854">
      <w:pPr>
        <w:jc w:val="both"/>
        <w:rPr>
          <w:rFonts w:eastAsia="Tahoma"/>
          <w:sz w:val="19"/>
          <w:szCs w:val="19"/>
          <w:lang w:bidi="ar-SA"/>
        </w:rPr>
      </w:pPr>
      <w:r w:rsidRPr="00A26D42">
        <w:rPr>
          <w:rFonts w:eastAsia="Tahoma"/>
          <w:color w:val="403B3B"/>
          <w:w w:val="105"/>
          <w:sz w:val="19"/>
          <w:szCs w:val="19"/>
          <w:lang w:bidi="ar-SA"/>
        </w:rPr>
        <w:t>B</w:t>
      </w:r>
      <w:r w:rsidR="00A26D42" w:rsidRPr="00A26D42">
        <w:rPr>
          <w:rFonts w:eastAsia="Tahoma"/>
          <w:color w:val="403B3B"/>
          <w:w w:val="105"/>
          <w:sz w:val="19"/>
          <w:szCs w:val="19"/>
          <w:lang w:bidi="ar-SA"/>
        </w:rPr>
        <w:t>S</w:t>
      </w:r>
      <w:r w:rsidR="00BA22F6">
        <w:rPr>
          <w:rFonts w:eastAsia="Tahoma"/>
          <w:color w:val="403B3B"/>
          <w:w w:val="105"/>
          <w:sz w:val="19"/>
          <w:szCs w:val="19"/>
          <w:lang w:bidi="ar-SA"/>
        </w:rPr>
        <w:t>M</w:t>
      </w:r>
      <w:r w:rsidR="00A26D42" w:rsidRPr="00A26D42">
        <w:rPr>
          <w:rFonts w:eastAsia="Tahoma"/>
          <w:color w:val="403B3B"/>
          <w:w w:val="105"/>
          <w:sz w:val="19"/>
          <w:szCs w:val="19"/>
          <w:lang w:bidi="ar-SA"/>
        </w:rPr>
        <w:t>E</w:t>
      </w:r>
      <w:r w:rsidRPr="00A26D42">
        <w:rPr>
          <w:rFonts w:eastAsia="Tahoma"/>
          <w:color w:val="403B3B"/>
          <w:w w:val="105"/>
          <w:sz w:val="19"/>
          <w:szCs w:val="19"/>
          <w:lang w:bidi="ar-SA"/>
        </w:rPr>
        <w:t xml:space="preserve">, </w:t>
      </w:r>
      <w:r w:rsidR="00A26D42" w:rsidRPr="00A26D42">
        <w:rPr>
          <w:rFonts w:eastAsia="Tahoma"/>
          <w:color w:val="403B3B"/>
          <w:w w:val="105"/>
          <w:sz w:val="19"/>
          <w:szCs w:val="19"/>
          <w:lang w:bidi="ar-SA"/>
        </w:rPr>
        <w:t>University of New Haven</w:t>
      </w:r>
      <w:r w:rsidRPr="00A26D42">
        <w:rPr>
          <w:rFonts w:eastAsia="Tahoma"/>
          <w:color w:val="403B3B"/>
          <w:w w:val="105"/>
          <w:sz w:val="19"/>
          <w:szCs w:val="19"/>
          <w:lang w:bidi="ar-SA"/>
        </w:rPr>
        <w:t xml:space="preserve">, </w:t>
      </w:r>
      <w:r w:rsidR="00645539">
        <w:rPr>
          <w:rFonts w:eastAsia="Tahoma"/>
          <w:color w:val="403B3B"/>
          <w:w w:val="105"/>
          <w:sz w:val="19"/>
          <w:szCs w:val="19"/>
          <w:lang w:bidi="ar-SA"/>
        </w:rPr>
        <w:t>1987</w:t>
      </w:r>
      <w:r>
        <w:rPr>
          <w:rFonts w:eastAsia="Tahoma"/>
          <w:color w:val="403B3B"/>
          <w:w w:val="105"/>
          <w:sz w:val="19"/>
          <w:szCs w:val="19"/>
          <w:lang w:bidi="ar-SA"/>
        </w:rPr>
        <w:t xml:space="preserve"> </w:t>
      </w:r>
    </w:p>
    <w:p w14:paraId="391AD4D2" w14:textId="1E7FD5E3" w:rsidR="000F0DC1" w:rsidRPr="009B0827" w:rsidRDefault="000F0DC1" w:rsidP="00F35854">
      <w:pPr>
        <w:ind w:left="507"/>
        <w:jc w:val="both"/>
        <w:rPr>
          <w:rFonts w:eastAsia="Tahoma"/>
          <w:sz w:val="19"/>
          <w:szCs w:val="19"/>
          <w:lang w:bidi="ar-SA"/>
        </w:rPr>
      </w:pPr>
    </w:p>
    <w:p w14:paraId="50CBD4F2" w14:textId="48774441" w:rsidR="00BD63EA" w:rsidRPr="00BC7710" w:rsidRDefault="009C7429" w:rsidP="00F35854">
      <w:pPr>
        <w:pStyle w:val="BodyText"/>
        <w:ind w:right="40"/>
        <w:jc w:val="both"/>
        <w:rPr>
          <w:b/>
          <w:bCs/>
        </w:rPr>
      </w:pPr>
      <w:r w:rsidRPr="00BC7710">
        <w:rPr>
          <w:b/>
          <w:bCs/>
        </w:rPr>
        <w:t>PROFESSIONAL REGISTRATION/CERTIFICATION</w:t>
      </w:r>
    </w:p>
    <w:p w14:paraId="0F8CE9FA" w14:textId="59A6B054" w:rsidR="00CB3146" w:rsidRPr="00CB3146" w:rsidRDefault="00CB3146" w:rsidP="00F35854">
      <w:pPr>
        <w:ind w:right="665"/>
        <w:jc w:val="both"/>
        <w:rPr>
          <w:rFonts w:eastAsia="Tahoma"/>
          <w:color w:val="403B3B"/>
          <w:w w:val="105"/>
          <w:sz w:val="19"/>
          <w:szCs w:val="19"/>
          <w:lang w:bidi="ar-SA"/>
        </w:rPr>
      </w:pPr>
      <w:r w:rsidRPr="00CB3146">
        <w:rPr>
          <w:rFonts w:eastAsia="Tahoma"/>
          <w:color w:val="403B3B"/>
          <w:w w:val="105"/>
          <w:sz w:val="19"/>
          <w:szCs w:val="19"/>
          <w:lang w:bidi="ar-SA"/>
        </w:rPr>
        <w:t>NICE</w:t>
      </w:r>
      <w:r w:rsidR="00CB3E18">
        <w:rPr>
          <w:rFonts w:eastAsia="Tahoma"/>
          <w:color w:val="403B3B"/>
          <w:w w:val="105"/>
          <w:sz w:val="19"/>
          <w:szCs w:val="19"/>
          <w:lang w:bidi="ar-SA"/>
        </w:rPr>
        <w:t>T</w:t>
      </w:r>
      <w:r w:rsidRPr="00CB3146">
        <w:rPr>
          <w:rFonts w:eastAsia="Tahoma"/>
          <w:color w:val="403B3B"/>
          <w:w w:val="105"/>
          <w:sz w:val="19"/>
          <w:szCs w:val="19"/>
          <w:lang w:bidi="ar-SA"/>
        </w:rPr>
        <w:t xml:space="preserve"> Level IV: Highway Construction</w:t>
      </w:r>
    </w:p>
    <w:p w14:paraId="03F8DF7E" w14:textId="30CCF2B1" w:rsidR="00CB3146" w:rsidRPr="00CB3146" w:rsidRDefault="00CB3146" w:rsidP="00F35854">
      <w:pPr>
        <w:ind w:right="665"/>
        <w:jc w:val="both"/>
        <w:rPr>
          <w:rFonts w:eastAsia="Tahoma"/>
          <w:color w:val="403B3B"/>
          <w:w w:val="105"/>
          <w:sz w:val="19"/>
          <w:szCs w:val="19"/>
          <w:lang w:bidi="ar-SA"/>
        </w:rPr>
      </w:pPr>
      <w:r w:rsidRPr="00CB3146">
        <w:rPr>
          <w:rFonts w:eastAsia="Tahoma"/>
          <w:color w:val="403B3B"/>
          <w:w w:val="105"/>
          <w:sz w:val="19"/>
          <w:szCs w:val="19"/>
          <w:lang w:bidi="ar-SA"/>
        </w:rPr>
        <w:t>NICET Level 1: Bridge Safety / Water-Wastewater / Building Construction</w:t>
      </w:r>
    </w:p>
    <w:p w14:paraId="5FE5F5DF" w14:textId="7F0234A3" w:rsidR="00CB3146" w:rsidRPr="00CB3146" w:rsidRDefault="00CB3146" w:rsidP="00F35854">
      <w:pPr>
        <w:ind w:right="665"/>
        <w:jc w:val="both"/>
        <w:rPr>
          <w:rFonts w:eastAsia="Tahoma"/>
          <w:color w:val="403B3B"/>
          <w:w w:val="105"/>
          <w:sz w:val="19"/>
          <w:szCs w:val="19"/>
          <w:lang w:bidi="ar-SA"/>
        </w:rPr>
      </w:pPr>
      <w:r w:rsidRPr="00CB3146">
        <w:rPr>
          <w:rFonts w:eastAsia="Tahoma"/>
          <w:color w:val="403B3B"/>
          <w:w w:val="105"/>
          <w:sz w:val="19"/>
          <w:szCs w:val="19"/>
          <w:lang w:bidi="ar-SA"/>
        </w:rPr>
        <w:t>ACI- Grade 1: Concrete Field Testing</w:t>
      </w:r>
    </w:p>
    <w:p w14:paraId="37C17401" w14:textId="7CABDAAE" w:rsidR="00CB3146" w:rsidRPr="00CB3146" w:rsidRDefault="00CB3146" w:rsidP="00F35854">
      <w:pPr>
        <w:ind w:right="665"/>
        <w:jc w:val="both"/>
        <w:rPr>
          <w:rFonts w:eastAsia="Tahoma"/>
          <w:color w:val="403B3B"/>
          <w:w w:val="105"/>
          <w:sz w:val="19"/>
          <w:szCs w:val="19"/>
          <w:lang w:bidi="ar-SA"/>
        </w:rPr>
      </w:pPr>
      <w:r w:rsidRPr="00CB3146">
        <w:rPr>
          <w:rFonts w:eastAsia="Tahoma"/>
          <w:color w:val="403B3B"/>
          <w:w w:val="105"/>
          <w:sz w:val="19"/>
          <w:szCs w:val="19"/>
          <w:lang w:bidi="ar-SA"/>
        </w:rPr>
        <w:t>NETTCP: Concrete Inspector/HMA Paving Inspector/ Soil &amp; Aggregate Inspector/ Density Gauge Operation</w:t>
      </w:r>
    </w:p>
    <w:p w14:paraId="7F7B9168" w14:textId="77777777" w:rsidR="00CB3146" w:rsidRPr="00CB3146" w:rsidRDefault="00CB3146" w:rsidP="00F35854">
      <w:pPr>
        <w:ind w:right="665"/>
        <w:jc w:val="both"/>
        <w:rPr>
          <w:rFonts w:eastAsia="Tahoma"/>
          <w:color w:val="403B3B"/>
          <w:w w:val="105"/>
          <w:sz w:val="19"/>
          <w:szCs w:val="19"/>
          <w:lang w:bidi="ar-SA"/>
        </w:rPr>
      </w:pPr>
      <w:r w:rsidRPr="00CB3146">
        <w:rPr>
          <w:rFonts w:eastAsia="Tahoma"/>
          <w:color w:val="403B3B"/>
          <w:w w:val="105"/>
          <w:sz w:val="19"/>
          <w:szCs w:val="19"/>
          <w:lang w:bidi="ar-SA"/>
        </w:rPr>
        <w:t>FHWA: Federal Highway NBIS (National Bridge Inspection Standards)</w:t>
      </w:r>
    </w:p>
    <w:p w14:paraId="3556FD30" w14:textId="0E8913C5" w:rsidR="00CB3146" w:rsidRPr="00CB3146" w:rsidRDefault="00CB3146" w:rsidP="00F35854">
      <w:pPr>
        <w:ind w:right="665"/>
        <w:jc w:val="both"/>
        <w:rPr>
          <w:rFonts w:eastAsia="Tahoma"/>
          <w:color w:val="403B3B"/>
          <w:w w:val="105"/>
          <w:sz w:val="19"/>
          <w:szCs w:val="19"/>
          <w:lang w:bidi="ar-SA"/>
        </w:rPr>
      </w:pPr>
      <w:r w:rsidRPr="00CB3146">
        <w:rPr>
          <w:rFonts w:eastAsia="Tahoma"/>
          <w:color w:val="403B3B"/>
          <w:w w:val="105"/>
          <w:sz w:val="19"/>
          <w:szCs w:val="19"/>
          <w:lang w:bidi="ar-SA"/>
        </w:rPr>
        <w:t>ATSSA: TSC- Traffic Control Supervisor &amp; TCT - Traffic Control Technician</w:t>
      </w:r>
    </w:p>
    <w:p w14:paraId="5353019A" w14:textId="23899688" w:rsidR="00CB3146" w:rsidRDefault="00CB3146" w:rsidP="00F35854">
      <w:pPr>
        <w:ind w:right="665"/>
        <w:jc w:val="both"/>
        <w:rPr>
          <w:rFonts w:eastAsia="Tahoma"/>
          <w:color w:val="403B3B"/>
          <w:w w:val="105"/>
          <w:sz w:val="19"/>
          <w:szCs w:val="19"/>
          <w:lang w:bidi="ar-SA"/>
        </w:rPr>
      </w:pPr>
      <w:r w:rsidRPr="00CB3146">
        <w:rPr>
          <w:rFonts w:eastAsia="Tahoma"/>
          <w:color w:val="403B3B"/>
          <w:w w:val="105"/>
          <w:sz w:val="19"/>
          <w:szCs w:val="19"/>
          <w:lang w:bidi="ar-SA"/>
        </w:rPr>
        <w:t>OSHA 10- Construction Safety</w:t>
      </w:r>
    </w:p>
    <w:p w14:paraId="2EC9481E" w14:textId="77777777" w:rsidR="002F297B" w:rsidRPr="000F0DC1" w:rsidRDefault="002F297B" w:rsidP="00F35854">
      <w:pPr>
        <w:pStyle w:val="Heading2"/>
        <w:jc w:val="both"/>
        <w:rPr>
          <w:highlight w:val="yellow"/>
        </w:rPr>
      </w:pPr>
    </w:p>
    <w:p w14:paraId="238BFB20" w14:textId="7E5055E8" w:rsidR="00526B8F" w:rsidRPr="000F0DC1" w:rsidRDefault="00526B8F" w:rsidP="00F35854">
      <w:pPr>
        <w:pStyle w:val="BodyText"/>
        <w:ind w:right="40"/>
        <w:jc w:val="both"/>
        <w:rPr>
          <w:b/>
          <w:bCs/>
        </w:rPr>
      </w:pPr>
      <w:r w:rsidRPr="000F0DC1">
        <w:rPr>
          <w:b/>
          <w:bCs/>
        </w:rPr>
        <w:t>EXPERIENCE SUMMARY</w:t>
      </w:r>
    </w:p>
    <w:p w14:paraId="0990CB9F" w14:textId="41AC261B" w:rsidR="00DD024E" w:rsidRDefault="00DD024E" w:rsidP="00F35854">
      <w:pPr>
        <w:pStyle w:val="BodyText"/>
        <w:ind w:right="40"/>
        <w:jc w:val="both"/>
      </w:pPr>
      <w:r w:rsidRPr="00CB3146">
        <w:t xml:space="preserve">Mr. </w:t>
      </w:r>
      <w:r w:rsidR="00CB3146" w:rsidRPr="00CB3146">
        <w:t>Al-Jamal</w:t>
      </w:r>
      <w:r w:rsidRPr="00CB3146">
        <w:t xml:space="preserve"> </w:t>
      </w:r>
      <w:r w:rsidR="00C8545E">
        <w:t xml:space="preserve">has more than </w:t>
      </w:r>
      <w:r w:rsidR="00C70818">
        <w:t>32</w:t>
      </w:r>
      <w:r w:rsidR="00C8545E">
        <w:t xml:space="preserve"> years of </w:t>
      </w:r>
      <w:proofErr w:type="gramStart"/>
      <w:r w:rsidR="00C8545E" w:rsidRPr="00F35854">
        <w:t>experience</w:t>
      </w:r>
      <w:proofErr w:type="gramEnd"/>
      <w:r w:rsidR="00C8545E" w:rsidRPr="00F35854">
        <w:t xml:space="preserve"> </w:t>
      </w:r>
      <w:r w:rsidRPr="00F35854">
        <w:t xml:space="preserve">is currently serving as </w:t>
      </w:r>
      <w:r w:rsidR="00640639">
        <w:t>Chief Inspector</w:t>
      </w:r>
      <w:r w:rsidR="0085152F" w:rsidRPr="00103050">
        <w:t>.</w:t>
      </w:r>
      <w:r w:rsidR="00C70818">
        <w:t xml:space="preserve">  </w:t>
      </w:r>
      <w:r w:rsidR="00C70818" w:rsidRPr="00C70818">
        <w:t>Construction Services, Chief Construction Inspector, Senior Inspector with over 32 years of experience in the construction engineering and inspection field. Duties and responsibilities include inspection of work performed by construction contractors to ensure conformance with contract plans and specification, and contract administration.</w:t>
      </w:r>
    </w:p>
    <w:p w14:paraId="66F77D50" w14:textId="77777777" w:rsidR="00E9398F" w:rsidRDefault="00E9398F" w:rsidP="00F35854">
      <w:pPr>
        <w:pStyle w:val="BodyText"/>
        <w:ind w:right="40"/>
        <w:jc w:val="both"/>
      </w:pPr>
    </w:p>
    <w:p w14:paraId="6859675A" w14:textId="6915BDE4" w:rsidR="00E9398F" w:rsidRPr="00E9398F" w:rsidRDefault="00E9398F" w:rsidP="00F35854">
      <w:pPr>
        <w:pStyle w:val="BodyText"/>
        <w:spacing w:before="9"/>
        <w:ind w:right="40"/>
        <w:jc w:val="both"/>
        <w:rPr>
          <w:highlight w:val="yellow"/>
        </w:rPr>
      </w:pPr>
      <w:r w:rsidRPr="00C8545E">
        <w:rPr>
          <w:b/>
          <w:bCs/>
        </w:rPr>
        <w:t xml:space="preserve">SELECTED PROJECT EXPERIENCE </w:t>
      </w:r>
    </w:p>
    <w:p w14:paraId="01FE1B07" w14:textId="1B88FC5F" w:rsidR="00E9398F" w:rsidRPr="00E9398F" w:rsidRDefault="00E9398F" w:rsidP="00F35854">
      <w:pPr>
        <w:pStyle w:val="BodyText"/>
        <w:spacing w:before="9"/>
        <w:ind w:right="40"/>
        <w:jc w:val="both"/>
      </w:pPr>
      <w:r w:rsidRPr="00E9398F">
        <w:rPr>
          <w:b/>
          <w:bCs/>
        </w:rPr>
        <w:t xml:space="preserve">Farmington Avenue Streetscape – DPW # 24-01 </w:t>
      </w:r>
      <w:r w:rsidRPr="00E9398F">
        <w:t xml:space="preserve">Hartford, Connecticut </w:t>
      </w:r>
    </w:p>
    <w:p w14:paraId="0C5F952B" w14:textId="3F36265B" w:rsidR="00E9398F" w:rsidRPr="00E9398F" w:rsidRDefault="00E9398F" w:rsidP="00F35854">
      <w:pPr>
        <w:pStyle w:val="BodyText"/>
        <w:spacing w:before="9"/>
        <w:ind w:right="40"/>
        <w:jc w:val="both"/>
      </w:pPr>
      <w:r w:rsidRPr="00E9398F">
        <w:t xml:space="preserve">Chief Inspector/Office Engineer for Farmington Avenue Streetscape in Hartford, CT. Project included Streetscape new roadway pavement, curbing, sidewalks, bus pads. Landscaping &amp; planting. Illumination &amp; traffic signals. </w:t>
      </w:r>
    </w:p>
    <w:p w14:paraId="275C851E" w14:textId="26BBDF06" w:rsidR="00E9398F" w:rsidRDefault="00E9398F" w:rsidP="00F35854">
      <w:pPr>
        <w:pStyle w:val="BodyText"/>
        <w:spacing w:before="9"/>
        <w:ind w:right="40"/>
        <w:jc w:val="both"/>
        <w:rPr>
          <w:b/>
          <w:bCs/>
        </w:rPr>
      </w:pPr>
    </w:p>
    <w:p w14:paraId="49EA39E3" w14:textId="4BF8EB02" w:rsidR="00E9398F" w:rsidRPr="00E9398F" w:rsidRDefault="00E9398F" w:rsidP="00F35854">
      <w:pPr>
        <w:pStyle w:val="BodyText"/>
        <w:spacing w:before="9"/>
        <w:ind w:right="40"/>
        <w:jc w:val="both"/>
      </w:pPr>
      <w:r w:rsidRPr="00E9398F">
        <w:rPr>
          <w:b/>
          <w:bCs/>
        </w:rPr>
        <w:t xml:space="preserve">CTDOT Project 42-317 Resurfacing, Bridge and Safety Improvement on Route 2 </w:t>
      </w:r>
      <w:r w:rsidRPr="00E9398F">
        <w:t xml:space="preserve">East Hartford, Connecticut </w:t>
      </w:r>
    </w:p>
    <w:p w14:paraId="39BB8AD4" w14:textId="77777777" w:rsidR="00E9398F" w:rsidRPr="00E9398F" w:rsidRDefault="00E9398F" w:rsidP="00F35854">
      <w:pPr>
        <w:pStyle w:val="BodyText"/>
        <w:spacing w:before="9"/>
        <w:ind w:right="40"/>
        <w:jc w:val="both"/>
      </w:pPr>
      <w:r w:rsidRPr="00E9398F">
        <w:t xml:space="preserve">Chief Inspector on Route 2 for 2.8 miles stretch from Exit 4 to Exit 5C East Hartford. Work includes safety deficiencies on Route 2 by upgrading Bridge parapets, installation of two temporary bridges and median barrier curb. Resurfacing the highway and providing safety and five bridge improvements. Rehabilitation of the underlying concrete pavement and resurfacing with a bituminous concrete overlay on the mainline and ramps. Reconstructing the median to install a concrete barrier and provide wider shoulders. Upgraded guide rail to current standards. Permanent closure of the ramps at Exit 5B to improve safety and traffic operations along this section of Route 2. Associated with the ramp closures include extending the acceleration and deceleration lanes on Route 2 in vicinity of the ramp closures. Eight highway bridge improvements include bridge deck replacement, deck repairs and upgrading concrete parapets to current design standards. The existing drainage system will be modified/upgraded and will require replacement of existing 2 outlets at the CT River. Intersection improvements and replaced overhead sign supports and luminaires and upgrades IMS along Route 3. </w:t>
      </w:r>
    </w:p>
    <w:p w14:paraId="729DFD60" w14:textId="3B957497" w:rsidR="00E9398F" w:rsidRDefault="00E9398F" w:rsidP="00F35854">
      <w:pPr>
        <w:pStyle w:val="BodyText"/>
        <w:spacing w:before="9"/>
        <w:ind w:right="40"/>
        <w:jc w:val="both"/>
        <w:rPr>
          <w:b/>
          <w:bCs/>
        </w:rPr>
      </w:pPr>
    </w:p>
    <w:p w14:paraId="6AC9BB9B" w14:textId="236B9E20" w:rsidR="00E9398F" w:rsidRPr="00E9398F" w:rsidRDefault="00E9398F" w:rsidP="00F35854">
      <w:pPr>
        <w:pStyle w:val="BodyText"/>
        <w:spacing w:before="9"/>
        <w:ind w:right="40"/>
        <w:jc w:val="both"/>
      </w:pPr>
      <w:r w:rsidRPr="00E9398F">
        <w:rPr>
          <w:b/>
          <w:bCs/>
        </w:rPr>
        <w:t xml:space="preserve">U.S. Rte. 1 Replacement of Bridge No. 00315 </w:t>
      </w:r>
      <w:r w:rsidRPr="00E9398F">
        <w:t xml:space="preserve">Stamford/Darien, Connecticut </w:t>
      </w:r>
    </w:p>
    <w:p w14:paraId="582F2C48" w14:textId="77777777" w:rsidR="00E9398F" w:rsidRPr="00E9398F" w:rsidRDefault="00E9398F" w:rsidP="00F35854">
      <w:pPr>
        <w:pStyle w:val="BodyText"/>
        <w:spacing w:before="9"/>
        <w:ind w:right="40"/>
        <w:jc w:val="both"/>
      </w:pPr>
      <w:r w:rsidRPr="00E9398F">
        <w:t xml:space="preserve">Chief Inspector for Bridge replacement of Bridge No. 00315 on the town line of Stamford and Darien, Staged Construction over three construction seasons. Work included the installation of a temporary bridge to always maintain two lanes of traffic through the project limits. Close proximately to two restaurants and commercial and residential residents. All new temporary and permanent drainage, temporary and permanent relocation of existing utilities, environmental restrictions to the Fish Habitat, increased difficulty due to tight quarters and staged construction. </w:t>
      </w:r>
    </w:p>
    <w:p w14:paraId="660D3B12" w14:textId="77777777" w:rsidR="00C8545E" w:rsidRDefault="00C8545E" w:rsidP="00F35854">
      <w:pPr>
        <w:pStyle w:val="BodyText"/>
        <w:spacing w:before="9"/>
        <w:ind w:right="40"/>
        <w:jc w:val="both"/>
        <w:rPr>
          <w:b/>
          <w:bCs/>
        </w:rPr>
      </w:pPr>
    </w:p>
    <w:p w14:paraId="24C2B37B" w14:textId="3EE4AEA8" w:rsidR="00E9398F" w:rsidRPr="00E9398F" w:rsidRDefault="00E9398F" w:rsidP="00F35854">
      <w:pPr>
        <w:pStyle w:val="BodyText"/>
        <w:spacing w:before="9"/>
        <w:ind w:right="40"/>
        <w:jc w:val="both"/>
      </w:pPr>
      <w:r w:rsidRPr="00E9398F">
        <w:rPr>
          <w:b/>
          <w:bCs/>
        </w:rPr>
        <w:t xml:space="preserve">CTDOT Project 50-219 Resurfacing, Bridge and Safety Improvements I-95 </w:t>
      </w:r>
      <w:r w:rsidRPr="00E9398F">
        <w:t xml:space="preserve">Bridgeport/Fairfield, Connecticut </w:t>
      </w:r>
    </w:p>
    <w:p w14:paraId="5C6C29AF" w14:textId="77777777" w:rsidR="00E9398F" w:rsidRPr="00E9398F" w:rsidRDefault="00E9398F" w:rsidP="00F35854">
      <w:pPr>
        <w:pStyle w:val="BodyText"/>
        <w:spacing w:before="9"/>
        <w:ind w:right="40"/>
        <w:jc w:val="both"/>
      </w:pPr>
      <w:r w:rsidRPr="00E9398F">
        <w:t xml:space="preserve">Chief Inspector on I-95 for 3.5 miles from Exit 29 to Exit 23 located in Bridgeport and Fairfield, CT. Work included partial &amp; full depth concrete repairs, under bridge concrete repairs, membrane waterproofing bridge decks, deck joint repairs, fine milling of mainline &amp; ramps, placement of PMA S0.25 &amp; S0.5, asphaltic plug joints, elastomeric concrete joints, performed joint seal, temporary signalization, and epoxy line stripping. </w:t>
      </w:r>
    </w:p>
    <w:p w14:paraId="1AC73643" w14:textId="77777777" w:rsidR="00E9398F" w:rsidRDefault="00E9398F" w:rsidP="00F35854">
      <w:pPr>
        <w:pStyle w:val="BodyText"/>
        <w:spacing w:before="9"/>
        <w:ind w:right="40"/>
        <w:jc w:val="both"/>
        <w:rPr>
          <w:b/>
          <w:bCs/>
        </w:rPr>
      </w:pPr>
    </w:p>
    <w:p w14:paraId="3C87FAA9" w14:textId="35A24AB6" w:rsidR="00E9398F" w:rsidRPr="00E9398F" w:rsidRDefault="00E9398F" w:rsidP="00F35854">
      <w:pPr>
        <w:pStyle w:val="BodyText"/>
        <w:spacing w:before="9"/>
        <w:ind w:right="40"/>
        <w:jc w:val="both"/>
      </w:pPr>
      <w:r w:rsidRPr="00E9398F">
        <w:rPr>
          <w:b/>
          <w:bCs/>
        </w:rPr>
        <w:t xml:space="preserve">Bushnell Park North, City of Hartford DPW </w:t>
      </w:r>
      <w:r w:rsidRPr="00E9398F">
        <w:t xml:space="preserve">Hartford, Connecticut </w:t>
      </w:r>
    </w:p>
    <w:p w14:paraId="47A8084D" w14:textId="77777777" w:rsidR="00E9398F" w:rsidRPr="00E9398F" w:rsidRDefault="00E9398F" w:rsidP="00F35854">
      <w:pPr>
        <w:pStyle w:val="BodyText"/>
        <w:spacing w:before="9"/>
        <w:ind w:right="40"/>
        <w:jc w:val="both"/>
      </w:pPr>
      <w:r w:rsidRPr="00E9398F">
        <w:t xml:space="preserve">Senior Inspector for Bushnell Park North in Hartford, CT. Project included construction of complete streets around the northern edge of Bushnell Park. </w:t>
      </w:r>
    </w:p>
    <w:p w14:paraId="396A6891" w14:textId="77777777" w:rsidR="00E9398F" w:rsidRDefault="00E9398F" w:rsidP="00F35854">
      <w:pPr>
        <w:pStyle w:val="BodyText"/>
        <w:spacing w:before="9"/>
        <w:ind w:right="40"/>
        <w:jc w:val="both"/>
        <w:rPr>
          <w:b/>
          <w:bCs/>
        </w:rPr>
      </w:pPr>
    </w:p>
    <w:p w14:paraId="145342D3" w14:textId="6779742A" w:rsidR="00E9398F" w:rsidRPr="00E9398F" w:rsidRDefault="00E9398F" w:rsidP="00F35854">
      <w:pPr>
        <w:pStyle w:val="BodyText"/>
        <w:spacing w:before="9"/>
        <w:ind w:right="40"/>
        <w:jc w:val="both"/>
      </w:pPr>
      <w:r w:rsidRPr="00E9398F">
        <w:rPr>
          <w:b/>
          <w:bCs/>
        </w:rPr>
        <w:t xml:space="preserve">Yard Goats Stadium, City of Hartford DPW </w:t>
      </w:r>
      <w:r w:rsidRPr="00E9398F">
        <w:t xml:space="preserve">Hartford, Connecticut </w:t>
      </w:r>
    </w:p>
    <w:p w14:paraId="59374BC1" w14:textId="77777777" w:rsidR="00E9398F" w:rsidRPr="00E9398F" w:rsidRDefault="00E9398F" w:rsidP="00F35854">
      <w:pPr>
        <w:pStyle w:val="BodyText"/>
        <w:spacing w:before="9"/>
        <w:ind w:right="40"/>
        <w:jc w:val="both"/>
      </w:pPr>
      <w:r w:rsidRPr="00E9398F">
        <w:t xml:space="preserve">Senior inspector for roadway realignment around minor league baseball stadium. </w:t>
      </w:r>
    </w:p>
    <w:p w14:paraId="3962004F" w14:textId="77777777" w:rsidR="00E9398F" w:rsidRPr="00E9398F" w:rsidRDefault="00E9398F" w:rsidP="00F35854">
      <w:pPr>
        <w:pStyle w:val="BodyText"/>
        <w:spacing w:before="9"/>
        <w:ind w:right="40"/>
        <w:jc w:val="both"/>
      </w:pPr>
      <w:r w:rsidRPr="00E9398F">
        <w:t xml:space="preserve">Assigned to various major </w:t>
      </w:r>
      <w:proofErr w:type="spellStart"/>
      <w:r w:rsidRPr="00E9398F">
        <w:t>ConnDOT</w:t>
      </w:r>
      <w:proofErr w:type="spellEnd"/>
      <w:r w:rsidRPr="00E9398F">
        <w:t xml:space="preserve"> highway, bridge, rail, facilities, tunnels, and utilities contraction projects for all phases of construction inspection. Prepared field engineer DWR and maintain office record-keeping, in-depth knowledge of construction materials and methods, testing procedures and construction techniques, observation/inspection oversee </w:t>
      </w:r>
      <w:r w:rsidRPr="00E9398F">
        <w:lastRenderedPageBreak/>
        <w:t xml:space="preserve">contractor’s activities, supervision of quality control inspectors and perform quantity measurements, computing percentage of work complete and tracking quantities of material placed, Perform complex quantity takeoffs from drawings and engineering computations, reviewing and verify pay quantities, site monitor environmental issued, processed QC checklists, cost estimates and developing as built drawings, load rating sign support, reporting of bridge inspection results, condition of superstructure and substructure, maintenance and protection of traffic, creates punch list item, follow up project technical issues, communicate with contractors and local community. </w:t>
      </w:r>
    </w:p>
    <w:p w14:paraId="20A9D83D" w14:textId="77777777" w:rsidR="00E9398F" w:rsidRDefault="00E9398F" w:rsidP="00F35854">
      <w:pPr>
        <w:pStyle w:val="BodyText"/>
        <w:spacing w:before="9"/>
        <w:ind w:right="40"/>
        <w:jc w:val="both"/>
      </w:pPr>
    </w:p>
    <w:p w14:paraId="5288E1CD" w14:textId="77777777" w:rsidR="00E9398F" w:rsidRDefault="00E9398F" w:rsidP="00F35854">
      <w:pPr>
        <w:pStyle w:val="BodyText"/>
        <w:spacing w:before="9"/>
        <w:ind w:right="40"/>
        <w:jc w:val="both"/>
      </w:pPr>
      <w:r w:rsidRPr="00E9398F">
        <w:t xml:space="preserve">Combination of railroad overhead catenary system and five railroad bridge improvements/replacement for </w:t>
      </w:r>
    </w:p>
    <w:p w14:paraId="7FB29E54" w14:textId="2F971838" w:rsidR="00E9398F" w:rsidRPr="00E9398F" w:rsidRDefault="00E9398F" w:rsidP="00F35854">
      <w:pPr>
        <w:pStyle w:val="BodyText"/>
        <w:spacing w:before="9"/>
        <w:ind w:right="40"/>
        <w:jc w:val="both"/>
      </w:pPr>
      <w:proofErr w:type="spellStart"/>
      <w:r w:rsidRPr="00E9398F">
        <w:rPr>
          <w:b/>
          <w:bCs/>
        </w:rPr>
        <w:t>ConnDOT</w:t>
      </w:r>
      <w:proofErr w:type="spellEnd"/>
      <w:r w:rsidRPr="00E9398F">
        <w:rPr>
          <w:b/>
          <w:bCs/>
        </w:rPr>
        <w:t xml:space="preserve"> projects No. 0301-0070 and 0015-0296 Catenary Section C-1b </w:t>
      </w:r>
    </w:p>
    <w:p w14:paraId="2E5F0884" w14:textId="77777777" w:rsidR="00E9398F" w:rsidRDefault="00E9398F" w:rsidP="00F35854">
      <w:pPr>
        <w:pStyle w:val="BodyText"/>
        <w:spacing w:before="9"/>
        <w:ind w:right="40"/>
        <w:jc w:val="both"/>
      </w:pPr>
    </w:p>
    <w:p w14:paraId="0270EF3C" w14:textId="684B5DEC" w:rsidR="00E9398F" w:rsidRPr="00E9398F" w:rsidRDefault="00E9398F" w:rsidP="00F35854">
      <w:pPr>
        <w:pStyle w:val="BodyText"/>
        <w:spacing w:before="9"/>
        <w:ind w:right="40"/>
        <w:jc w:val="both"/>
      </w:pPr>
      <w:r w:rsidRPr="00E9398F">
        <w:t>Northeast Utilities: The Glenbrook Cables Project, Underground Transmission line upgrades to 345 KV line high energy to service Fairfield County. 8.7 miles segment primarily along the Route 1 Corridor in Norwalk to Stamford</w:t>
      </w:r>
      <w:r w:rsidRPr="00E9398F">
        <w:rPr>
          <w:b/>
          <w:bCs/>
        </w:rPr>
        <w:t xml:space="preserve">. </w:t>
      </w:r>
      <w:proofErr w:type="spellStart"/>
      <w:r w:rsidRPr="00E9398F">
        <w:rPr>
          <w:b/>
          <w:bCs/>
        </w:rPr>
        <w:t>ConnDOT</w:t>
      </w:r>
      <w:proofErr w:type="spellEnd"/>
      <w:r w:rsidRPr="00E9398F">
        <w:rPr>
          <w:b/>
          <w:bCs/>
        </w:rPr>
        <w:t xml:space="preserve"> Project No. 0173-0364. </w:t>
      </w:r>
    </w:p>
    <w:p w14:paraId="57AD5FB3" w14:textId="77777777" w:rsidR="00E9398F" w:rsidRDefault="00E9398F" w:rsidP="00F35854">
      <w:pPr>
        <w:pStyle w:val="BodyText"/>
        <w:spacing w:before="9"/>
        <w:ind w:right="40"/>
        <w:jc w:val="both"/>
      </w:pPr>
    </w:p>
    <w:p w14:paraId="419687DF" w14:textId="0ED68B5E" w:rsidR="00E9398F" w:rsidRPr="00E9398F" w:rsidRDefault="00E9398F" w:rsidP="00F35854">
      <w:pPr>
        <w:pStyle w:val="BodyText"/>
        <w:spacing w:before="9"/>
        <w:ind w:right="40"/>
        <w:jc w:val="both"/>
      </w:pPr>
      <w:r w:rsidRPr="00E9398F">
        <w:t xml:space="preserve">City of Waterbury: Roadway reconstruction, storm sewers, upgrading sanitary sewers, watermains/services and appurtenances for Project No. 03-C0435. </w:t>
      </w:r>
    </w:p>
    <w:p w14:paraId="179818D3" w14:textId="77777777" w:rsidR="00E9398F" w:rsidRDefault="00E9398F" w:rsidP="00F35854">
      <w:pPr>
        <w:pStyle w:val="BodyText"/>
        <w:spacing w:before="9"/>
        <w:ind w:right="40"/>
        <w:jc w:val="both"/>
      </w:pPr>
    </w:p>
    <w:p w14:paraId="46E73CE5" w14:textId="313D4BF7" w:rsidR="00E9398F" w:rsidRPr="00E9398F" w:rsidRDefault="00E9398F" w:rsidP="00F35854">
      <w:pPr>
        <w:pStyle w:val="BodyText"/>
        <w:spacing w:before="9"/>
        <w:ind w:right="40"/>
        <w:jc w:val="both"/>
      </w:pPr>
      <w:r w:rsidRPr="00E9398F">
        <w:t xml:space="preserve">Highway widening replacement of major five bridges and large retaining wall for </w:t>
      </w:r>
      <w:proofErr w:type="spellStart"/>
      <w:r w:rsidRPr="00E9398F">
        <w:rPr>
          <w:b/>
          <w:bCs/>
        </w:rPr>
        <w:t>ConnDOT</w:t>
      </w:r>
      <w:proofErr w:type="spellEnd"/>
      <w:r w:rsidRPr="00E9398F">
        <w:rPr>
          <w:b/>
          <w:bCs/>
        </w:rPr>
        <w:t xml:space="preserve"> Project No. 0015-0271, Bridgeport I-95 </w:t>
      </w:r>
    </w:p>
    <w:p w14:paraId="4A8816F9" w14:textId="77777777" w:rsidR="00E9398F" w:rsidRDefault="00E9398F" w:rsidP="00F35854">
      <w:pPr>
        <w:pStyle w:val="BodyText"/>
        <w:spacing w:before="9"/>
        <w:ind w:right="40"/>
        <w:jc w:val="both"/>
      </w:pPr>
    </w:p>
    <w:p w14:paraId="30180797" w14:textId="40FD252D" w:rsidR="00E9398F" w:rsidRPr="00E9398F" w:rsidRDefault="00E9398F" w:rsidP="00F35854">
      <w:pPr>
        <w:pStyle w:val="BodyText"/>
        <w:spacing w:before="9"/>
        <w:ind w:right="40"/>
        <w:jc w:val="both"/>
      </w:pPr>
      <w:r w:rsidRPr="00E9398F">
        <w:t xml:space="preserve">Replacement of old bridges, new box culverts, highway widening retaining walls for </w:t>
      </w:r>
      <w:proofErr w:type="spellStart"/>
      <w:r w:rsidRPr="00E9398F">
        <w:t>ConnDOT</w:t>
      </w:r>
      <w:proofErr w:type="spellEnd"/>
      <w:r w:rsidRPr="00E9398F">
        <w:t xml:space="preserve"> Project No. </w:t>
      </w:r>
      <w:r w:rsidRPr="00E9398F">
        <w:rPr>
          <w:b/>
          <w:bCs/>
        </w:rPr>
        <w:t xml:space="preserve">0156-0157 West Haven I-95 Exit 42, Interchanged Improvement </w:t>
      </w:r>
    </w:p>
    <w:p w14:paraId="56D84F71" w14:textId="77777777" w:rsidR="00E9398F" w:rsidRDefault="00E9398F" w:rsidP="00F35854">
      <w:pPr>
        <w:pStyle w:val="BodyText"/>
        <w:spacing w:before="9"/>
        <w:ind w:right="40"/>
        <w:jc w:val="both"/>
      </w:pPr>
    </w:p>
    <w:p w14:paraId="24E80300" w14:textId="61E63050" w:rsidR="00E9398F" w:rsidRPr="00E9398F" w:rsidRDefault="00E9398F" w:rsidP="00F35854">
      <w:pPr>
        <w:pStyle w:val="BodyText"/>
        <w:spacing w:before="9"/>
        <w:ind w:right="40"/>
        <w:jc w:val="both"/>
      </w:pPr>
      <w:r w:rsidRPr="00E9398F">
        <w:t xml:space="preserve">Replacement of steel girders bridge with box girders for </w:t>
      </w:r>
      <w:proofErr w:type="spellStart"/>
      <w:r w:rsidRPr="00E9398F">
        <w:rPr>
          <w:b/>
          <w:bCs/>
        </w:rPr>
        <w:t>ConnDOT</w:t>
      </w:r>
      <w:proofErr w:type="spellEnd"/>
      <w:r w:rsidRPr="00E9398F">
        <w:rPr>
          <w:b/>
          <w:bCs/>
        </w:rPr>
        <w:t xml:space="preserve"> Project No. Project No. 0002-0119, </w:t>
      </w:r>
      <w:r w:rsidRPr="00E9398F">
        <w:t xml:space="preserve">Ansonia </w:t>
      </w:r>
    </w:p>
    <w:p w14:paraId="36B0EAC8" w14:textId="77777777" w:rsidR="00E9398F" w:rsidRDefault="00E9398F" w:rsidP="00F35854">
      <w:pPr>
        <w:pStyle w:val="BodyText"/>
        <w:spacing w:before="9"/>
        <w:ind w:right="40"/>
        <w:jc w:val="both"/>
      </w:pPr>
    </w:p>
    <w:p w14:paraId="73C7D3FD" w14:textId="436C8ED9" w:rsidR="00E9398F" w:rsidRPr="00E9398F" w:rsidRDefault="00E9398F" w:rsidP="00F35854">
      <w:pPr>
        <w:pStyle w:val="BodyText"/>
        <w:spacing w:before="9"/>
        <w:ind w:right="40"/>
        <w:jc w:val="both"/>
      </w:pPr>
      <w:r w:rsidRPr="00E9398F">
        <w:t xml:space="preserve">Bridge/Highway construction of I-395 resurfacing. Safety improvements and bridge repair for </w:t>
      </w:r>
      <w:proofErr w:type="spellStart"/>
      <w:r w:rsidRPr="00E9398F">
        <w:rPr>
          <w:b/>
          <w:bCs/>
        </w:rPr>
        <w:t>ConnDOT</w:t>
      </w:r>
      <w:proofErr w:type="spellEnd"/>
      <w:r w:rsidRPr="00E9398F">
        <w:rPr>
          <w:b/>
          <w:bCs/>
        </w:rPr>
        <w:t xml:space="preserve"> Project No. 0085-0131 Montville 3.69 miles </w:t>
      </w:r>
    </w:p>
    <w:p w14:paraId="776D0A5A" w14:textId="77777777" w:rsidR="00E9398F" w:rsidRDefault="00E9398F" w:rsidP="00F35854">
      <w:pPr>
        <w:pStyle w:val="BodyText"/>
        <w:spacing w:before="9"/>
        <w:ind w:right="40"/>
        <w:jc w:val="both"/>
      </w:pPr>
    </w:p>
    <w:p w14:paraId="541C8B91" w14:textId="3C2BCD3A" w:rsidR="00E9398F" w:rsidRPr="00E9398F" w:rsidRDefault="00E9398F" w:rsidP="00F35854">
      <w:pPr>
        <w:pStyle w:val="BodyText"/>
        <w:spacing w:before="9"/>
        <w:ind w:right="40"/>
        <w:jc w:val="both"/>
      </w:pPr>
      <w:r w:rsidRPr="00E9398F">
        <w:t xml:space="preserve">Biennial Inspection, (NBIS) moderate complex highway bridges and railroad bridges Statewide Sign Support Inspection for </w:t>
      </w:r>
      <w:proofErr w:type="spellStart"/>
      <w:r w:rsidRPr="00E9398F">
        <w:rPr>
          <w:b/>
          <w:bCs/>
        </w:rPr>
        <w:t>ConnDOT</w:t>
      </w:r>
      <w:proofErr w:type="spellEnd"/>
      <w:r w:rsidRPr="00E9398F">
        <w:rPr>
          <w:b/>
          <w:bCs/>
        </w:rPr>
        <w:t xml:space="preserve"> Project No. 0170-1965, </w:t>
      </w:r>
      <w:proofErr w:type="spellStart"/>
      <w:r w:rsidRPr="00E9398F">
        <w:rPr>
          <w:b/>
          <w:bCs/>
        </w:rPr>
        <w:t>ConnDOT</w:t>
      </w:r>
      <w:proofErr w:type="spellEnd"/>
      <w:r w:rsidRPr="00E9398F">
        <w:rPr>
          <w:b/>
          <w:bCs/>
        </w:rPr>
        <w:t xml:space="preserve"> Project No. 0170-1412 </w:t>
      </w:r>
    </w:p>
    <w:p w14:paraId="19CE366A" w14:textId="77777777" w:rsidR="00E9398F" w:rsidRDefault="00E9398F" w:rsidP="00F35854">
      <w:pPr>
        <w:pStyle w:val="BodyText"/>
        <w:spacing w:before="9"/>
        <w:ind w:right="40"/>
        <w:jc w:val="both"/>
      </w:pPr>
    </w:p>
    <w:p w14:paraId="662320DA" w14:textId="2D330832" w:rsidR="00E9398F" w:rsidRPr="00E9398F" w:rsidRDefault="00E9398F" w:rsidP="00F35854">
      <w:pPr>
        <w:pStyle w:val="BodyText"/>
        <w:spacing w:before="9"/>
        <w:ind w:right="40"/>
        <w:jc w:val="both"/>
      </w:pPr>
      <w:r w:rsidRPr="00E9398F">
        <w:t xml:space="preserve">PA of NY &amp; NJ Project: Condition survey of the building facilities at Newark International Airport and Elizabeth seaport </w:t>
      </w:r>
    </w:p>
    <w:p w14:paraId="62B407AB" w14:textId="77777777" w:rsidR="00E9398F" w:rsidRDefault="00E9398F" w:rsidP="00F35854">
      <w:pPr>
        <w:pStyle w:val="BodyText"/>
        <w:spacing w:before="9"/>
        <w:ind w:right="40"/>
        <w:jc w:val="both"/>
        <w:rPr>
          <w:b/>
          <w:bCs/>
        </w:rPr>
      </w:pPr>
    </w:p>
    <w:p w14:paraId="6CB0299A" w14:textId="2ED9558E" w:rsidR="00E9398F" w:rsidRPr="00E9398F" w:rsidRDefault="00E9398F" w:rsidP="00F35854">
      <w:pPr>
        <w:pStyle w:val="BodyText"/>
        <w:spacing w:before="9"/>
        <w:ind w:right="40"/>
        <w:jc w:val="both"/>
      </w:pPr>
      <w:r w:rsidRPr="00E9398F">
        <w:rPr>
          <w:b/>
          <w:bCs/>
        </w:rPr>
        <w:t xml:space="preserve">Field Engineer/Assistant Resident Engineer </w:t>
      </w:r>
    </w:p>
    <w:p w14:paraId="3D38F40E" w14:textId="77777777" w:rsidR="00E9398F" w:rsidRPr="00E9398F" w:rsidRDefault="00E9398F" w:rsidP="00F35854">
      <w:pPr>
        <w:pStyle w:val="BodyText"/>
        <w:spacing w:before="9"/>
        <w:ind w:right="40"/>
        <w:jc w:val="both"/>
      </w:pPr>
      <w:r w:rsidRPr="00E9398F">
        <w:rPr>
          <w:b/>
          <w:bCs/>
        </w:rPr>
        <w:t xml:space="preserve">MassDOT “Big Dig” Center Artery Tunnel (CO9B2 CAT I-90 MHD) </w:t>
      </w:r>
    </w:p>
    <w:p w14:paraId="4CF78158" w14:textId="77777777" w:rsidR="00E9398F" w:rsidRPr="00E9398F" w:rsidRDefault="00E9398F" w:rsidP="00F35854">
      <w:pPr>
        <w:pStyle w:val="BodyText"/>
        <w:spacing w:before="9"/>
        <w:ind w:right="40"/>
        <w:jc w:val="both"/>
      </w:pPr>
      <w:r w:rsidRPr="00E9398F">
        <w:t>MWRA, largest water storage tanks in New England area construction of two 12.5-million-gallon water storage tanks inspection included, Civil, Electrical, Mechanical, Environmental and Instrumentation Disciplines</w:t>
      </w:r>
      <w:r w:rsidRPr="00E9398F">
        <w:rPr>
          <w:b/>
          <w:bCs/>
        </w:rPr>
        <w:t xml:space="preserve">. MWRA Contract No. 6133 </w:t>
      </w:r>
    </w:p>
    <w:p w14:paraId="4E29F904" w14:textId="77777777" w:rsidR="00E9398F" w:rsidRPr="00E9398F" w:rsidRDefault="00E9398F" w:rsidP="00F35854">
      <w:pPr>
        <w:pStyle w:val="BodyText"/>
        <w:spacing w:before="9"/>
        <w:ind w:right="40"/>
        <w:jc w:val="both"/>
      </w:pPr>
    </w:p>
    <w:p w14:paraId="3B42E572" w14:textId="77777777" w:rsidR="00E9398F" w:rsidRPr="00E9398F" w:rsidRDefault="00E9398F" w:rsidP="00F35854">
      <w:pPr>
        <w:pStyle w:val="BodyText"/>
        <w:spacing w:before="9"/>
        <w:ind w:right="40"/>
        <w:jc w:val="both"/>
      </w:pPr>
      <w:r w:rsidRPr="00E9398F">
        <w:rPr>
          <w:b/>
          <w:bCs/>
        </w:rPr>
        <w:t xml:space="preserve">Special Construction Inspector - Tri-State Material Testing Labs </w:t>
      </w:r>
    </w:p>
    <w:p w14:paraId="0E22F0CE" w14:textId="069B97EB" w:rsidR="00E9398F" w:rsidRPr="00E9398F" w:rsidRDefault="00E9398F" w:rsidP="00F35854">
      <w:pPr>
        <w:pStyle w:val="BodyText"/>
        <w:spacing w:before="9"/>
        <w:ind w:right="40"/>
        <w:jc w:val="both"/>
        <w:rPr>
          <w:highlight w:val="yellow"/>
        </w:rPr>
      </w:pPr>
      <w:r w:rsidRPr="00E9398F">
        <w:t>Buildings, hotel, malls, facilities, parking garage, pump station, road, water/wastewater and airport construction projects for state, commercial, industrial and public residential throughout the state of Connecticut</w:t>
      </w:r>
      <w:r>
        <w:t>.</w:t>
      </w:r>
    </w:p>
    <w:sectPr w:rsidR="00E9398F" w:rsidRPr="00E9398F">
      <w:headerReference w:type="default" r:id="rId8"/>
      <w:footerReference w:type="default" r:id="rId9"/>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9F452" w14:textId="77777777" w:rsidR="007E3C68" w:rsidRDefault="007E3C68">
      <w:r>
        <w:separator/>
      </w:r>
    </w:p>
  </w:endnote>
  <w:endnote w:type="continuationSeparator" w:id="0">
    <w:p w14:paraId="0F3012A2" w14:textId="77777777" w:rsidR="007E3C68" w:rsidRDefault="007E3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E461" w14:textId="1F255DCF" w:rsidR="00BD63EA" w:rsidRDefault="009C7429">
    <w:pPr>
      <w:pStyle w:val="BodyText"/>
      <w:spacing w:line="14" w:lineRule="auto"/>
      <w:rPr>
        <w:sz w:val="20"/>
      </w:rPr>
    </w:pPr>
    <w:r>
      <w:rPr>
        <w:noProof/>
      </w:rPr>
      <w:drawing>
        <wp:anchor distT="0" distB="0" distL="0" distR="0" simplePos="0" relativeHeight="251661312" behindDoc="1" locked="0" layoutInCell="1" allowOverlap="1" wp14:anchorId="0CCDCD7B" wp14:editId="4E5090E5">
          <wp:simplePos x="0" y="0"/>
          <wp:positionH relativeFrom="page">
            <wp:posOffset>676275</wp:posOffset>
          </wp:positionH>
          <wp:positionV relativeFrom="page">
            <wp:posOffset>9382125</wp:posOffset>
          </wp:positionV>
          <wp:extent cx="899160" cy="32766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99160" cy="327660"/>
                  </a:xfrm>
                  <a:prstGeom prst="rect">
                    <a:avLst/>
                  </a:prstGeom>
                </pic:spPr>
              </pic:pic>
            </a:graphicData>
          </a:graphic>
        </wp:anchor>
      </w:drawing>
    </w:r>
    <w:r w:rsidR="00233B89">
      <w:rPr>
        <w:noProof/>
      </w:rPr>
      <mc:AlternateContent>
        <mc:Choice Requires="wps">
          <w:drawing>
            <wp:anchor distT="0" distB="0" distL="114300" distR="114300" simplePos="0" relativeHeight="503310632" behindDoc="1" locked="0" layoutInCell="1" allowOverlap="1" wp14:anchorId="03D3774A" wp14:editId="31518343">
              <wp:simplePos x="0" y="0"/>
              <wp:positionH relativeFrom="page">
                <wp:posOffset>667385</wp:posOffset>
              </wp:positionH>
              <wp:positionV relativeFrom="page">
                <wp:posOffset>9351010</wp:posOffset>
              </wp:positionV>
              <wp:extent cx="6438900" cy="0"/>
              <wp:effectExtent l="10160" t="6985" r="8890" b="12065"/>
              <wp:wrapNone/>
              <wp:docPr id="15522300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2192">
                        <a:solidFill>
                          <a:srgbClr val="004D9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7A824" id="Line 2" o:spid="_x0000_s1026" style="position:absolute;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36.3pt" to="559.55pt,7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" strokecolor="#004d90" strokeweight=".96pt">
              <w10:wrap anchorx="page" anchory="page"/>
            </v:line>
          </w:pict>
        </mc:Fallback>
      </mc:AlternateContent>
    </w:r>
    <w:r w:rsidR="00233B89">
      <w:rPr>
        <w:noProof/>
      </w:rPr>
      <mc:AlternateContent>
        <mc:Choice Requires="wps">
          <w:drawing>
            <wp:anchor distT="0" distB="0" distL="114300" distR="114300" simplePos="0" relativeHeight="503310656" behindDoc="1" locked="0" layoutInCell="1" allowOverlap="1" wp14:anchorId="6293FA0B" wp14:editId="68459130">
              <wp:simplePos x="0" y="0"/>
              <wp:positionH relativeFrom="page">
                <wp:posOffset>6464300</wp:posOffset>
              </wp:positionH>
              <wp:positionV relativeFrom="page">
                <wp:posOffset>9356090</wp:posOffset>
              </wp:positionV>
              <wp:extent cx="638175" cy="141605"/>
              <wp:effectExtent l="0" t="2540" r="3175" b="0"/>
              <wp:wrapNone/>
              <wp:docPr id="205603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B044E" w14:textId="1958A394" w:rsidR="00BD63EA" w:rsidRDefault="00BD63EA">
                          <w:pPr>
                            <w:spacing w:before="20"/>
                            <w:ind w:left="20"/>
                            <w:rPr>
                              <w:rFonts w:ascii="Franklin Gothic Book"/>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93FA0B" id="_x0000_t202" coordsize="21600,21600" o:spt="202" path="m,l,21600r21600,l21600,xe">
              <v:stroke joinstyle="miter"/>
              <v:path gradientshapeok="t" o:connecttype="rect"/>
            </v:shapetype>
            <v:shape id="Text Box 1" o:spid="_x0000_s1028" type="#_x0000_t202" style="position:absolute;margin-left:509pt;margin-top:736.7pt;width:50.25pt;height:11.15pt;z-index:-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" filled="f" stroked="f">
              <v:textbox inset="0,0,0,0">
                <w:txbxContent>
                  <w:p w14:paraId="208B044E" w14:textId="1958A394" w:rsidR="00BD63EA" w:rsidRDefault="00BD63EA">
                    <w:pPr>
                      <w:spacing w:before="20"/>
                      <w:ind w:left="20"/>
                      <w:rPr>
                        <w:rFonts w:ascii="Franklin Gothic Book"/>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147C" w14:textId="77777777" w:rsidR="007E3C68" w:rsidRDefault="007E3C68">
      <w:r>
        <w:separator/>
      </w:r>
    </w:p>
  </w:footnote>
  <w:footnote w:type="continuationSeparator" w:id="0">
    <w:p w14:paraId="6587E8CD" w14:textId="77777777" w:rsidR="007E3C68" w:rsidRDefault="007E3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F243" w14:textId="084FC22C" w:rsidR="00BD63EA" w:rsidRDefault="00233B89">
    <w:pPr>
      <w:pStyle w:val="BodyText"/>
      <w:spacing w:line="14" w:lineRule="auto"/>
      <w:rPr>
        <w:sz w:val="20"/>
      </w:rPr>
    </w:pPr>
    <w:r>
      <w:rPr>
        <w:noProof/>
      </w:rPr>
      <mc:AlternateContent>
        <mc:Choice Requires="wps">
          <w:drawing>
            <wp:anchor distT="0" distB="0" distL="114300" distR="114300" simplePos="0" relativeHeight="503310536" behindDoc="1" locked="0" layoutInCell="1" allowOverlap="1" wp14:anchorId="4E94DD7A" wp14:editId="4FF313C6">
              <wp:simplePos x="0" y="0"/>
              <wp:positionH relativeFrom="page">
                <wp:posOffset>667385</wp:posOffset>
              </wp:positionH>
              <wp:positionV relativeFrom="page">
                <wp:posOffset>941705</wp:posOffset>
              </wp:positionV>
              <wp:extent cx="6438900" cy="0"/>
              <wp:effectExtent l="10160" t="8255" r="8890" b="10795"/>
              <wp:wrapNone/>
              <wp:docPr id="8839255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27522" id="Line 5"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15pt" to="559.5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BrwEAAEgDAAAOAAAAZHJzL2Uyb0RvYy54bWysU8Fu2zAMvQ/YPwi6L3a6IWiNOD2k6y7d&#10;FqDdBzCSbAuTRYFUYufvJ6lJVmy3YT4Ikkg+vfdIr+/n0YmjIbboW7lc1FIYr1Bb37fyx8vjh1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" strokeweight=".48pt">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4001731A" wp14:editId="60420E9A">
              <wp:simplePos x="0" y="0"/>
              <wp:positionH relativeFrom="page">
                <wp:posOffset>673100</wp:posOffset>
              </wp:positionH>
              <wp:positionV relativeFrom="page">
                <wp:posOffset>568960</wp:posOffset>
              </wp:positionV>
              <wp:extent cx="3895725" cy="371475"/>
              <wp:effectExtent l="0" t="0" r="3175" b="2540"/>
              <wp:wrapNone/>
              <wp:docPr id="7834824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3B3D3" w14:textId="68417D65" w:rsidR="001B4005" w:rsidRDefault="00C02A68">
                          <w:pPr>
                            <w:spacing w:before="12"/>
                            <w:ind w:left="20" w:right="1"/>
                            <w:rPr>
                              <w:b/>
                              <w:sz w:val="24"/>
                            </w:rPr>
                          </w:pPr>
                          <w:r>
                            <w:rPr>
                              <w:b/>
                              <w:sz w:val="24"/>
                            </w:rPr>
                            <w:t>JAMAL AL-JAMAL, NICET LEVEL IV</w:t>
                          </w:r>
                        </w:p>
                        <w:p w14:paraId="16CA739F" w14:textId="27C730D0" w:rsidR="003841B5" w:rsidRDefault="0097305D">
                          <w:pPr>
                            <w:spacing w:before="12"/>
                            <w:ind w:left="20" w:right="1"/>
                            <w:rPr>
                              <w:b/>
                              <w:sz w:val="24"/>
                            </w:rPr>
                          </w:pPr>
                          <w:r>
                            <w:rPr>
                              <w:b/>
                              <w:sz w:val="24"/>
                            </w:rPr>
                            <w:t>Chief Inspector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1731A" id="_x0000_t202" coordsize="21600,21600" o:spt="202" path="m,l,21600r21600,l21600,xe">
              <v:stroke joinstyle="miter"/>
              <v:path gradientshapeok="t" o:connecttype="rect"/>
            </v:shapetype>
            <v:shape id="Text Box 4" o:spid="_x0000_s1026" type="#_x0000_t202" style="position:absolute;margin-left:53pt;margin-top:44.8pt;width:306.75pt;height:29.2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" filled="f" stroked="f">
              <v:textbox inset="0,0,0,0">
                <w:txbxContent>
                  <w:p w14:paraId="7A63B3D3" w14:textId="68417D65" w:rsidR="001B4005" w:rsidRDefault="00C02A68">
                    <w:pPr>
                      <w:spacing w:before="12"/>
                      <w:ind w:left="20" w:right="1"/>
                      <w:rPr>
                        <w:b/>
                        <w:sz w:val="24"/>
                      </w:rPr>
                    </w:pPr>
                    <w:r>
                      <w:rPr>
                        <w:b/>
                        <w:sz w:val="24"/>
                      </w:rPr>
                      <w:t>JAMAL AL-JAMAL, NICET LEVEL IV</w:t>
                    </w:r>
                  </w:p>
                  <w:p w14:paraId="16CA739F" w14:textId="27C730D0" w:rsidR="003841B5" w:rsidRDefault="0097305D">
                    <w:pPr>
                      <w:spacing w:before="12"/>
                      <w:ind w:left="20" w:right="1"/>
                      <w:rPr>
                        <w:b/>
                        <w:sz w:val="24"/>
                      </w:rPr>
                    </w:pPr>
                    <w:r>
                      <w:rPr>
                        <w:b/>
                        <w:sz w:val="24"/>
                      </w:rPr>
                      <w:t>Chief Inspector</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12A987DC" wp14:editId="48F6787A">
              <wp:simplePos x="0" y="0"/>
              <wp:positionH relativeFrom="page">
                <wp:posOffset>5703570</wp:posOffset>
              </wp:positionH>
              <wp:positionV relativeFrom="page">
                <wp:posOffset>568960</wp:posOffset>
              </wp:positionV>
              <wp:extent cx="1398270" cy="196215"/>
              <wp:effectExtent l="0" t="0" r="3810" b="0"/>
              <wp:wrapNone/>
              <wp:docPr id="7338725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1E7C8" w14:textId="77777777" w:rsidR="00BD63EA" w:rsidRDefault="009C7429">
                          <w:pPr>
                            <w:spacing w:before="12"/>
                            <w:ind w:left="20"/>
                            <w:rPr>
                              <w:b/>
                              <w:i/>
                              <w:sz w:val="24"/>
                            </w:rPr>
                          </w:pPr>
                          <w:r>
                            <w:rPr>
                              <w:b/>
                              <w:i/>
                              <w:sz w:val="24"/>
                            </w:rPr>
                            <w:t>KS Engineers, P.C.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987DC" id="Text Box 3" o:spid="_x0000_s1027" type="#_x0000_t202" style="position:absolute;margin-left:449.1pt;margin-top:44.8pt;width:110.1pt;height:15.4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" filled="f" stroked="f">
              <v:textbox inset="0,0,0,0">
                <w:txbxContent>
                  <w:p w14:paraId="3011E7C8" w14:textId="77777777" w:rsidR="00BD63EA" w:rsidRDefault="009C7429">
                    <w:pPr>
                      <w:spacing w:before="12"/>
                      <w:ind w:left="20"/>
                      <w:rPr>
                        <w:b/>
                        <w:i/>
                        <w:sz w:val="24"/>
                      </w:rPr>
                    </w:pPr>
                    <w:r>
                      <w:rPr>
                        <w:b/>
                        <w:i/>
                        <w:sz w:val="24"/>
                      </w:rPr>
                      <w:t>KS Engineers, 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745F0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7713166" o:spid="_x0000_i1025" type="#_x0000_t75" style="width:6pt;height:6pt;visibility:visible;mso-wrap-style:square">
            <v:imagedata r:id="rId1" o:title=""/>
            <o:lock v:ext="edit" aspectratio="f"/>
          </v:shape>
        </w:pict>
      </mc:Choice>
      <mc:Fallback>
        <w:drawing>
          <wp:inline distT="0" distB="0" distL="0" distR="0" wp14:anchorId="4E44745A" wp14:editId="33308B65">
            <wp:extent cx="76200" cy="76200"/>
            <wp:effectExtent l="0" t="0" r="0" b="0"/>
            <wp:docPr id="507713166" name="Picture 507713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mc:Fallback>
    </mc:AlternateContent>
  </w:numPicBullet>
  <w:numPicBullet w:numPicBulletId="1">
    <mc:AlternateContent>
      <mc:Choice Requires="v">
        <w:pict>
          <v:shape w14:anchorId="34DDB45F" id="Picture 1335643625" o:spid="_x0000_i1025" type="#_x0000_t75" style="width:4.5pt;height:4.5pt;visibility:visible;mso-wrap-style:square">
            <v:imagedata r:id="rId3" o:title=""/>
            <o:lock v:ext="edit" aspectratio="f"/>
          </v:shape>
        </w:pict>
      </mc:Choice>
      <mc:Fallback>
        <w:drawing>
          <wp:inline distT="0" distB="0" distL="0" distR="0" wp14:anchorId="68606E57" wp14:editId="5675F8D7">
            <wp:extent cx="57150" cy="57150"/>
            <wp:effectExtent l="0" t="0" r="0" b="0"/>
            <wp:docPr id="1335643625" name="Picture 1335643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mc:Fallback>
    </mc:AlternateContent>
  </w:numPicBullet>
  <w:abstractNum w:abstractNumId="0" w15:restartNumberingAfterBreak="0">
    <w:nsid w:val="B1BD7C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38D0855"/>
    <w:multiLevelType w:val="hybridMultilevel"/>
    <w:tmpl w:val="CB10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855B41"/>
    <w:multiLevelType w:val="hybridMultilevel"/>
    <w:tmpl w:val="3BA23EB4"/>
    <w:lvl w:ilvl="0" w:tplc="E79A946A">
      <w:start w:val="1"/>
      <w:numFmt w:val="bullet"/>
      <w:lvlText w:val=""/>
      <w:lvlPicBulletId w:val="1"/>
      <w:lvlJc w:val="left"/>
      <w:pPr>
        <w:tabs>
          <w:tab w:val="num" w:pos="720"/>
        </w:tabs>
        <w:ind w:left="720" w:hanging="360"/>
      </w:pPr>
      <w:rPr>
        <w:rFonts w:ascii="Symbol" w:hAnsi="Symbol" w:hint="default"/>
      </w:rPr>
    </w:lvl>
    <w:lvl w:ilvl="1" w:tplc="2DD0F8EA" w:tentative="1">
      <w:start w:val="1"/>
      <w:numFmt w:val="bullet"/>
      <w:lvlText w:val=""/>
      <w:lvlJc w:val="left"/>
      <w:pPr>
        <w:tabs>
          <w:tab w:val="num" w:pos="1440"/>
        </w:tabs>
        <w:ind w:left="1440" w:hanging="360"/>
      </w:pPr>
      <w:rPr>
        <w:rFonts w:ascii="Symbol" w:hAnsi="Symbol" w:hint="default"/>
      </w:rPr>
    </w:lvl>
    <w:lvl w:ilvl="2" w:tplc="F6026FB6" w:tentative="1">
      <w:start w:val="1"/>
      <w:numFmt w:val="bullet"/>
      <w:lvlText w:val=""/>
      <w:lvlJc w:val="left"/>
      <w:pPr>
        <w:tabs>
          <w:tab w:val="num" w:pos="2160"/>
        </w:tabs>
        <w:ind w:left="2160" w:hanging="360"/>
      </w:pPr>
      <w:rPr>
        <w:rFonts w:ascii="Symbol" w:hAnsi="Symbol" w:hint="default"/>
      </w:rPr>
    </w:lvl>
    <w:lvl w:ilvl="3" w:tplc="32E608F0" w:tentative="1">
      <w:start w:val="1"/>
      <w:numFmt w:val="bullet"/>
      <w:lvlText w:val=""/>
      <w:lvlJc w:val="left"/>
      <w:pPr>
        <w:tabs>
          <w:tab w:val="num" w:pos="2880"/>
        </w:tabs>
        <w:ind w:left="2880" w:hanging="360"/>
      </w:pPr>
      <w:rPr>
        <w:rFonts w:ascii="Symbol" w:hAnsi="Symbol" w:hint="default"/>
      </w:rPr>
    </w:lvl>
    <w:lvl w:ilvl="4" w:tplc="644C57BC" w:tentative="1">
      <w:start w:val="1"/>
      <w:numFmt w:val="bullet"/>
      <w:lvlText w:val=""/>
      <w:lvlJc w:val="left"/>
      <w:pPr>
        <w:tabs>
          <w:tab w:val="num" w:pos="3600"/>
        </w:tabs>
        <w:ind w:left="3600" w:hanging="360"/>
      </w:pPr>
      <w:rPr>
        <w:rFonts w:ascii="Symbol" w:hAnsi="Symbol" w:hint="default"/>
      </w:rPr>
    </w:lvl>
    <w:lvl w:ilvl="5" w:tplc="22C648A8" w:tentative="1">
      <w:start w:val="1"/>
      <w:numFmt w:val="bullet"/>
      <w:lvlText w:val=""/>
      <w:lvlJc w:val="left"/>
      <w:pPr>
        <w:tabs>
          <w:tab w:val="num" w:pos="4320"/>
        </w:tabs>
        <w:ind w:left="4320" w:hanging="360"/>
      </w:pPr>
      <w:rPr>
        <w:rFonts w:ascii="Symbol" w:hAnsi="Symbol" w:hint="default"/>
      </w:rPr>
    </w:lvl>
    <w:lvl w:ilvl="6" w:tplc="E4AC1E76" w:tentative="1">
      <w:start w:val="1"/>
      <w:numFmt w:val="bullet"/>
      <w:lvlText w:val=""/>
      <w:lvlJc w:val="left"/>
      <w:pPr>
        <w:tabs>
          <w:tab w:val="num" w:pos="5040"/>
        </w:tabs>
        <w:ind w:left="5040" w:hanging="360"/>
      </w:pPr>
      <w:rPr>
        <w:rFonts w:ascii="Symbol" w:hAnsi="Symbol" w:hint="default"/>
      </w:rPr>
    </w:lvl>
    <w:lvl w:ilvl="7" w:tplc="160C2CC6" w:tentative="1">
      <w:start w:val="1"/>
      <w:numFmt w:val="bullet"/>
      <w:lvlText w:val=""/>
      <w:lvlJc w:val="left"/>
      <w:pPr>
        <w:tabs>
          <w:tab w:val="num" w:pos="5760"/>
        </w:tabs>
        <w:ind w:left="5760" w:hanging="360"/>
      </w:pPr>
      <w:rPr>
        <w:rFonts w:ascii="Symbol" w:hAnsi="Symbol" w:hint="default"/>
      </w:rPr>
    </w:lvl>
    <w:lvl w:ilvl="8" w:tplc="F51E1F5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2"/>
  </w:num>
  <w:num w:numId="2" w16cid:durableId="1958095866">
    <w:abstractNumId w:val="4"/>
  </w:num>
  <w:num w:numId="3" w16cid:durableId="2115442109">
    <w:abstractNumId w:val="1"/>
  </w:num>
  <w:num w:numId="4" w16cid:durableId="888609103">
    <w:abstractNumId w:val="3"/>
  </w:num>
  <w:num w:numId="5" w16cid:durableId="208024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072952"/>
    <w:rsid w:val="000E2051"/>
    <w:rsid w:val="000F0530"/>
    <w:rsid w:val="000F0DC1"/>
    <w:rsid w:val="00103050"/>
    <w:rsid w:val="00105682"/>
    <w:rsid w:val="00150516"/>
    <w:rsid w:val="00161C26"/>
    <w:rsid w:val="00194951"/>
    <w:rsid w:val="0019510A"/>
    <w:rsid w:val="00195AFD"/>
    <w:rsid w:val="001A389E"/>
    <w:rsid w:val="001A620A"/>
    <w:rsid w:val="001B4005"/>
    <w:rsid w:val="001E5875"/>
    <w:rsid w:val="001E5FD5"/>
    <w:rsid w:val="00207FA0"/>
    <w:rsid w:val="00233B89"/>
    <w:rsid w:val="00234320"/>
    <w:rsid w:val="002909AC"/>
    <w:rsid w:val="002D5837"/>
    <w:rsid w:val="002F297B"/>
    <w:rsid w:val="002F3721"/>
    <w:rsid w:val="00301804"/>
    <w:rsid w:val="0031301E"/>
    <w:rsid w:val="00322C75"/>
    <w:rsid w:val="003841B5"/>
    <w:rsid w:val="003C4A79"/>
    <w:rsid w:val="003F4DA0"/>
    <w:rsid w:val="0045665F"/>
    <w:rsid w:val="00495F90"/>
    <w:rsid w:val="004E70B5"/>
    <w:rsid w:val="004E7318"/>
    <w:rsid w:val="0051395D"/>
    <w:rsid w:val="00526B8F"/>
    <w:rsid w:val="00580518"/>
    <w:rsid w:val="005A077E"/>
    <w:rsid w:val="005D1BE3"/>
    <w:rsid w:val="005D4A7B"/>
    <w:rsid w:val="00640639"/>
    <w:rsid w:val="00645539"/>
    <w:rsid w:val="00650708"/>
    <w:rsid w:val="00654ABB"/>
    <w:rsid w:val="00656567"/>
    <w:rsid w:val="00656C3C"/>
    <w:rsid w:val="0066641E"/>
    <w:rsid w:val="006738B9"/>
    <w:rsid w:val="006A21FD"/>
    <w:rsid w:val="006B40C6"/>
    <w:rsid w:val="007063D8"/>
    <w:rsid w:val="00743AEA"/>
    <w:rsid w:val="007643F4"/>
    <w:rsid w:val="007730C9"/>
    <w:rsid w:val="007802D0"/>
    <w:rsid w:val="00785A93"/>
    <w:rsid w:val="00794CBC"/>
    <w:rsid w:val="007A34C4"/>
    <w:rsid w:val="007E3C68"/>
    <w:rsid w:val="00840061"/>
    <w:rsid w:val="0085152F"/>
    <w:rsid w:val="0088104A"/>
    <w:rsid w:val="008D5267"/>
    <w:rsid w:val="008E0C6A"/>
    <w:rsid w:val="00917918"/>
    <w:rsid w:val="00962C7D"/>
    <w:rsid w:val="00962DAE"/>
    <w:rsid w:val="00972037"/>
    <w:rsid w:val="0097305D"/>
    <w:rsid w:val="00975C3F"/>
    <w:rsid w:val="00990144"/>
    <w:rsid w:val="009A1FDC"/>
    <w:rsid w:val="009A5032"/>
    <w:rsid w:val="009B0827"/>
    <w:rsid w:val="009C7429"/>
    <w:rsid w:val="00A13D45"/>
    <w:rsid w:val="00A20A49"/>
    <w:rsid w:val="00A26D42"/>
    <w:rsid w:val="00AA1371"/>
    <w:rsid w:val="00B33165"/>
    <w:rsid w:val="00B7251E"/>
    <w:rsid w:val="00BA22F6"/>
    <w:rsid w:val="00BC7710"/>
    <w:rsid w:val="00BD63EA"/>
    <w:rsid w:val="00BE54E6"/>
    <w:rsid w:val="00BF2EA8"/>
    <w:rsid w:val="00BF31CD"/>
    <w:rsid w:val="00BF503F"/>
    <w:rsid w:val="00C02A68"/>
    <w:rsid w:val="00C0455C"/>
    <w:rsid w:val="00C07045"/>
    <w:rsid w:val="00C12F98"/>
    <w:rsid w:val="00C136C9"/>
    <w:rsid w:val="00C70818"/>
    <w:rsid w:val="00C7292A"/>
    <w:rsid w:val="00C764AF"/>
    <w:rsid w:val="00C8545E"/>
    <w:rsid w:val="00CA1092"/>
    <w:rsid w:val="00CB3146"/>
    <w:rsid w:val="00CB3E18"/>
    <w:rsid w:val="00CB5D8C"/>
    <w:rsid w:val="00CE2FD9"/>
    <w:rsid w:val="00D158D3"/>
    <w:rsid w:val="00D16E05"/>
    <w:rsid w:val="00D313DA"/>
    <w:rsid w:val="00D650EA"/>
    <w:rsid w:val="00D96FDB"/>
    <w:rsid w:val="00DB4CC9"/>
    <w:rsid w:val="00DC4F51"/>
    <w:rsid w:val="00DD024E"/>
    <w:rsid w:val="00E07A4C"/>
    <w:rsid w:val="00E26166"/>
    <w:rsid w:val="00E918D6"/>
    <w:rsid w:val="00E9398F"/>
    <w:rsid w:val="00EA1BA6"/>
    <w:rsid w:val="00EF711F"/>
    <w:rsid w:val="00F35854"/>
    <w:rsid w:val="00F62BB4"/>
    <w:rsid w:val="00F85116"/>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1F6CF"/>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150516"/>
    <w:pPr>
      <w:widowControl/>
      <w:autoSpaceDE/>
      <w:autoSpaceDN/>
    </w:pPr>
    <w:rPr>
      <w:rFonts w:ascii="Arial" w:eastAsia="Arial" w:hAnsi="Arial" w:cs="Arial"/>
      <w:lang w:bidi="en-US"/>
    </w:rPr>
  </w:style>
  <w:style w:type="character" w:customStyle="1" w:styleId="BodyTextChar">
    <w:name w:val="Body Text Char"/>
    <w:basedOn w:val="DefaultParagraphFont"/>
    <w:link w:val="BodyText"/>
    <w:uiPriority w:val="1"/>
    <w:rsid w:val="00E9398F"/>
    <w:rPr>
      <w:rFonts w:ascii="Arial" w:eastAsia="Arial" w:hAnsi="Arial" w:cs="Arial"/>
      <w:sz w:val="19"/>
      <w:szCs w:val="19"/>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Heidi Marshall</cp:lastModifiedBy>
  <cp:revision>6</cp:revision>
  <cp:lastPrinted>2024-07-16T14:33:00Z</cp:lastPrinted>
  <dcterms:created xsi:type="dcterms:W3CDTF">2025-02-24T15:08:00Z</dcterms:created>
  <dcterms:modified xsi:type="dcterms:W3CDTF">2025-03-27T12:53:00Z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